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both"/>
        <w:rPr>
          <w:b w:val="1"/>
          <w:bCs w:val="1"/>
          <w:color w:val="000000"/>
          <w:sz w:val="28"/>
          <w:szCs w:val="28"/>
        </w:rPr>
      </w:pPr>
      <w:bookmarkStart w:colFirst="0" w:colLast="0" w:name="_heading=h.gjdgxs" w:id="0"/>
      <w:bookmarkEnd w:id="0"/>
      <w:r w:rsidDel="00000000" w:rsidR="00000000" w:rsidRPr="00000000">
        <w:rPr>
          <w:rtl w:val="0"/>
        </w:rPr>
      </w:r>
    </w:p>
    <w:p w:rsidR="00000000" w:rsidDel="00000000" w:rsidP="00000000" w:rsidRDefault="00000000" w:rsidRPr="00000000" w14:paraId="00000002">
      <w:pPr>
        <w:spacing w:line="259" w:lineRule="auto"/>
        <w:rPr>
          <w:b w:val="1"/>
          <w:bCs w:val="1"/>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03">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center"/>
        <w:rPr>
          <w:rFonts w:ascii="Cambria" w:cs="Cambria" w:eastAsia="Cambria" w:hAnsi="Cambria"/>
          <w:b w:val="1"/>
          <w:bCs w:val="1"/>
          <w:i w:val="0"/>
          <w:iCs w:val="0"/>
          <w:smallCaps w:val="0"/>
          <w:strike w:val="0"/>
          <w:color w:val="000000"/>
          <w:sz w:val="32"/>
          <w:szCs w:val="32"/>
          <w:u w:val="none"/>
          <w:shd w:fill="auto" w:val="clear"/>
          <w:vertAlign w:val="baseline"/>
        </w:rPr>
      </w:pPr>
      <w:r w:rsidDel="00000000" w:rsidR="00000000" w:rsidRPr="00000000">
        <w:rPr>
          <w:rFonts w:ascii="Cambria" w:cs="Cambria" w:eastAsia="Cambria" w:hAnsi="Cambria"/>
          <w:b w:val="1"/>
          <w:bCs w:val="1"/>
          <w:i w:val="0"/>
          <w:iCs w:val="0"/>
          <w:smallCaps w:val="0"/>
          <w:strike w:val="0"/>
          <w:color w:val="000000"/>
          <w:sz w:val="32"/>
          <w:szCs w:val="32"/>
          <w:u w:val="none"/>
          <w:shd w:fill="auto" w:val="clear"/>
          <w:vertAlign w:val="baseline"/>
          <w:rtl w:val="0"/>
        </w:rPr>
        <w:t xml:space="preserve">Indice dei contenuti</w:t>
      </w:r>
    </w:p>
    <w:sdt>
      <w:sdtPr>
        <w:id w:val="1239575129"/>
        <w:docPartObj>
          <w:docPartGallery w:val="Table of Contents"/>
          <w:docPartUnique w:val="1"/>
        </w:docPartObj>
      </w:sdtPr>
      <w:sdtContent>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fldChar w:fldCharType="begin"/>
            <w:instrText xml:space="preserve"> TOC \h \u \z \t "Heading 1,1,Heading 2,2,Heading 3,3,"</w:instrText>
            <w:fldChar w:fldCharType="separate"/>
          </w:r>
          <w:hyperlink w:anchor="_heading=h.30j0zll">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Introduzione alla Gamebank</w:t>
              <w:tab/>
              <w:t xml:space="preserve">3</w:t>
            </w:r>
          </w:hyperlink>
          <w:r w:rsidDel="00000000" w:rsidR="00000000" w:rsidRPr="00000000">
            <w:rPr>
              <w:rtl w:val="0"/>
            </w:rPr>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1fob9te">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 chi è rivolta questa Gamebank?</w:t>
              <w:tab/>
              <w:t xml:space="preserve">3</w:t>
            </w:r>
          </w:hyperlink>
          <w:r w:rsidDel="00000000" w:rsidR="00000000" w:rsidRPr="00000000">
            <w:rPr>
              <w:rtl w:val="0"/>
            </w:rPr>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3znysh7">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Come utilizzare la Gamebank</w:t>
              <w:tab/>
              <w:t xml:space="preserve">3</w:t>
            </w:r>
          </w:hyperlink>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2et92p0">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Che tipo di giochi sono inclusi nella gamebank?</w:t>
              <w:tab/>
              <w:t xml:space="preserve">4</w:t>
            </w:r>
          </w:hyperlink>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tyjcwt">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Qual è la funzione dei giochi nella gamebank?</w:t>
              <w:tab/>
              <w:t xml:space="preserve">4</w:t>
            </w:r>
          </w:hyperlink>
          <w:r w:rsidDel="00000000" w:rsidR="00000000" w:rsidRPr="00000000">
            <w:rPr>
              <w:rtl w:val="0"/>
            </w:rPr>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3dy6vkm">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Guida alla sensibilità</w:t>
              <w:tab/>
              <w:t xml:space="preserve">4</w:t>
            </w:r>
          </w:hyperlink>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1t3h5sf">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Giochi di socializzazione e rompighiaccio</w:t>
              <w:tab/>
              <w:t xml:space="preserve">6</w:t>
            </w:r>
          </w:hyperlink>
          <w:r w:rsidDel="00000000" w:rsidR="00000000" w:rsidRPr="00000000">
            <w:rPr>
              <w:rtl w:val="0"/>
            </w:rPr>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2s8eyo1">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Giochi interculturali</w:t>
              <w:tab/>
              <w:t xml:space="preserve">9</w:t>
            </w:r>
          </w:hyperlink>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17dp8vu">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Dominio linguistico 1 - Presentazione personale</w:t>
              <w:tab/>
              <w:t xml:space="preserve">12</w:t>
            </w:r>
          </w:hyperlink>
          <w:r w:rsidDel="00000000" w:rsidR="00000000" w:rsidRPr="00000000">
            <w:rPr>
              <w:rtl w:val="0"/>
            </w:rPr>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3rdcrjn">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Dominio linguistico 2 – Cibi e bevande</w:t>
              <w:tab/>
              <w:t xml:space="preserve">18</w:t>
            </w:r>
          </w:hyperlink>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35nkun2">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Dominio linguistico 3 – A scuola</w:t>
              <w:tab/>
              <w:t xml:space="preserve">26</w:t>
            </w:r>
          </w:hyperlink>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44sinio">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Dominio linguistico 4 - Abbigliamento e accessori</w:t>
              <w:tab/>
              <w:t xml:space="preserve">30</w:t>
            </w:r>
          </w:hyperlink>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2jxsxqh">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Dominio linguistico 5 - Salute ed emozioni</w:t>
              <w:tab/>
              <w:t xml:space="preserve">36</w:t>
            </w:r>
          </w:hyperlink>
          <w:r w:rsidDel="00000000" w:rsidR="00000000" w:rsidRPr="00000000">
            <w:rPr>
              <w:rtl w:val="0"/>
            </w:rPr>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z337ya">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Dominio linguistico 6 - Città, quartiere e tempo libero</w:t>
              <w:tab/>
              <w:t xml:space="preserve">38</w:t>
            </w:r>
          </w:hyperlink>
          <w:r w:rsidDel="00000000" w:rsidR="00000000" w:rsidRPr="00000000">
            <w:rPr>
              <w:rtl w:val="0"/>
            </w:rPr>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3j2qqm3">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Riferimenti</w:t>
              <w:tab/>
              <w:t xml:space="preserve">42</w:t>
            </w:r>
          </w:hyperlink>
          <w:r w:rsidDel="00000000" w:rsidR="00000000" w:rsidRPr="00000000">
            <w:rPr>
              <w:rtl w:val="0"/>
            </w:rPr>
          </w:r>
        </w:p>
        <w:p w:rsidR="00000000" w:rsidDel="00000000" w:rsidP="00000000" w:rsidRDefault="00000000" w:rsidRPr="00000000" w14:paraId="00000013">
          <w:pPr>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4">
      <w:pPr>
        <w:jc w:val="both"/>
        <w:rPr>
          <w:b w:val="1"/>
          <w:bCs w:val="1"/>
          <w:color w:val="000000"/>
          <w:sz w:val="28"/>
          <w:szCs w:val="28"/>
        </w:rPr>
      </w:pPr>
      <w:r w:rsidDel="00000000" w:rsidR="00000000" w:rsidRPr="00000000">
        <w:rPr>
          <w:rtl w:val="0"/>
        </w:rPr>
      </w:r>
    </w:p>
    <w:p w:rsidR="00000000" w:rsidDel="00000000" w:rsidP="00000000" w:rsidRDefault="00000000" w:rsidRPr="00000000" w14:paraId="00000015">
      <w:pPr>
        <w:spacing w:line="259" w:lineRule="auto"/>
        <w:rPr>
          <w:b w:val="1"/>
          <w:bCs w:val="1"/>
          <w:color w:val="000000"/>
          <w:sz w:val="28"/>
          <w:szCs w:val="28"/>
        </w:rPr>
      </w:pPr>
      <w:r w:rsidDel="00000000" w:rsidR="00000000" w:rsidRPr="00000000">
        <w:rPr>
          <w:rFonts w:ascii="SFT Schrifted Sans TRIAL Medium" w:cs="SFT Schrifted Sans TRIAL Medium" w:eastAsia="SFT Schrifted Sans TRIAL Medium" w:hAnsi="SFT Schrifted Sans TRIAL Medium"/>
        </w:rPr>
        <mc:AlternateContent>
          <mc:Choice Requires="wpg">
            <w:drawing>
              <wp:anchor allowOverlap="1" behindDoc="0" distB="0" distT="0" distL="114300" distR="114300" hidden="0" layoutInCell="1" locked="0" relativeHeight="0" simplePos="0">
                <wp:simplePos x="0" y="0"/>
                <wp:positionH relativeFrom="margin">
                  <wp:align>center</wp:align>
                </wp:positionH>
                <wp:positionV relativeFrom="margin">
                  <wp:posOffset>6736397</wp:posOffset>
                </wp:positionV>
                <wp:extent cx="6410325" cy="1683385"/>
                <wp:effectExtent b="0" l="0" r="0" t="0"/>
                <wp:wrapSquare wrapText="bothSides" distB="0" distT="0" distL="114300" distR="114300"/>
                <wp:docPr id="2144537258" name=""/>
                <a:graphic>
                  <a:graphicData uri="http://schemas.microsoft.com/office/word/2010/wordprocessingShape">
                    <wps:wsp>
                      <wps:cNvSpPr/>
                      <wps:cNvPr id="10" name="Shape 10"/>
                      <wps:spPr>
                        <a:xfrm>
                          <a:off x="2145600" y="2943070"/>
                          <a:ext cx="6400800" cy="1673860"/>
                        </a:xfrm>
                        <a:prstGeom prst="rect">
                          <a:avLst/>
                        </a:prstGeom>
                        <a:solidFill>
                          <a:srgbClr val="EE9E45"/>
                        </a:solidFill>
                        <a:ln cap="flat" cmpd="sng" w="9525">
                          <a:solidFill>
                            <a:srgbClr val="EE9E45"/>
                          </a:solidFill>
                          <a:prstDash val="solid"/>
                          <a:round/>
                          <a:headEnd len="sm" w="sm" type="none"/>
                          <a:tailEnd len="sm" w="sm" type="none"/>
                        </a:ln>
                      </wps:spPr>
                      <wps:txbx>
                        <w:txbxContent>
                          <w:p w:rsidR="00000000" w:rsidDel="00000000" w:rsidP="00000000" w:rsidRDefault="00000000" w:rsidRPr="00000000">
                            <w:pPr>
                              <w:spacing w:after="160" w:before="0" w:line="277.99999237060547"/>
                              <w:ind w:left="0" w:right="0" w:firstLine="0"/>
                              <w:jc w:val="both"/>
                              <w:textDirection w:val="btLr"/>
                            </w:pPr>
                            <w:r w:rsidDel="00000000" w:rsidR="00000000" w:rsidRPr="00000000">
                              <w:rPr>
                                <w:rFonts w:ascii="SFT Schrifted Sans TRIAL Medium" w:cs="SFT Schrifted Sans TRIAL Medium" w:eastAsia="SFT Schrifted Sans TRIAL Medium" w:hAnsi="SFT Schrifted Sans TRIAL Medium"/>
                                <w:b w:val="1"/>
                                <w:i w:val="0"/>
                                <w:smallCaps w:val="0"/>
                                <w:strike w:val="0"/>
                                <w:color w:val="ffffff"/>
                                <w:sz w:val="28"/>
                                <w:vertAlign w:val="baseline"/>
                              </w:rPr>
                              <w:t xml:space="preserve">DISCLAIMER:</w:t>
                            </w:r>
                          </w:p>
                          <w:p w:rsidR="00000000" w:rsidDel="00000000" w:rsidP="00000000" w:rsidRDefault="00000000" w:rsidRPr="00000000">
                            <w:pPr>
                              <w:spacing w:after="160" w:before="0" w:line="277.99999237060547"/>
                              <w:ind w:left="0" w:right="0" w:firstLine="0"/>
                              <w:jc w:val="both"/>
                              <w:textDirection w:val="btLr"/>
                            </w:pPr>
                            <w:r w:rsidDel="00000000" w:rsidR="00000000" w:rsidRPr="00000000">
                              <w:rPr>
                                <w:rFonts w:ascii="SFT Schrifted Sans TRIAL Medium" w:cs="SFT Schrifted Sans TRIAL Medium" w:eastAsia="SFT Schrifted Sans TRIAL Medium" w:hAnsi="SFT Schrifted Sans TRIAL Medium"/>
                                <w:b w:val="1"/>
                                <w:i w:val="0"/>
                                <w:smallCaps w:val="0"/>
                                <w:strike w:val="0"/>
                                <w:color w:val="ffffff"/>
                                <w:sz w:val="28"/>
                                <w:vertAlign w:val="baseline"/>
                              </w:rPr>
                            </w:r>
                            <w:r w:rsidDel="00000000" w:rsidR="00000000" w:rsidRPr="00000000">
                              <w:rPr>
                                <w:rFonts w:ascii="SFT Schrifted Sans TRIAL Medium" w:cs="SFT Schrifted Sans TRIAL Medium" w:eastAsia="SFT Schrifted Sans TRIAL Medium" w:hAnsi="SFT Schrifted Sans TRIAL Medium"/>
                                <w:b w:val="0"/>
                                <w:i w:val="0"/>
                                <w:smallCaps w:val="0"/>
                                <w:strike w:val="0"/>
                                <w:color w:val="ffffff"/>
                                <w:sz w:val="28"/>
                                <w:vertAlign w:val="baseline"/>
                              </w:rPr>
                              <w:t xml:space="preserve">Co-finanziato dall'Unione Europea. I punti di vista e le opinioni espresse sono tuttavia esclusivamente quelli degli autori e non riflettono necessariamente quelli dell'Unione Europea o del Fondo Asilo, Migrazione e Integrazione (AMIF). Né l'Unione Europea né l'autorità che concede il finanziamento possono essere ritenute responsabili.</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margin">
                  <wp:align>center</wp:align>
                </wp:positionH>
                <wp:positionV relativeFrom="margin">
                  <wp:posOffset>6736397</wp:posOffset>
                </wp:positionV>
                <wp:extent cx="6410325" cy="1683385"/>
                <wp:effectExtent b="0" l="0" r="0" t="0"/>
                <wp:wrapSquare wrapText="bothSides" distB="0" distT="0" distL="114300" distR="114300"/>
                <wp:docPr id="2144537258" name="image82.png"/>
                <a:graphic>
                  <a:graphicData uri="http://schemas.openxmlformats.org/drawingml/2006/picture">
                    <pic:pic>
                      <pic:nvPicPr>
                        <pic:cNvPr id="0" name="image82.png"/>
                        <pic:cNvPicPr preferRelativeResize="0"/>
                      </pic:nvPicPr>
                      <pic:blipFill>
                        <a:blip r:embed="rId9"/>
                        <a:srcRect/>
                        <a:stretch>
                          <a:fillRect/>
                        </a:stretch>
                      </pic:blipFill>
                      <pic:spPr>
                        <a:xfrm>
                          <a:off x="0" y="0"/>
                          <a:ext cx="6410325" cy="1683385"/>
                        </a:xfrm>
                        <a:prstGeom prst="rect"/>
                        <a:ln/>
                      </pic:spPr>
                    </pic:pic>
                  </a:graphicData>
                </a:graphic>
              </wp:anchor>
            </w:drawing>
          </mc:Fallback>
        </mc:AlternateContent>
      </w:r>
      <w:r w:rsidDel="00000000" w:rsidR="00000000" w:rsidRPr="00000000">
        <w:br w:type="page"/>
      </w:r>
      <w:r w:rsidDel="00000000" w:rsidR="00000000" w:rsidRPr="00000000">
        <w:rPr>
          <w:rtl w:val="0"/>
        </w:rPr>
      </w:r>
    </w:p>
    <w:p w:rsidR="00000000" w:rsidDel="00000000" w:rsidP="00000000" w:rsidRDefault="00000000" w:rsidRPr="00000000" w14:paraId="00000016">
      <w:pPr>
        <w:pStyle w:val="Heading1"/>
        <w:rPr>
          <w:color w:val="4ea72e"/>
        </w:rPr>
      </w:pPr>
      <w:bookmarkStart w:colFirst="0" w:colLast="0" w:name="_heading=h.30j0zll" w:id="1"/>
      <w:bookmarkEnd w:id="1"/>
      <w:r w:rsidDel="00000000" w:rsidR="00000000" w:rsidRPr="00000000">
        <w:rPr>
          <w:color w:val="4ea72e"/>
          <w:rtl w:val="0"/>
        </w:rPr>
        <w:t xml:space="preserve">Introduzione alla Gamebank</w:t>
      </w:r>
    </w:p>
    <w:p w:rsidR="00000000" w:rsidDel="00000000" w:rsidP="00000000" w:rsidRDefault="00000000" w:rsidRPr="00000000" w14:paraId="00000017">
      <w:pPr>
        <w:spacing w:line="360" w:lineRule="auto"/>
        <w:jc w:val="both"/>
        <w:rPr>
          <w:color w:val="000000"/>
        </w:rPr>
      </w:pPr>
      <w:r w:rsidDel="00000000" w:rsidR="00000000" w:rsidRPr="00000000">
        <w:rPr>
          <w:color w:val="000000"/>
          <w:rtl w:val="0"/>
        </w:rPr>
        <w:t xml:space="preserve">Benvenuti nella </w:t>
      </w:r>
      <w:r w:rsidDel="00000000" w:rsidR="00000000" w:rsidRPr="00000000">
        <w:rPr>
          <w:color w:val="000000"/>
          <w:highlight w:val="yellow"/>
          <w:rtl w:val="0"/>
        </w:rPr>
        <w:t xml:space="preserve">Theory of Change - XX Game Bank per l'apprendimento delle lingue</w:t>
      </w:r>
      <w:r w:rsidDel="00000000" w:rsidR="00000000" w:rsidRPr="00000000">
        <w:rPr>
          <w:color w:val="000000"/>
          <w:rtl w:val="0"/>
        </w:rPr>
        <w:t xml:space="preserve">! La Game Bank è prodotta dall'International Rescue Committee (IRC) nell'ambito del progetto "Theory of Change: the use of the art of Rhetoric Speech as an innovative tool" (ToC). ToC è cofinanziato dal Fondo Asilo, Migrazione e Integrazione (AMIF) della Commissione europea (101141204). Il progetto intende affrontare le sfide che i bambini migranti devono affrontare per integrarsi nelle società ospitanti, concentrandosi in particolare sull'istruzione e sull'apprendimento della lingua. È in linea con le iniziative della Commissione europea e con la Strategia dell'UE sui diritti dell'infanzia, che sottolinea i diritti di tutti i bambini, indipendentemente dal loro background. </w:t>
      </w:r>
    </w:p>
    <w:p w:rsidR="00000000" w:rsidDel="00000000" w:rsidP="00000000" w:rsidRDefault="00000000" w:rsidRPr="00000000" w14:paraId="00000018">
      <w:pPr>
        <w:pStyle w:val="Heading2"/>
        <w:rPr>
          <w:rFonts w:ascii="Cambria" w:cs="Cambria" w:eastAsia="Cambria" w:hAnsi="Cambria"/>
          <w:b w:val="1"/>
          <w:bCs w:val="1"/>
          <w:color w:val="4caf50"/>
          <w:sz w:val="28"/>
          <w:szCs w:val="28"/>
        </w:rPr>
      </w:pPr>
      <w:bookmarkStart w:colFirst="0" w:colLast="0" w:name="_heading=h.1fob9te" w:id="2"/>
      <w:bookmarkEnd w:id="2"/>
      <w:r w:rsidDel="00000000" w:rsidR="00000000" w:rsidRPr="00000000">
        <w:rPr>
          <w:rFonts w:ascii="Cambria" w:cs="Cambria" w:eastAsia="Cambria" w:hAnsi="Cambria"/>
          <w:b w:val="1"/>
          <w:bCs w:val="1"/>
          <w:color w:val="4caf50"/>
          <w:sz w:val="28"/>
          <w:szCs w:val="28"/>
          <w:rtl w:val="0"/>
        </w:rPr>
        <w:t xml:space="preserve">A chi è rivolta questa Gamebank?</w:t>
      </w:r>
    </w:p>
    <w:p w:rsidR="00000000" w:rsidDel="00000000" w:rsidP="00000000" w:rsidRDefault="00000000" w:rsidRPr="00000000" w14:paraId="00000019">
      <w:pPr>
        <w:spacing w:line="360" w:lineRule="auto"/>
        <w:jc w:val="both"/>
        <w:rPr>
          <w:color w:val="000000"/>
        </w:rPr>
      </w:pPr>
      <w:r w:rsidDel="00000000" w:rsidR="00000000" w:rsidRPr="00000000">
        <w:rPr>
          <w:rtl w:val="0"/>
        </w:rPr>
        <w:t xml:space="preserve">La Gamebank contiene una serie di attività e giochi pensati per insegnanti di L2, educatori e operatori sociali che si occupano di facilitare l'istruzione e l'inclusione sociale e linguistica di bambini e adolescenti con un background migratorio. </w:t>
      </w:r>
      <w:r w:rsidDel="00000000" w:rsidR="00000000" w:rsidRPr="00000000">
        <w:rPr>
          <w:color w:val="000000"/>
          <w:rtl w:val="0"/>
        </w:rPr>
        <w:t xml:space="preserve">Le attività sono pensate per bambini di età compresa tra gli 11 e i 13 anni e per adolescenti di età compresa tra i 14 e i 18 anni, con particolare attenzione a coloro che sono arrivati da poco nel nuovo Paese ospitante e con un livello linguistico compreso tra il livello QCER PREA1 e il livello QCER A2. Si rivolgono specificamente a studenti alfabetizzati nella loro lingua d'origine, il che significa che gli studenti che li utilizzeranno sanno leggere e scrivere in una o più lingue madri. Se è necessario insegnare una seconda lingua a studenti analfabeti o poco alfabetizzati, è necessario utilizzare un'altra metodologia e fare riferimento alla nuova guida di riferimento sull'alfabetizzazione e l'apprendimento della seconda lingua, </w:t>
      </w:r>
      <w:hyperlink r:id="rId10">
        <w:r w:rsidDel="00000000" w:rsidR="00000000" w:rsidRPr="00000000">
          <w:rPr>
            <w:color w:val="467886"/>
            <w:u w:val="single"/>
            <w:rtl w:val="0"/>
          </w:rPr>
          <w:t xml:space="preserve">LASLLIAM</w:t>
        </w:r>
      </w:hyperlink>
      <w:r w:rsidDel="00000000" w:rsidR="00000000" w:rsidRPr="00000000">
        <w:rPr>
          <w:color w:val="000000"/>
          <w:rtl w:val="0"/>
        </w:rPr>
        <w:t xml:space="preserve">. La guida è stata progettata per adulti analfabeti o scarsamente alfabetizzati e non per giovani studenti, ma è l'unico documento europeo attualmente disponibile per questo specifico gruppo di studenti.</w:t>
      </w:r>
    </w:p>
    <w:p w:rsidR="00000000" w:rsidDel="00000000" w:rsidP="00000000" w:rsidRDefault="00000000" w:rsidRPr="00000000" w14:paraId="0000001A">
      <w:pPr>
        <w:pStyle w:val="Heading2"/>
        <w:rPr>
          <w:rFonts w:ascii="Cambria" w:cs="Cambria" w:eastAsia="Cambria" w:hAnsi="Cambria"/>
          <w:b w:val="1"/>
          <w:bCs w:val="1"/>
          <w:color w:val="4caf50"/>
          <w:sz w:val="28"/>
          <w:szCs w:val="28"/>
        </w:rPr>
      </w:pPr>
      <w:bookmarkStart w:colFirst="0" w:colLast="0" w:name="_heading=h.3znysh7" w:id="3"/>
      <w:bookmarkEnd w:id="3"/>
      <w:r w:rsidDel="00000000" w:rsidR="00000000" w:rsidRPr="00000000">
        <w:rPr>
          <w:rFonts w:ascii="Cambria" w:cs="Cambria" w:eastAsia="Cambria" w:hAnsi="Cambria"/>
          <w:b w:val="1"/>
          <w:bCs w:val="1"/>
          <w:color w:val="4caf50"/>
          <w:sz w:val="28"/>
          <w:szCs w:val="28"/>
          <w:rtl w:val="0"/>
        </w:rPr>
        <w:t xml:space="preserve">Come utilizzare la Gamebank </w:t>
      </w:r>
    </w:p>
    <w:p w:rsidR="00000000" w:rsidDel="00000000" w:rsidP="00000000" w:rsidRDefault="00000000" w:rsidRPr="00000000" w14:paraId="0000001B">
      <w:pPr>
        <w:spacing w:line="360" w:lineRule="auto"/>
        <w:jc w:val="both"/>
        <w:rPr>
          <w:color w:val="000000"/>
        </w:rPr>
      </w:pPr>
      <w:r w:rsidDel="00000000" w:rsidR="00000000" w:rsidRPr="00000000">
        <w:rPr>
          <w:color w:val="000000"/>
          <w:rtl w:val="0"/>
        </w:rPr>
        <w:t xml:space="preserve">La Gamebank è collegata al Toolkit di Theory of Change che fornisce un quadro teorico per promuovere l'acquisizione della seconda lingua in contesti plurilingui e interculturali. Il Toolkit contiene anche domini linguistici (ad esempio, presentarsi, comprare cibo, passeggiare in città) con attività basate sul livello A1 del QCER. Per alcune attività ci sono suggerimenti per adattarle ad altri livelli, ad esempio a un livello inferiore, PreA1, o a un livello superiore, come A2. Le attività linguistiche del toolkit variano anche in base all'età: alcune sono consigliate per studenti di 11-13 anni, altre per studenti di 14-18 anni. All'interno di ogni dominio linguistico, i titoli dei giochi supplementari sono inclusi in questa Gamebank.</w:t>
      </w:r>
    </w:p>
    <w:p w:rsidR="00000000" w:rsidDel="00000000" w:rsidP="00000000" w:rsidRDefault="00000000" w:rsidRPr="00000000" w14:paraId="0000001C">
      <w:pPr>
        <w:pStyle w:val="Heading2"/>
        <w:rPr>
          <w:rFonts w:ascii="Cambria" w:cs="Cambria" w:eastAsia="Cambria" w:hAnsi="Cambria"/>
          <w:b w:val="1"/>
          <w:bCs w:val="1"/>
          <w:color w:val="4caf50"/>
          <w:sz w:val="28"/>
          <w:szCs w:val="28"/>
        </w:rPr>
      </w:pPr>
      <w:bookmarkStart w:colFirst="0" w:colLast="0" w:name="_heading=h.2et92p0" w:id="4"/>
      <w:bookmarkEnd w:id="4"/>
      <w:r w:rsidDel="00000000" w:rsidR="00000000" w:rsidRPr="00000000">
        <w:rPr>
          <w:rFonts w:ascii="Cambria" w:cs="Cambria" w:eastAsia="Cambria" w:hAnsi="Cambria"/>
          <w:b w:val="1"/>
          <w:bCs w:val="1"/>
          <w:color w:val="4caf50"/>
          <w:sz w:val="28"/>
          <w:szCs w:val="28"/>
          <w:rtl w:val="0"/>
        </w:rPr>
        <w:t xml:space="preserve">Che tipo di giochi sono inclusi nella gamebank? </w:t>
      </w:r>
    </w:p>
    <w:p w:rsidR="00000000" w:rsidDel="00000000" w:rsidP="00000000" w:rsidRDefault="00000000" w:rsidRPr="00000000" w14:paraId="0000001D">
      <w:pPr>
        <w:spacing w:line="360" w:lineRule="auto"/>
        <w:jc w:val="both"/>
        <w:rPr>
          <w:color w:val="000000"/>
        </w:rPr>
      </w:pPr>
      <w:r w:rsidDel="00000000" w:rsidR="00000000" w:rsidRPr="00000000">
        <w:rPr>
          <w:color w:val="000000"/>
          <w:rtl w:val="0"/>
        </w:rPr>
        <w:t xml:space="preserve">La Gamebank è suddivisa in tre sezioni. In primo luogo, ci sono i giochi di socializzazione, i rompighiaccio, poi i giochi interculturali e infine i giochi linguistici legati ai diversi ambiti linguistici del toolkit.</w:t>
      </w:r>
    </w:p>
    <w:p w:rsidR="00000000" w:rsidDel="00000000" w:rsidP="00000000" w:rsidRDefault="00000000" w:rsidRPr="00000000" w14:paraId="0000001E">
      <w:pPr>
        <w:pStyle w:val="Heading2"/>
        <w:rPr>
          <w:rFonts w:ascii="Cambria" w:cs="Cambria" w:eastAsia="Cambria" w:hAnsi="Cambria"/>
          <w:b w:val="1"/>
          <w:bCs w:val="1"/>
          <w:color w:val="4caf50"/>
          <w:sz w:val="28"/>
          <w:szCs w:val="28"/>
        </w:rPr>
      </w:pPr>
      <w:bookmarkStart w:colFirst="0" w:colLast="0" w:name="_heading=h.tyjcwt" w:id="5"/>
      <w:bookmarkEnd w:id="5"/>
      <w:r w:rsidDel="00000000" w:rsidR="00000000" w:rsidRPr="00000000">
        <w:rPr>
          <w:rFonts w:ascii="Cambria" w:cs="Cambria" w:eastAsia="Cambria" w:hAnsi="Cambria"/>
          <w:b w:val="1"/>
          <w:bCs w:val="1"/>
          <w:color w:val="4caf50"/>
          <w:sz w:val="28"/>
          <w:szCs w:val="28"/>
          <w:rtl w:val="0"/>
        </w:rPr>
        <w:t xml:space="preserve">Qual è la funzione dei giochi nella gamebank?</w:t>
      </w:r>
    </w:p>
    <w:p w:rsidR="00000000" w:rsidDel="00000000" w:rsidP="00000000" w:rsidRDefault="00000000" w:rsidRPr="00000000" w14:paraId="0000001F">
      <w:pPr>
        <w:spacing w:line="360" w:lineRule="auto"/>
        <w:jc w:val="both"/>
        <w:rPr>
          <w:color w:val="000000"/>
        </w:rPr>
      </w:pPr>
      <w:r w:rsidDel="00000000" w:rsidR="00000000" w:rsidRPr="00000000">
        <w:rPr>
          <w:color w:val="000000"/>
          <w:rtl w:val="0"/>
        </w:rPr>
        <w:t xml:space="preserve">Alcuni giochi sono utili per la socializzazione, l'introduzione e la conoscenza reciproca tra insegnanti/educatori e studenti. Altri giochi, più interculturali, servono a valorizzare tutti i diversi repertori linguistici e culturali presenti nella classe o nel gruppo di alunni, senza mai forzare l'uso della lingua madre, ma incoraggiando l'uso di lingue diverse dalla seconda lingua, per favorire l'apprendimento in un contesto plurilingue che rispetti e accolga le diversità. </w:t>
      </w:r>
    </w:p>
    <w:p w:rsidR="00000000" w:rsidDel="00000000" w:rsidP="00000000" w:rsidRDefault="00000000" w:rsidRPr="00000000" w14:paraId="00000020">
      <w:pPr>
        <w:spacing w:line="360" w:lineRule="auto"/>
        <w:jc w:val="both"/>
        <w:rPr>
          <w:color w:val="000000"/>
        </w:rPr>
      </w:pPr>
      <w:r w:rsidDel="00000000" w:rsidR="00000000" w:rsidRPr="00000000">
        <w:rPr>
          <w:color w:val="000000"/>
          <w:rtl w:val="0"/>
        </w:rPr>
        <w:t xml:space="preserve">I giochi linguistici, invece, sono estensioni delle attività del toolkit. </w:t>
      </w:r>
      <w:r w:rsidDel="00000000" w:rsidR="00000000" w:rsidRPr="00000000">
        <w:drawing>
          <wp:anchor allowOverlap="1" behindDoc="0" distB="0" distT="0" distL="114300" distR="114300" hidden="0" layoutInCell="1" locked="0" relativeHeight="0" simplePos="0">
            <wp:simplePos x="0" y="0"/>
            <wp:positionH relativeFrom="column">
              <wp:posOffset>4884420</wp:posOffset>
            </wp:positionH>
            <wp:positionV relativeFrom="paragraph">
              <wp:posOffset>259715</wp:posOffset>
            </wp:positionV>
            <wp:extent cx="792480" cy="757555"/>
            <wp:effectExtent b="19050" l="19050" r="19050" t="19050"/>
            <wp:wrapSquare wrapText="bothSides" distB="0" distT="0" distL="114300" distR="114300"/>
            <wp:docPr descr="A white puzzle with black text&#10;&#10;Description automatically generated" id="2144537332" name="image54.png"/>
            <a:graphic>
              <a:graphicData uri="http://schemas.openxmlformats.org/drawingml/2006/picture">
                <pic:pic>
                  <pic:nvPicPr>
                    <pic:cNvPr descr="A white puzzle with black text&#10;&#10;Description automatically generated" id="0" name="image54.png"/>
                    <pic:cNvPicPr preferRelativeResize="0"/>
                  </pic:nvPicPr>
                  <pic:blipFill>
                    <a:blip r:embed="rId11"/>
                    <a:srcRect b="0" l="0" r="0" t="0"/>
                    <a:stretch>
                      <a:fillRect/>
                    </a:stretch>
                  </pic:blipFill>
                  <pic:spPr>
                    <a:xfrm>
                      <a:off x="0" y="0"/>
                      <a:ext cx="792480" cy="757555"/>
                    </a:xfrm>
                    <a:prstGeom prst="rect"/>
                    <a:ln w="19050">
                      <a:solidFill>
                        <a:srgbClr val="FFCD2D"/>
                      </a:solidFill>
                      <a:prstDash val="solid"/>
                    </a:ln>
                  </pic:spPr>
                </pic:pic>
              </a:graphicData>
            </a:graphic>
          </wp:anchor>
        </w:drawing>
      </w:r>
    </w:p>
    <w:p w:rsidR="00000000" w:rsidDel="00000000" w:rsidP="00000000" w:rsidRDefault="00000000" w:rsidRPr="00000000" w14:paraId="00000021">
      <w:pPr>
        <w:spacing w:line="360" w:lineRule="auto"/>
        <w:jc w:val="both"/>
        <w:rPr>
          <w:color w:val="000000"/>
        </w:rPr>
      </w:pPr>
      <w:r w:rsidDel="00000000" w:rsidR="00000000" w:rsidRPr="00000000">
        <w:rPr>
          <w:color w:val="000000"/>
          <w:rtl w:val="0"/>
        </w:rPr>
        <w:t xml:space="preserve">Nel Toolkit sono indicati con questo simbolo</w:t>
      </w:r>
    </w:p>
    <w:p w:rsidR="00000000" w:rsidDel="00000000" w:rsidP="00000000" w:rsidRDefault="00000000" w:rsidRPr="00000000" w14:paraId="00000022">
      <w:pPr>
        <w:spacing w:line="360" w:lineRule="auto"/>
        <w:jc w:val="both"/>
        <w:rPr>
          <w:color w:val="000000"/>
        </w:rPr>
      </w:pPr>
      <w:r w:rsidDel="00000000" w:rsidR="00000000" w:rsidRPr="00000000">
        <w:rPr>
          <w:color w:val="000000"/>
          <w:rtl w:val="0"/>
        </w:rPr>
        <w:t xml:space="preserve">Ad esempio, se il Toolkit contiene esercizi che utilizzano il vocabolario dei saluti, la Gamebank contiene giochi che utilizzano le formule linguistiche dei saluti. Questo permette agli studenti di riutilizzarle in contesti diversi in modo ludico e di variare le tecniche di apprendimento, oltre a essere progettato con un'attenzione interculturale.  Inoltre, i giochi linguistici spesso offrono alternative dinamiche alle attività più tradizionali. Vengono presentate attività all'aperto, attività digitali, artistiche e multimodali, come la creazione di un podcast interculturale e linguistico, attività basate sul gioco e attività di apprendimento cooperativo.</w:t>
      </w:r>
    </w:p>
    <w:p w:rsidR="00000000" w:rsidDel="00000000" w:rsidP="00000000" w:rsidRDefault="00000000" w:rsidRPr="00000000" w14:paraId="00000023">
      <w:pPr>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Posso adattare i giochi alle esigenze dei miei studenti e al contesto? </w:t>
      </w:r>
    </w:p>
    <w:p w:rsidR="00000000" w:rsidDel="00000000" w:rsidP="00000000" w:rsidRDefault="00000000" w:rsidRPr="00000000" w14:paraId="00000024">
      <w:pPr>
        <w:spacing w:line="360" w:lineRule="auto"/>
        <w:jc w:val="both"/>
        <w:rPr>
          <w:color w:val="000000"/>
        </w:rPr>
      </w:pPr>
      <w:r w:rsidDel="00000000" w:rsidR="00000000" w:rsidRPr="00000000">
        <w:rPr>
          <w:color w:val="000000"/>
          <w:rtl w:val="0"/>
        </w:rPr>
        <w:t xml:space="preserve">Tutti i giochi della Gamebank possono essere adattati in base al contesto, alle esigenze e ai desideri degli alunni e a ciò che desiderano fare di più. Anche la durata è variabile e può essere adattata alle diverse esigenze. Come nel Toolkit, alcuni giochi della Gamebank sono adatti a studenti di 11-13 anni e altri a studenti di 14-18 anni. </w:t>
      </w:r>
    </w:p>
    <w:p w:rsidR="00000000" w:rsidDel="00000000" w:rsidP="00000000" w:rsidRDefault="00000000" w:rsidRPr="00000000" w14:paraId="00000025">
      <w:pPr>
        <w:pStyle w:val="Heading2"/>
        <w:rPr>
          <w:rFonts w:ascii="Cambria" w:cs="Cambria" w:eastAsia="Cambria" w:hAnsi="Cambria"/>
          <w:b w:val="1"/>
          <w:bCs w:val="1"/>
          <w:color w:val="4caf50"/>
          <w:sz w:val="28"/>
          <w:szCs w:val="28"/>
        </w:rPr>
      </w:pPr>
      <w:bookmarkStart w:colFirst="0" w:colLast="0" w:name="_heading=h.3dy6vkm" w:id="6"/>
      <w:bookmarkEnd w:id="6"/>
      <w:r w:rsidDel="00000000" w:rsidR="00000000" w:rsidRPr="00000000">
        <w:rPr>
          <w:rFonts w:ascii="Cambria" w:cs="Cambria" w:eastAsia="Cambria" w:hAnsi="Cambria"/>
          <w:b w:val="1"/>
          <w:bCs w:val="1"/>
          <w:color w:val="4caf50"/>
          <w:sz w:val="28"/>
          <w:szCs w:val="28"/>
          <w:rtl w:val="0"/>
        </w:rPr>
        <w:t xml:space="preserve">Guida alla </w:t>
      </w:r>
      <w:sdt>
        <w:sdtPr>
          <w:id w:val="-270386965"/>
          <w:tag w:val="goog_rdk_0"/>
        </w:sdtPr>
        <w:sdtContent>
          <w:commentRangeStart w:id="0"/>
        </w:sdtContent>
      </w:sdt>
      <w:r w:rsidDel="00000000" w:rsidR="00000000" w:rsidRPr="00000000">
        <w:rPr>
          <w:rFonts w:ascii="Cambria" w:cs="Cambria" w:eastAsia="Cambria" w:hAnsi="Cambria"/>
          <w:b w:val="1"/>
          <w:bCs w:val="1"/>
          <w:color w:val="4caf50"/>
          <w:sz w:val="28"/>
          <w:szCs w:val="28"/>
          <w:rtl w:val="0"/>
        </w:rPr>
        <w:t xml:space="preserve">sensibilità</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026">
      <w:pPr>
        <w:jc w:val="both"/>
        <w:rPr/>
      </w:pPr>
      <w:r w:rsidDel="00000000" w:rsidR="00000000" w:rsidRPr="00000000">
        <w:rPr>
          <w:rtl w:val="0"/>
        </w:rPr>
        <w:t xml:space="preserve">Prima di intraprendere le attività della Gamebank, è fondamentale prendere in considerazione pratiche che rispettino le diverse sensibilità dei partecipanti. Le seguenti linee guida possono aiutare a creare un ambiente di classe che riconosca e valorizzi le identità, le capacità e le esperienze dei bambini, favorendo l'inclusività e il rispetto reciproco. Incorporare un approccio psicosociale nell'educazione linguistica non solo aiuta gli studenti a gestire lo stress e i traumi, ma migliora anche il loro benessere generale. Questa base consente una migliore concentrazione, una migliore ritenzione delle informazioni e un'esperienza di apprendimento più efficace.</w:t>
      </w:r>
    </w:p>
    <w:p w:rsidR="00000000" w:rsidDel="00000000" w:rsidP="00000000" w:rsidRDefault="00000000" w:rsidRPr="00000000" w14:paraId="00000027">
      <w:pPr>
        <w:jc w:val="both"/>
        <w:rPr/>
      </w:pPr>
      <w:r w:rsidDel="00000000" w:rsidR="00000000" w:rsidRPr="00000000">
        <w:rPr>
          <w:rtl w:val="0"/>
        </w:rPr>
        <w:t xml:space="preserve">Seguendo queste semplici raccomandazioni, i facilitatori possono creare un'atmosfera di classe nutriente e curativa che promuove la crescita emotiva e accademica. Di seguito sono riportate pratiche specifiche per guidare i facilitatori nell'affrontare gli aspetti fondamentali:</w:t>
      </w:r>
    </w:p>
    <w:p w:rsidR="00000000" w:rsidDel="00000000" w:rsidP="00000000" w:rsidRDefault="00000000" w:rsidRPr="00000000" w14:paraId="00000028">
      <w:pPr>
        <w:jc w:val="both"/>
        <w:rPr>
          <w:b w:val="1"/>
          <w:bCs w:val="1"/>
        </w:rPr>
      </w:pPr>
      <w:r w:rsidDel="00000000" w:rsidR="00000000" w:rsidRPr="00000000">
        <w:rPr>
          <w:b w:val="1"/>
          <w:bCs w:val="1"/>
          <w:rtl w:val="0"/>
        </w:rPr>
        <w:t xml:space="preserve">1. L'identità</w:t>
      </w:r>
    </w:p>
    <w:p w:rsidR="00000000" w:rsidDel="00000000" w:rsidP="00000000" w:rsidRDefault="00000000" w:rsidRPr="00000000" w14:paraId="00000029">
      <w:pPr>
        <w:numPr>
          <w:ilvl w:val="0"/>
          <w:numId w:val="23"/>
        </w:numPr>
        <w:ind w:left="720" w:hanging="360"/>
        <w:jc w:val="both"/>
        <w:rPr/>
      </w:pPr>
      <w:r w:rsidDel="00000000" w:rsidR="00000000" w:rsidRPr="00000000">
        <w:rPr>
          <w:rtl w:val="0"/>
        </w:rPr>
        <w:t xml:space="preserve">Riconoscere e affrontare l'emarginazione dei bambini provenienti da determinati contesti, garantendo un ambiente equo e inclusivo per tutti.</w:t>
      </w:r>
    </w:p>
    <w:p w:rsidR="00000000" w:rsidDel="00000000" w:rsidP="00000000" w:rsidRDefault="00000000" w:rsidRPr="00000000" w14:paraId="0000002A">
      <w:pPr>
        <w:numPr>
          <w:ilvl w:val="0"/>
          <w:numId w:val="23"/>
        </w:numPr>
        <w:ind w:left="720" w:hanging="360"/>
        <w:jc w:val="both"/>
        <w:rPr/>
      </w:pPr>
      <w:r w:rsidDel="00000000" w:rsidR="00000000" w:rsidRPr="00000000">
        <w:rPr>
          <w:rtl w:val="0"/>
        </w:rPr>
        <w:t xml:space="preserve">Mantenere un approccio a tolleranza zero nei confronti di prese in giro o atti di bullismo basati sulle differenze.</w:t>
      </w:r>
    </w:p>
    <w:p w:rsidR="00000000" w:rsidDel="00000000" w:rsidP="00000000" w:rsidRDefault="00000000" w:rsidRPr="00000000" w14:paraId="0000002B">
      <w:pPr>
        <w:numPr>
          <w:ilvl w:val="0"/>
          <w:numId w:val="23"/>
        </w:numPr>
        <w:ind w:left="720" w:hanging="360"/>
        <w:jc w:val="both"/>
        <w:rPr/>
      </w:pPr>
      <w:r w:rsidDel="00000000" w:rsidR="00000000" w:rsidRPr="00000000">
        <w:rPr>
          <w:rtl w:val="0"/>
        </w:rPr>
        <w:t xml:space="preserve">Evitare di mostrare favoritismi verso qualsiasi gruppo.</w:t>
      </w:r>
    </w:p>
    <w:p w:rsidR="00000000" w:rsidDel="00000000" w:rsidP="00000000" w:rsidRDefault="00000000" w:rsidRPr="00000000" w14:paraId="0000002C">
      <w:pPr>
        <w:numPr>
          <w:ilvl w:val="0"/>
          <w:numId w:val="23"/>
        </w:numPr>
        <w:ind w:left="720" w:hanging="360"/>
        <w:jc w:val="both"/>
        <w:rPr/>
      </w:pPr>
      <w:r w:rsidDel="00000000" w:rsidR="00000000" w:rsidRPr="00000000">
        <w:rPr>
          <w:rtl w:val="0"/>
        </w:rPr>
        <w:t xml:space="preserve">Usate la discrezione nell'accoppiare bambini di gruppi diversi all'inizio dei laboratori. Man mano che i bambini si conoscono meglio, l'integrazione risulterà più naturale.</w:t>
      </w:r>
    </w:p>
    <w:p w:rsidR="00000000" w:rsidDel="00000000" w:rsidP="00000000" w:rsidRDefault="00000000" w:rsidRPr="00000000" w14:paraId="0000002D">
      <w:pPr>
        <w:numPr>
          <w:ilvl w:val="0"/>
          <w:numId w:val="23"/>
        </w:numPr>
        <w:ind w:left="720" w:hanging="360"/>
        <w:jc w:val="both"/>
        <w:rPr/>
      </w:pPr>
      <w:r w:rsidDel="00000000" w:rsidR="00000000" w:rsidRPr="00000000">
        <w:rPr>
          <w:rtl w:val="0"/>
        </w:rPr>
        <w:t xml:space="preserve">Adattare le attività per tenere conto delle dinamiche di genere, ad esempio evitando il contatto fisico, dividendo la classe per genere quando è opportuno, o modificando le discussioni che coinvolgono argomenti delicati.</w:t>
      </w:r>
    </w:p>
    <w:p w:rsidR="00000000" w:rsidDel="00000000" w:rsidP="00000000" w:rsidRDefault="00000000" w:rsidRPr="00000000" w14:paraId="0000002E">
      <w:pPr>
        <w:jc w:val="both"/>
        <w:rPr>
          <w:b w:val="1"/>
          <w:bCs w:val="1"/>
        </w:rPr>
      </w:pPr>
      <w:r w:rsidDel="00000000" w:rsidR="00000000" w:rsidRPr="00000000">
        <w:rPr>
          <w:b w:val="1"/>
          <w:bCs w:val="1"/>
          <w:rtl w:val="0"/>
        </w:rPr>
        <w:t xml:space="preserve">2. Abilità</w:t>
      </w:r>
    </w:p>
    <w:p w:rsidR="00000000" w:rsidDel="00000000" w:rsidP="00000000" w:rsidRDefault="00000000" w:rsidRPr="00000000" w14:paraId="0000002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Promuovere un'atmosfera sicura e accogliente in cui tutti i bambini si sentano accettati e valorizzati.</w:t>
      </w:r>
    </w:p>
    <w:p w:rsidR="00000000" w:rsidDel="00000000" w:rsidP="00000000" w:rsidRDefault="00000000" w:rsidRPr="00000000" w14:paraId="0000003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Intervenire immediatamente per fermare qualsiasi forma di discriminazione.</w:t>
      </w:r>
    </w:p>
    <w:p w:rsidR="00000000" w:rsidDel="00000000" w:rsidP="00000000" w:rsidRDefault="00000000" w:rsidRPr="00000000" w14:paraId="0000003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Modificare le attività per garantire che la partecipazione sia accessibile a tutti i bambini, indipendentemente dalle loro capacità.</w:t>
      </w:r>
    </w:p>
    <w:p w:rsidR="00000000" w:rsidDel="00000000" w:rsidP="00000000" w:rsidRDefault="00000000" w:rsidRPr="00000000" w14:paraId="00000032">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Dare priorità all'inclusività, riconoscendo i punti di forza e i contributi unici di ogni bambino.</w:t>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4">
      <w:pPr>
        <w:spacing w:line="259" w:lineRule="auto"/>
        <w:jc w:val="both"/>
        <w:rPr>
          <w:b w:val="1"/>
          <w:bCs w:val="1"/>
        </w:rPr>
      </w:pPr>
      <w:r w:rsidDel="00000000" w:rsidR="00000000" w:rsidRPr="00000000">
        <w:rPr>
          <w:b w:val="1"/>
          <w:bCs w:val="1"/>
          <w:rtl w:val="0"/>
        </w:rPr>
        <w:t xml:space="preserve">3. Esperienze</w:t>
      </w:r>
    </w:p>
    <w:p w:rsidR="00000000" w:rsidDel="00000000" w:rsidP="00000000" w:rsidRDefault="00000000" w:rsidRPr="00000000" w14:paraId="00000035">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Dedicate del tempo a conoscere il background dei bambini e gli eventi significativi che hanno vissuto.</w:t>
      </w:r>
    </w:p>
    <w:p w:rsidR="00000000" w:rsidDel="00000000" w:rsidP="00000000" w:rsidRDefault="00000000" w:rsidRPr="00000000" w14:paraId="00000036">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Evitate di esercitare una pressione eccessiva sui bambini affinché rispondano alle domande o partecipino oltre il loro livello di comfort.</w:t>
      </w:r>
    </w:p>
    <w:p w:rsidR="00000000" w:rsidDel="00000000" w:rsidP="00000000" w:rsidRDefault="00000000" w:rsidRPr="00000000" w14:paraId="00000037">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Fornire un sostegno individuale in caso di turbamento del bambino, assistendolo privatamente e rassicurandolo.</w:t>
      </w:r>
    </w:p>
    <w:p w:rsidR="00000000" w:rsidDel="00000000" w:rsidP="00000000" w:rsidRDefault="00000000" w:rsidRPr="00000000" w14:paraId="00000038">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Tenete conto di come gli altri bambini reagiscono al disagio di un coetaneo ed evitate il giudizio o la stigmatizzazione. Incoraggiate invece l'empatia e la comprensione.</w:t>
      </w:r>
    </w:p>
    <w:p w:rsidR="00000000" w:rsidDel="00000000" w:rsidP="00000000" w:rsidRDefault="00000000" w:rsidRPr="00000000" w14:paraId="00000039">
      <w:pPr>
        <w:spacing w:line="259" w:lineRule="auto"/>
        <w:rPr/>
      </w:pPr>
      <w:r w:rsidDel="00000000" w:rsidR="00000000" w:rsidRPr="00000000">
        <w:br w:type="page"/>
      </w:r>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-965199</wp:posOffset>
                </wp:positionH>
                <wp:positionV relativeFrom="paragraph">
                  <wp:posOffset>-825499</wp:posOffset>
                </wp:positionV>
                <wp:extent cx="8147050" cy="819150"/>
                <wp:effectExtent b="0" l="0" r="0" t="0"/>
                <wp:wrapNone/>
                <wp:docPr id="2144537254" name=""/>
                <a:graphic>
                  <a:graphicData uri="http://schemas.microsoft.com/office/word/2010/wordprocessingShape">
                    <wps:wsp>
                      <wps:cNvSpPr/>
                      <wps:cNvPr id="6" name="Shape 6"/>
                      <wps:spPr>
                        <a:xfrm>
                          <a:off x="1282000" y="3379950"/>
                          <a:ext cx="8128000" cy="800100"/>
                        </a:xfrm>
                        <a:prstGeom prst="rect">
                          <a:avLst/>
                        </a:prstGeom>
                        <a:solidFill>
                          <a:srgbClr val="4CAF50"/>
                        </a:solidFill>
                        <a:ln cap="flat" cmpd="sng" w="19050">
                          <a:solidFill>
                            <a:srgbClr val="4CAF5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-965199</wp:posOffset>
                </wp:positionH>
                <wp:positionV relativeFrom="paragraph">
                  <wp:posOffset>-825499</wp:posOffset>
                </wp:positionV>
                <wp:extent cx="8147050" cy="819150"/>
                <wp:effectExtent b="0" l="0" r="0" t="0"/>
                <wp:wrapNone/>
                <wp:docPr id="2144537254" name="image69.png"/>
                <a:graphic>
                  <a:graphicData uri="http://schemas.openxmlformats.org/drawingml/2006/picture">
                    <pic:pic>
                      <pic:nvPicPr>
                        <pic:cNvPr id="0" name="image69.png"/>
                        <pic:cNvPicPr preferRelativeResize="0"/>
                      </pic:nvPicPr>
                      <pic:blipFill>
                        <a:blip r:embed="rId9"/>
                        <a:srcRect/>
                        <a:stretch>
                          <a:fillRect/>
                        </a:stretch>
                      </pic:blipFill>
                      <pic:spPr>
                        <a:xfrm>
                          <a:off x="0" y="0"/>
                          <a:ext cx="8147050" cy="819150"/>
                        </a:xfrm>
                        <a:prstGeom prst="rect"/>
                        <a:ln/>
                      </pic:spPr>
                    </pic:pic>
                  </a:graphicData>
                </a:graphic>
              </wp:anchor>
            </w:drawing>
          </mc:Fallback>
        </mc:AlternateContent>
      </w:r>
    </w:p>
    <w:p w:rsidR="00000000" w:rsidDel="00000000" w:rsidP="00000000" w:rsidRDefault="00000000" w:rsidRPr="00000000" w14:paraId="0000003B">
      <w:pPr>
        <w:pStyle w:val="Heading1"/>
        <w:rPr>
          <w:color w:val="4ea72e"/>
        </w:rPr>
      </w:pPr>
      <w:bookmarkStart w:colFirst="0" w:colLast="0" w:name="_heading=h.1t3h5sf" w:id="7"/>
      <w:bookmarkEnd w:id="7"/>
      <w:r w:rsidDel="00000000" w:rsidR="00000000" w:rsidRPr="00000000">
        <w:rPr>
          <w:color w:val="4ea72e"/>
          <w:rtl w:val="0"/>
        </w:rPr>
        <w:t xml:space="preserve">Giochi di socializzazione e rompighiaccio</w:t>
      </w:r>
    </w:p>
    <w:p w:rsidR="00000000" w:rsidDel="00000000" w:rsidP="00000000" w:rsidRDefault="00000000" w:rsidRPr="00000000" w14:paraId="0000003C">
      <w:pPr>
        <w:rPr>
          <w:b w:val="1"/>
          <w:bCs w:val="1"/>
        </w:rPr>
      </w:pPr>
      <w:r w:rsidDel="00000000" w:rsidR="00000000" w:rsidRPr="00000000">
        <w:rPr>
          <w:rtl w:val="0"/>
        </w:rPr>
      </w:r>
    </w:p>
    <w:p w:rsidR="00000000" w:rsidDel="00000000" w:rsidP="00000000" w:rsidRDefault="00000000" w:rsidRPr="00000000" w14:paraId="0000003D">
      <w:pPr>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Perché i giochi di socializzazione all'inizio di un corso di lingua?</w:t>
      </w:r>
    </w:p>
    <w:p w:rsidR="00000000" w:rsidDel="00000000" w:rsidP="00000000" w:rsidRDefault="00000000" w:rsidRPr="00000000" w14:paraId="0000003E">
      <w:pPr>
        <w:jc w:val="both"/>
        <w:rPr/>
      </w:pPr>
      <w:r w:rsidDel="00000000" w:rsidR="00000000" w:rsidRPr="00000000">
        <w:rPr>
          <w:rtl w:val="0"/>
        </w:rPr>
        <w:t xml:space="preserve">I giochi di socializzazione sono necessari per creare un ambiente di apprendimento rilassato e accogliente per tutti gli studenti, gli insegnanti e gli educatori. All'inizio di un corso o di un'attività la creazione di un ambiente positivo è fondamentale. I giochi che seguono sono utili agli studenti per presentarsi, favorire il lavoro di squadra, esprimere le proprie preferenze e necessità. Questi giochi sono importanti anche per gli insegnanti e gli educatori all'inizio, per conoscere meglio gli studenti, valutare le loro capacità comunicative e linguistiche e conoscere le loro conoscenze linguistiche pregresse.</w:t>
      </w:r>
    </w:p>
    <w:p w:rsidR="00000000" w:rsidDel="00000000" w:rsidP="00000000" w:rsidRDefault="00000000" w:rsidRPr="00000000" w14:paraId="0000003F">
      <w:pPr>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040">
      <w:pPr>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GIOCO 1 - Il mio passaporto</w:t>
      </w:r>
    </w:p>
    <w:p w:rsidR="00000000" w:rsidDel="00000000" w:rsidP="00000000" w:rsidRDefault="00000000" w:rsidRPr="00000000" w14:paraId="00000041">
      <w:pPr>
        <w:numPr>
          <w:ilvl w:val="0"/>
          <w:numId w:val="40"/>
        </w:numPr>
        <w:spacing w:after="0" w:lineRule="auto"/>
        <w:ind w:left="360" w:hanging="360"/>
        <w:jc w:val="both"/>
        <w:rPr/>
      </w:pPr>
      <w:r w:rsidDel="00000000" w:rsidR="00000000" w:rsidRPr="00000000">
        <w:rPr>
          <w:rtl w:val="0"/>
        </w:rPr>
        <w:t xml:space="preserve">Fornite a ogni studente un modello di "passaporto" vuoto, che includa sezioni per i dati personali come Nome ed età, Hobby, Animali, giochi e cibi preferiti, Paesi che sognano di visitare. Per facilitare la comprensione, fornite aiuti visivi (ad esempio, icone o immagini) accanto a richieste come "Gioco preferito" o "Animale preferito".</w:t>
      </w:r>
    </w:p>
    <w:p w:rsidR="00000000" w:rsidDel="00000000" w:rsidP="00000000" w:rsidRDefault="00000000" w:rsidRPr="00000000" w14:paraId="00000042">
      <w:pPr>
        <w:numPr>
          <w:ilvl w:val="0"/>
          <w:numId w:val="40"/>
        </w:numPr>
        <w:spacing w:after="0" w:lineRule="auto"/>
        <w:ind w:left="360" w:hanging="360"/>
        <w:jc w:val="both"/>
        <w:rPr/>
      </w:pPr>
      <w:r w:rsidDel="00000000" w:rsidR="00000000" w:rsidRPr="00000000">
        <w:rPr>
          <w:rtl w:val="0"/>
        </w:rPr>
        <w:t xml:space="preserve">Incoraggiate gli studenti a compilare i loro passaporti usando disegni, immagini incollate o parole scritte, a seconda delle loro capacità e preferenze.</w:t>
      </w:r>
    </w:p>
    <w:p w:rsidR="00000000" w:rsidDel="00000000" w:rsidP="00000000" w:rsidRDefault="00000000" w:rsidRPr="00000000" w14:paraId="00000043">
      <w:pPr>
        <w:numPr>
          <w:ilvl w:val="0"/>
          <w:numId w:val="40"/>
        </w:numPr>
        <w:spacing w:after="0" w:lineRule="auto"/>
        <w:ind w:left="360" w:hanging="360"/>
        <w:jc w:val="both"/>
        <w:rPr/>
      </w:pPr>
      <w:r w:rsidDel="00000000" w:rsidR="00000000" w:rsidRPr="00000000">
        <w:rPr>
          <w:rtl w:val="0"/>
        </w:rPr>
        <w:t xml:space="preserve">Per favorire la comprensione, fornite aiuti visivi (ad esempio, icone o immagini) accanto a richieste come "Gioco preferito" o "Animale preferito".</w:t>
      </w:r>
    </w:p>
    <w:p w:rsidR="00000000" w:rsidDel="00000000" w:rsidP="00000000" w:rsidRDefault="00000000" w:rsidRPr="00000000" w14:paraId="00000044">
      <w:pPr>
        <w:numPr>
          <w:ilvl w:val="0"/>
          <w:numId w:val="40"/>
        </w:numPr>
        <w:spacing w:after="0" w:lineRule="auto"/>
        <w:ind w:left="360" w:hanging="360"/>
        <w:jc w:val="both"/>
        <w:rPr/>
      </w:pPr>
      <w:r w:rsidDel="00000000" w:rsidR="00000000" w:rsidRPr="00000000">
        <w:rPr>
          <w:rtl w:val="0"/>
        </w:rPr>
        <w:t xml:space="preserve">Una volta completati, raccogliere tutti i passaporti.</w:t>
      </w:r>
    </w:p>
    <w:p w:rsidR="00000000" w:rsidDel="00000000" w:rsidP="00000000" w:rsidRDefault="00000000" w:rsidRPr="00000000" w14:paraId="00000045">
      <w:pPr>
        <w:numPr>
          <w:ilvl w:val="0"/>
          <w:numId w:val="40"/>
        </w:numPr>
        <w:spacing w:after="0" w:lineRule="auto"/>
        <w:ind w:left="360" w:hanging="360"/>
        <w:jc w:val="both"/>
        <w:rPr/>
      </w:pPr>
      <w:r w:rsidDel="00000000" w:rsidR="00000000" w:rsidRPr="00000000">
        <w:rPr>
          <w:rtl w:val="0"/>
        </w:rPr>
        <w:t xml:space="preserve">Creare un murale o una mostra con i passaporti di tutti gli studenti per celebrare la diversità e la creatività del gruppo.</w:t>
      </w:r>
    </w:p>
    <w:p w:rsidR="00000000" w:rsidDel="00000000" w:rsidP="00000000" w:rsidRDefault="00000000" w:rsidRPr="00000000" w14:paraId="00000046">
      <w:pPr>
        <w:spacing w:after="0" w:lineRule="auto"/>
        <w:ind w:left="360" w:firstLine="0"/>
        <w:jc w:val="both"/>
        <w:rPr/>
      </w:pPr>
      <w:r w:rsidDel="00000000" w:rsidR="00000000" w:rsidRPr="00000000">
        <w:rPr>
          <w:rtl w:val="0"/>
        </w:rPr>
      </w:r>
    </w:p>
    <w:tbl>
      <w:tblPr>
        <w:tblStyle w:val="Table1"/>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8ed873" w:val="clear"/>
          </w:tcPr>
          <w:p w:rsidR="00000000" w:rsidDel="00000000" w:rsidP="00000000" w:rsidRDefault="00000000" w:rsidRPr="00000000" w14:paraId="00000047">
            <w:pPr>
              <w:jc w:val="both"/>
              <w:rPr/>
            </w:pPr>
            <w:r w:rsidDel="00000000" w:rsidR="00000000" w:rsidRPr="00000000">
              <w:rPr>
                <w:rtl w:val="0"/>
              </w:rPr>
              <w:t xml:space="preserve">Se i bambini non sono pronti o non si sentono a proprio agio nel presentarsi verbalmente, non insistete. Lasciateli partecipare al loro ritmo e al loro livello di comfort.</w:t>
            </w:r>
            <w:r w:rsidDel="00000000" w:rsidR="00000000" w:rsidRPr="00000000">
              <w:drawing>
                <wp:anchor allowOverlap="1" behindDoc="0" distB="0" distT="0" distL="114300" distR="114300" hidden="0" layoutInCell="1" locked="0" relativeHeight="0" simplePos="0">
                  <wp:simplePos x="0" y="0"/>
                  <wp:positionH relativeFrom="column">
                    <wp:posOffset>4488815</wp:posOffset>
                  </wp:positionH>
                  <wp:positionV relativeFrom="paragraph">
                    <wp:posOffset>11430</wp:posOffset>
                  </wp:positionV>
                  <wp:extent cx="784225" cy="767080"/>
                  <wp:effectExtent b="19050" l="19050" r="19050" t="19050"/>
                  <wp:wrapSquare wrapText="bothSides" distB="0" distT="0" distL="114300" distR="114300"/>
                  <wp:docPr descr="Imagen que contiene persona, hombre, sostener, viendo&#10;&#10;Descripción generada automáticamente" id="2144537293" name="image1.png"/>
                  <a:graphic>
                    <a:graphicData uri="http://schemas.openxmlformats.org/drawingml/2006/picture">
                      <pic:pic>
                        <pic:nvPicPr>
                          <pic:cNvPr descr="Imagen que contiene persona, hombre, sostener, viendo&#10;&#10;Descripción generada automáticamente" id="0" name="image1.png"/>
                          <pic:cNvPicPr preferRelativeResize="0"/>
                        </pic:nvPicPr>
                        <pic:blipFill>
                          <a:blip r:embed="rId12"/>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048">
      <w:pPr>
        <w:jc w:val="both"/>
        <w:rPr/>
      </w:pPr>
      <w:r w:rsidDel="00000000" w:rsidR="00000000" w:rsidRPr="00000000">
        <w:rPr>
          <w:rtl w:val="0"/>
        </w:rPr>
      </w:r>
    </w:p>
    <w:p w:rsidR="00000000" w:rsidDel="00000000" w:rsidP="00000000" w:rsidRDefault="00000000" w:rsidRPr="00000000" w14:paraId="00000049">
      <w:pPr>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GIOCO 2 - Presentazione con immagini</w:t>
      </w:r>
    </w:p>
    <w:p w:rsidR="00000000" w:rsidDel="00000000" w:rsidP="00000000" w:rsidRDefault="00000000" w:rsidRPr="00000000" w14:paraId="0000004A">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Chiedete agli studenti di sedersi in cerchio.</w:t>
      </w:r>
    </w:p>
    <w:p w:rsidR="00000000" w:rsidDel="00000000" w:rsidP="00000000" w:rsidRDefault="00000000" w:rsidRPr="00000000" w14:paraId="0000004B">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Fornite loro un mazzo di carte - può essere qualsiasi mazzo di carte: immagini selezionate dal Web, carte di giochi da tavolo, disegni ecc.</w:t>
      </w:r>
    </w:p>
    <w:p w:rsidR="00000000" w:rsidDel="00000000" w:rsidP="00000000" w:rsidRDefault="00000000" w:rsidRPr="00000000" w14:paraId="0000004C">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Chiedete a tutti gli studenti di scegliere un'immagine di loro gradimento e di incollarla su un foglio colorato scrivendoci sopra il loro nome. </w:t>
      </w:r>
    </w:p>
    <w:p w:rsidR="00000000" w:rsidDel="00000000" w:rsidP="00000000" w:rsidRDefault="00000000" w:rsidRPr="00000000" w14:paraId="0000004D">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16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Se hanno le competenze linguistiche, gli studenti possono anche presentarsi e spiegare perché hanno scelto l'immagine</w:t>
      </w:r>
    </w:p>
    <w:p w:rsidR="00000000" w:rsidDel="00000000" w:rsidP="00000000" w:rsidRDefault="00000000" w:rsidRPr="00000000" w14:paraId="0000004E">
      <w:pPr>
        <w:jc w:val="both"/>
        <w:rPr/>
      </w:pPr>
      <w:r w:rsidDel="00000000" w:rsidR="00000000" w:rsidRPr="00000000">
        <w:rPr>
          <w:rtl w:val="0"/>
        </w:rPr>
      </w:r>
    </w:p>
    <w:p w:rsidR="00000000" w:rsidDel="00000000" w:rsidP="00000000" w:rsidRDefault="00000000" w:rsidRPr="00000000" w14:paraId="0000004F">
      <w:pPr>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GIOCO 3 - Presentazione con movimenti</w:t>
      </w:r>
    </w:p>
    <w:p w:rsidR="00000000" w:rsidDel="00000000" w:rsidP="00000000" w:rsidRDefault="00000000" w:rsidRPr="00000000" w14:paraId="00000050">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Chiedete agli studenti di disporsi in cerchio. </w:t>
      </w:r>
    </w:p>
    <w:p w:rsidR="00000000" w:rsidDel="00000000" w:rsidP="00000000" w:rsidRDefault="00000000" w:rsidRPr="00000000" w14:paraId="00000051">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Pronunciare il proprio nome abbinato a un movimento specifico. Ad esempio, se vi chiamate Mark, dite "Mark" e fate un salto. Chiedete a tutti gli studenti di fare lo stesso con i loro nomi e i movimenti che preferiscono. </w:t>
      </w:r>
    </w:p>
    <w:p w:rsidR="00000000" w:rsidDel="00000000" w:rsidP="00000000" w:rsidRDefault="00000000" w:rsidRPr="00000000" w14:paraId="00000052">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16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 turno, ognuno deve cercare di chiamare gli altri compagni di classe ricordando il loro nome e il movimento corrispondente.</w:t>
      </w:r>
    </w:p>
    <w:p w:rsidR="00000000" w:rsidDel="00000000" w:rsidP="00000000" w:rsidRDefault="00000000" w:rsidRPr="00000000" w14:paraId="00000053">
      <w:pPr>
        <w:jc w:val="both"/>
        <w:rPr/>
      </w:pPr>
      <w:r w:rsidDel="00000000" w:rsidR="00000000" w:rsidRPr="00000000">
        <w:rPr>
          <w:rtl w:val="0"/>
        </w:rPr>
      </w:r>
    </w:p>
    <w:p w:rsidR="00000000" w:rsidDel="00000000" w:rsidP="00000000" w:rsidRDefault="00000000" w:rsidRPr="00000000" w14:paraId="00000054">
      <w:pPr>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GIOCO 4 - 1, 2, 3 STELLA!</w:t>
      </w:r>
    </w:p>
    <w:p w:rsidR="00000000" w:rsidDel="00000000" w:rsidP="00000000" w:rsidRDefault="00000000" w:rsidRPr="00000000" w14:paraId="00000055">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Disponete gli studenti in fila lungo una parete e spiegate che il loro obiettivo è raggiungere la parete secondo le istruzioni e rimanere fermi quando direte "STELLA".</w:t>
      </w:r>
    </w:p>
    <w:p w:rsidR="00000000" w:rsidDel="00000000" w:rsidP="00000000" w:rsidRDefault="00000000" w:rsidRPr="00000000" w14:paraId="00000056">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Girarsi contro la parete opposta e gridare "1, 2, 3 STELLA!" e girarsi</w:t>
      </w:r>
    </w:p>
    <w:p w:rsidR="00000000" w:rsidDel="00000000" w:rsidP="00000000" w:rsidRDefault="00000000" w:rsidRPr="00000000" w14:paraId="00000057">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Gli studenti che sono in grado di stare fermi possono continuare a giocare. </w:t>
      </w:r>
    </w:p>
    <w:p w:rsidR="00000000" w:rsidDel="00000000" w:rsidP="00000000" w:rsidRDefault="00000000" w:rsidRPr="00000000" w14:paraId="00000058">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Nei turni successivi, gli studenti cercano di raggiungere la parete seguendo le istruzioni. Per esempio, prima di contare si può dire "ELEFANTI... 1,2,3 STELLA!" o "RANE... 1,2,3 STELLA!" o "SALTI... 1,2,3 STELLA!".   Si possono inventare tutti i modi che si vogliono.</w:t>
      </w:r>
    </w:p>
    <w:p w:rsidR="00000000" w:rsidDel="00000000" w:rsidP="00000000" w:rsidRDefault="00000000" w:rsidRPr="00000000" w14:paraId="00000059">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Continuare finché uno degli studenti non raggiunge la parete.  </w:t>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8.00000000000006" w:lineRule="auto"/>
        <w:ind w:left="360"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tbl>
      <w:tblPr>
        <w:tblStyle w:val="Table2"/>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8ed873" w:val="clear"/>
          </w:tcPr>
          <w:p w:rsidR="00000000" w:rsidDel="00000000" w:rsidP="00000000" w:rsidRDefault="00000000" w:rsidRPr="00000000" w14:paraId="0000005B">
            <w:pPr>
              <w:jc w:val="both"/>
              <w:rPr>
                <w:b w:val="1"/>
                <w:bCs w:val="1"/>
              </w:rPr>
            </w:pPr>
            <w:bookmarkStart w:colFirst="0" w:colLast="0" w:name="_heading=h.4d34og8" w:id="8"/>
            <w:bookmarkEnd w:id="8"/>
            <w:r w:rsidDel="00000000" w:rsidR="00000000" w:rsidRPr="00000000">
              <w:rPr>
                <w:b w:val="1"/>
                <w:bCs w:val="1"/>
                <w:rtl w:val="0"/>
              </w:rPr>
              <w:t xml:space="preserve">Ricordatevi di: </w:t>
            </w:r>
            <w:r w:rsidDel="00000000" w:rsidR="00000000" w:rsidRPr="00000000">
              <w:drawing>
                <wp:anchor allowOverlap="1" behindDoc="0" distB="0" distT="0" distL="114300" distR="114300" hidden="0" layoutInCell="1" locked="0" relativeHeight="0" simplePos="0">
                  <wp:simplePos x="0" y="0"/>
                  <wp:positionH relativeFrom="column">
                    <wp:posOffset>4467713</wp:posOffset>
                  </wp:positionH>
                  <wp:positionV relativeFrom="paragraph">
                    <wp:posOffset>78301</wp:posOffset>
                  </wp:positionV>
                  <wp:extent cx="835025" cy="816610"/>
                  <wp:effectExtent b="19050" l="19050" r="19050" t="19050"/>
                  <wp:wrapSquare wrapText="bothSides" distB="0" distT="0" distL="114300" distR="114300"/>
                  <wp:docPr descr="Imagen que contiene persona, hombre, sostener, viendo&#10;&#10;Descripción generada automáticamente" id="2144537355" name="image14.png"/>
                  <a:graphic>
                    <a:graphicData uri="http://schemas.openxmlformats.org/drawingml/2006/picture">
                      <pic:pic>
                        <pic:nvPicPr>
                          <pic:cNvPr descr="Imagen que contiene persona, hombre, sostener, viendo&#10;&#10;Descripción generada automáticamente" id="0" name="image14.png"/>
                          <pic:cNvPicPr preferRelativeResize="0"/>
                        </pic:nvPicPr>
                        <pic:blipFill>
                          <a:blip r:embed="rId13"/>
                          <a:srcRect b="0" l="0" r="0" t="0"/>
                          <a:stretch>
                            <a:fillRect/>
                          </a:stretch>
                        </pic:blipFill>
                        <pic:spPr>
                          <a:xfrm>
                            <a:off x="0" y="0"/>
                            <a:ext cx="835025" cy="816610"/>
                          </a:xfrm>
                          <a:prstGeom prst="rect"/>
                          <a:ln w="19050">
                            <a:solidFill>
                              <a:srgbClr val="FFCD2D"/>
                            </a:solidFill>
                            <a:prstDash val="solid"/>
                          </a:ln>
                        </pic:spPr>
                      </pic:pic>
                    </a:graphicData>
                  </a:graphic>
                </wp:anchor>
              </w:drawing>
            </w:r>
          </w:p>
          <w:p w:rsidR="00000000" w:rsidDel="00000000" w:rsidP="00000000" w:rsidRDefault="00000000" w:rsidRPr="00000000" w14:paraId="0000005C">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Assicurarvi che tutti possano correre, camminare o saltare senza problemi. </w:t>
            </w:r>
          </w:p>
          <w:p w:rsidR="00000000" w:rsidDel="00000000" w:rsidP="00000000" w:rsidRDefault="00000000" w:rsidRPr="00000000" w14:paraId="0000005D">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Assicurarvi che tutti conoscano i movimenti, le azioni o gli animali che volete che seguano. </w:t>
            </w:r>
          </w:p>
          <w:p w:rsidR="00000000" w:rsidDel="00000000" w:rsidP="00000000" w:rsidRDefault="00000000" w:rsidRPr="00000000" w14:paraId="0000005E">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16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Per facilitare la comprensione, si possono mostrare le immagini degli animali o i movimenti prima dell'inizio del gioco.</w:t>
            </w:r>
          </w:p>
          <w:p w:rsidR="00000000" w:rsidDel="00000000" w:rsidP="00000000" w:rsidRDefault="00000000" w:rsidRPr="00000000" w14:paraId="0000005F">
            <w:pPr>
              <w:jc w:val="both"/>
              <w:rPr/>
            </w:pPr>
            <w:r w:rsidDel="00000000" w:rsidR="00000000" w:rsidRPr="00000000">
              <w:rPr>
                <w:rtl w:val="0"/>
              </w:rPr>
            </w:r>
          </w:p>
        </w:tc>
      </w:tr>
    </w:tbl>
    <w:p w:rsidR="00000000" w:rsidDel="00000000" w:rsidP="00000000" w:rsidRDefault="00000000" w:rsidRPr="00000000" w14:paraId="00000060">
      <w:pPr>
        <w:jc w:val="both"/>
        <w:rPr/>
      </w:pPr>
      <w:r w:rsidDel="00000000" w:rsidR="00000000" w:rsidRPr="00000000">
        <w:rPr>
          <w:rtl w:val="0"/>
        </w:rPr>
      </w:r>
    </w:p>
    <w:p w:rsidR="00000000" w:rsidDel="00000000" w:rsidP="00000000" w:rsidRDefault="00000000" w:rsidRPr="00000000" w14:paraId="00000061">
      <w:pPr>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062">
      <w:pPr>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063">
      <w:pPr>
        <w:rPr>
          <w:b w:val="1"/>
          <w:bCs w:val="1"/>
        </w:rPr>
      </w:pPr>
      <w:r w:rsidDel="00000000" w:rsidR="00000000" w:rsidRPr="00000000">
        <w:rPr>
          <w:rFonts w:ascii="Cambria" w:cs="Cambria" w:eastAsia="Cambria" w:hAnsi="Cambria"/>
          <w:b w:val="1"/>
          <w:bCs w:val="1"/>
          <w:color w:val="4caf50"/>
          <w:sz w:val="28"/>
          <w:szCs w:val="28"/>
          <w:rtl w:val="0"/>
        </w:rPr>
        <w:t xml:space="preserve">GIOCO 5 - Valigie da viaggio</w:t>
      </w:r>
      <w:r w:rsidDel="00000000" w:rsidR="00000000" w:rsidRPr="00000000">
        <w:rPr>
          <w:rtl w:val="0"/>
        </w:rPr>
      </w:r>
    </w:p>
    <w:p w:rsidR="00000000" w:rsidDel="00000000" w:rsidP="00000000" w:rsidRDefault="00000000" w:rsidRPr="00000000" w14:paraId="0000006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Date a ogni studente l'immagine di una valigia e chiedetegli di decorarla, dipingerla o modificarla per rappresentare la propria valigia. </w:t>
      </w:r>
    </w:p>
    <w:p w:rsidR="00000000" w:rsidDel="00000000" w:rsidP="00000000" w:rsidRDefault="00000000" w:rsidRPr="00000000" w14:paraId="0000006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Chiedete agli studenti di pensare e scrivere nella valigia le parole che sono importanti per loro e che vogliono portare sempre con sé in ogni viaggio (ad esempio, da casa a scuola o dal centro di accoglienza al centro educativo). Possono anche usare la loro lingua madre o qualsiasi altra lingua che conoscono. Oltre alle parole, possono incollare immagini che gli piacciono o che li rappresentano, etichette di cibi o prodotti che amano, marche che gli piacciono, ecc. Possono anche portare degli oggetti da mettere vicino alla loro "valigia": ad esempio, potrebbero voler portare sempre con sé un libro, un profumo o un braccialetto.</w:t>
      </w:r>
    </w:p>
    <w:p w:rsidR="00000000" w:rsidDel="00000000" w:rsidP="00000000" w:rsidRDefault="00000000" w:rsidRPr="00000000" w14:paraId="0000006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6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Per concludere, gli studenti possono spiegare alla classe il contenuto della loro valigia, motivando le loro scelte o mostrando ciò che hanno incluso.</w:t>
      </w:r>
    </w:p>
    <w:tbl>
      <w:tblPr>
        <w:tblStyle w:val="Table3"/>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8ed873" w:val="clear"/>
          </w:tcPr>
          <w:p w:rsidR="00000000" w:rsidDel="00000000" w:rsidP="00000000" w:rsidRDefault="00000000" w:rsidRPr="00000000" w14:paraId="00000067">
            <w:pPr>
              <w:jc w:val="both"/>
              <w:rPr/>
            </w:pPr>
            <w:r w:rsidDel="00000000" w:rsidR="00000000" w:rsidRPr="00000000">
              <w:rPr>
                <w:rtl w:val="0"/>
              </w:rPr>
              <w:t xml:space="preserve">Questa è un'attività svolta a Barcellona durante il progetto New ABC. Al seguente link potete trovare ulteriori istruzioni su come preparare l'attività e vedere come possono apparire i prodotti finali. </w:t>
            </w:r>
            <w:r w:rsidDel="00000000" w:rsidR="00000000" w:rsidRPr="00000000">
              <w:drawing>
                <wp:anchor allowOverlap="1" behindDoc="0" distB="0" distT="0" distL="114300" distR="114300" hidden="0" layoutInCell="1" locked="0" relativeHeight="0" simplePos="0">
                  <wp:simplePos x="0" y="0"/>
                  <wp:positionH relativeFrom="column">
                    <wp:posOffset>4479974</wp:posOffset>
                  </wp:positionH>
                  <wp:positionV relativeFrom="paragraph">
                    <wp:posOffset>112639</wp:posOffset>
                  </wp:positionV>
                  <wp:extent cx="801370" cy="719455"/>
                  <wp:effectExtent b="19050" l="19050" r="19050" t="19050"/>
                  <wp:wrapSquare wrapText="bothSides" distB="0" distT="0" distL="114300" distR="114300"/>
                  <wp:docPr descr="A pen on top of a stack of post-it notes&#10;&#10;Description automatically generated" id="2144537284" name="image20.png"/>
                  <a:graphic>
                    <a:graphicData uri="http://schemas.openxmlformats.org/drawingml/2006/picture">
                      <pic:pic>
                        <pic:nvPicPr>
                          <pic:cNvPr descr="A pen on top of a stack of post-it notes&#10;&#10;Description automatically generated" id="0" name="image20.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068">
            <w:pPr>
              <w:jc w:val="both"/>
              <w:rPr/>
            </w:pPr>
            <w:hyperlink r:id="rId15">
              <w:r w:rsidDel="00000000" w:rsidR="00000000" w:rsidRPr="00000000">
                <w:rPr>
                  <w:color w:val="467886"/>
                  <w:u w:val="single"/>
                  <w:rtl w:val="0"/>
                </w:rPr>
                <w:t xml:space="preserve">https://www.mdpi.com/2075-4698/13/10/221 </w:t>
              </w:r>
            </w:hyperlink>
            <w:r w:rsidDel="00000000" w:rsidR="00000000" w:rsidRPr="00000000">
              <w:rPr>
                <w:rtl w:val="0"/>
              </w:rPr>
            </w:r>
          </w:p>
        </w:tc>
      </w:tr>
    </w:tbl>
    <w:p w:rsidR="00000000" w:rsidDel="00000000" w:rsidP="00000000" w:rsidRDefault="00000000" w:rsidRPr="00000000" w14:paraId="00000069">
      <w:pPr>
        <w:jc w:val="both"/>
        <w:rPr/>
      </w:pPr>
      <w:r w:rsidDel="00000000" w:rsidR="00000000" w:rsidRPr="00000000">
        <w:rPr>
          <w:rtl w:val="0"/>
        </w:rPr>
      </w:r>
    </w:p>
    <w:p w:rsidR="00000000" w:rsidDel="00000000" w:rsidP="00000000" w:rsidRDefault="00000000" w:rsidRPr="00000000" w14:paraId="0000006A">
      <w:pPr>
        <w:spacing w:line="259" w:lineRule="auto"/>
        <w:rPr/>
      </w:pPr>
      <w:r w:rsidDel="00000000" w:rsidR="00000000" w:rsidRPr="00000000">
        <w:br w:type="page"/>
      </w:r>
      <w:r w:rsidDel="00000000" w:rsidR="00000000" w:rsidRPr="00000000">
        <w:rPr>
          <w:rtl w:val="0"/>
        </w:rPr>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-914399</wp:posOffset>
                </wp:positionH>
                <wp:positionV relativeFrom="paragraph">
                  <wp:posOffset>-622299</wp:posOffset>
                </wp:positionV>
                <wp:extent cx="8147050" cy="819150"/>
                <wp:effectExtent b="0" l="0" r="0" t="0"/>
                <wp:wrapNone/>
                <wp:docPr id="2144537260" name=""/>
                <a:graphic>
                  <a:graphicData uri="http://schemas.microsoft.com/office/word/2010/wordprocessingShape">
                    <wps:wsp>
                      <wps:cNvSpPr/>
                      <wps:cNvPr id="12" name="Shape 12"/>
                      <wps:spPr>
                        <a:xfrm>
                          <a:off x="1282000" y="3379950"/>
                          <a:ext cx="8128000" cy="800100"/>
                        </a:xfrm>
                        <a:prstGeom prst="rect">
                          <a:avLst/>
                        </a:prstGeom>
                        <a:solidFill>
                          <a:srgbClr val="FFC107"/>
                        </a:solidFill>
                        <a:ln cap="flat" cmpd="sng" w="19050">
                          <a:solidFill>
                            <a:srgbClr val="FFC107"/>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-914399</wp:posOffset>
                </wp:positionH>
                <wp:positionV relativeFrom="paragraph">
                  <wp:posOffset>-622299</wp:posOffset>
                </wp:positionV>
                <wp:extent cx="8147050" cy="819150"/>
                <wp:effectExtent b="0" l="0" r="0" t="0"/>
                <wp:wrapNone/>
                <wp:docPr id="2144537260" name="image87.png"/>
                <a:graphic>
                  <a:graphicData uri="http://schemas.openxmlformats.org/drawingml/2006/picture">
                    <pic:pic>
                      <pic:nvPicPr>
                        <pic:cNvPr id="0" name="image87.png"/>
                        <pic:cNvPicPr preferRelativeResize="0"/>
                      </pic:nvPicPr>
                      <pic:blipFill>
                        <a:blip r:embed="rId9"/>
                        <a:srcRect/>
                        <a:stretch>
                          <a:fillRect/>
                        </a:stretch>
                      </pic:blipFill>
                      <pic:spPr>
                        <a:xfrm>
                          <a:off x="0" y="0"/>
                          <a:ext cx="8147050" cy="819150"/>
                        </a:xfrm>
                        <a:prstGeom prst="rect"/>
                        <a:ln/>
                      </pic:spPr>
                    </pic:pic>
                  </a:graphicData>
                </a:graphic>
              </wp:anchor>
            </w:drawing>
          </mc:Fallback>
        </mc:AlternateContent>
      </w:r>
    </w:p>
    <w:p w:rsidR="00000000" w:rsidDel="00000000" w:rsidP="00000000" w:rsidRDefault="00000000" w:rsidRPr="00000000" w14:paraId="0000006C">
      <w:pPr>
        <w:pStyle w:val="Heading1"/>
        <w:rPr/>
      </w:pPr>
      <w:bookmarkStart w:colFirst="0" w:colLast="0" w:name="_heading=h.2s8eyo1" w:id="9"/>
      <w:bookmarkEnd w:id="9"/>
      <w:r w:rsidDel="00000000" w:rsidR="00000000" w:rsidRPr="00000000">
        <w:rPr>
          <w:rtl w:val="0"/>
        </w:rPr>
        <w:t xml:space="preserve">Giochi interculturali </w:t>
      </w:r>
    </w:p>
    <w:p w:rsidR="00000000" w:rsidDel="00000000" w:rsidP="00000000" w:rsidRDefault="00000000" w:rsidRPr="00000000" w14:paraId="0000006D">
      <w:pPr>
        <w:pBdr>
          <w:top w:space="0" w:sz="0" w:val="nil"/>
          <w:left w:space="0" w:sz="0" w:val="nil"/>
          <w:bottom w:space="0" w:sz="0" w:val="nil"/>
          <w:right w:space="0" w:sz="0" w:val="nil"/>
          <w:between w:space="0" w:sz="0" w:val="nil"/>
        </w:pBdr>
        <w:spacing w:after="120" w:before="120" w:line="336" w:lineRule="auto"/>
        <w:jc w:val="both"/>
        <w:rPr>
          <w:b w:val="1"/>
          <w:bCs w:val="1"/>
          <w:color w:val="ffc000"/>
          <w:sz w:val="30"/>
          <w:szCs w:val="30"/>
        </w:rPr>
      </w:pPr>
      <w:r w:rsidDel="00000000" w:rsidR="00000000" w:rsidRPr="00000000">
        <w:rPr>
          <w:rtl w:val="0"/>
        </w:rPr>
      </w:r>
    </w:p>
    <w:p w:rsidR="00000000" w:rsidDel="00000000" w:rsidP="00000000" w:rsidRDefault="00000000" w:rsidRPr="00000000" w14:paraId="0000006E">
      <w:pPr>
        <w:pBdr>
          <w:top w:space="0" w:sz="0" w:val="nil"/>
          <w:left w:space="0" w:sz="0" w:val="nil"/>
          <w:bottom w:space="0" w:sz="0" w:val="nil"/>
          <w:right w:space="0" w:sz="0" w:val="nil"/>
          <w:between w:space="0" w:sz="0" w:val="nil"/>
        </w:pBdr>
        <w:spacing w:after="120" w:before="120" w:line="336" w:lineRule="auto"/>
        <w:rPr>
          <w:color w:val="ffc000"/>
          <w:sz w:val="30"/>
          <w:szCs w:val="30"/>
        </w:rPr>
      </w:pPr>
      <w:r w:rsidDel="00000000" w:rsidR="00000000" w:rsidRPr="00000000">
        <w:rPr>
          <w:b w:val="1"/>
          <w:bCs w:val="1"/>
          <w:color w:val="ffc000"/>
          <w:sz w:val="30"/>
          <w:szCs w:val="30"/>
          <w:rtl w:val="0"/>
        </w:rPr>
        <w:t xml:space="preserve">Perché i giochi interculturali nella Gamebank?</w:t>
      </w:r>
      <w:r w:rsidDel="00000000" w:rsidR="00000000" w:rsidRPr="00000000">
        <w:rPr>
          <w:rtl w:val="0"/>
        </w:rPr>
      </w:r>
    </w:p>
    <w:p w:rsidR="00000000" w:rsidDel="00000000" w:rsidP="00000000" w:rsidRDefault="00000000" w:rsidRPr="00000000" w14:paraId="0000006F">
      <w:pPr>
        <w:pBdr>
          <w:top w:space="0" w:sz="0" w:val="nil"/>
          <w:left w:space="0" w:sz="0" w:val="nil"/>
          <w:bottom w:space="0" w:sz="0" w:val="nil"/>
          <w:right w:space="0" w:sz="0" w:val="nil"/>
          <w:between w:space="0" w:sz="0" w:val="nil"/>
        </w:pBdr>
        <w:spacing w:after="120" w:before="120" w:line="336" w:lineRule="auto"/>
        <w:jc w:val="both"/>
        <w:rPr/>
      </w:pPr>
      <w:r w:rsidDel="00000000" w:rsidR="00000000" w:rsidRPr="00000000">
        <w:rPr>
          <w:rtl w:val="0"/>
        </w:rPr>
        <w:t xml:space="preserve">Lo scopo di queste attività è quello di mettere in luce l'intero repertorio linguistico degli studenti, dando loro visibilità e valore all'interno della classe. Questo approccio aiuta gli studenti ad apprezzare il "capitale linguistico" che possiedono, promuovendo un senso di orgoglio e rafforzando la loro autostima. Queste attività creano una prospettiva positiva e potenziante sulle loro competenze linguistiche e di comunicazione interculturale, concentrandosi su ciò che sanno piuttosto che su ciò che non sanno.  Questi giochi favoriscono la conoscenza reciproca ma anche l'apprezzamento della diversità culturale che porta alla consapevolezza culturale, incoraggiano l'ascolto attivo tra gli studenti, l'empatia, il dialogo e il rispetto reciproco. </w:t>
      </w:r>
    </w:p>
    <w:p w:rsidR="00000000" w:rsidDel="00000000" w:rsidP="00000000" w:rsidRDefault="00000000" w:rsidRPr="00000000" w14:paraId="00000070">
      <w:pPr>
        <w:pBdr>
          <w:top w:space="0" w:sz="0" w:val="nil"/>
          <w:left w:space="0" w:sz="0" w:val="nil"/>
          <w:bottom w:space="0" w:sz="0" w:val="nil"/>
          <w:right w:space="0" w:sz="0" w:val="nil"/>
          <w:between w:space="0" w:sz="0" w:val="nil"/>
        </w:pBdr>
        <w:spacing w:after="120" w:before="120" w:line="336" w:lineRule="auto"/>
        <w:jc w:val="both"/>
        <w:rPr/>
      </w:pPr>
      <w:r w:rsidDel="00000000" w:rsidR="00000000" w:rsidRPr="00000000">
        <w:rPr>
          <w:rtl w:val="0"/>
        </w:rPr>
        <w:t xml:space="preserve">Come indicato nel Toolkit, l'importanza di valorizzare tutte le diverse lingue e culture a scuola e di considerare il parlante plurilingue come una risorsa è anche un'indicazione dell'obiettivo della Commissione europea di ridurre l'abbandono scolastico e di fornire a tutti gli studenti le stesse opportunità. Nel processo educativo e di acquisizione delle lingue si raccomanda la responsabilizzazione di tutte le parti interessate attraverso l'uso di diversi repertori linguistici e culturali. Una scelta di questo tipo avvicina anche le famiglie degli studenti, che si sentono più accolte e coinvolte nell'educazione dei loro figli e può anche favorire legami più significativi tra le scuole o i centri educativi e le famiglie o, più in generale, tra l'intera comunità educativa coinvolta.</w:t>
      </w:r>
    </w:p>
    <w:p w:rsidR="00000000" w:rsidDel="00000000" w:rsidP="00000000" w:rsidRDefault="00000000" w:rsidRPr="00000000" w14:paraId="00000071">
      <w:pPr>
        <w:pBdr>
          <w:top w:space="0" w:sz="0" w:val="nil"/>
          <w:left w:space="0" w:sz="0" w:val="nil"/>
          <w:bottom w:space="0" w:sz="0" w:val="nil"/>
          <w:right w:space="0" w:sz="0" w:val="nil"/>
          <w:between w:space="0" w:sz="0" w:val="nil"/>
        </w:pBdr>
        <w:spacing w:after="120" w:before="120" w:line="336" w:lineRule="auto"/>
        <w:jc w:val="both"/>
        <w:rPr/>
      </w:pPr>
      <w:r w:rsidDel="00000000" w:rsidR="00000000" w:rsidRPr="00000000">
        <w:rPr>
          <w:rtl w:val="0"/>
        </w:rPr>
        <w:t xml:space="preserve">Infine, l'uso di repertori linguistici e culturali diversi favorisce l'acquisizione di una seconda lingua o di altre lingue.</w:t>
      </w:r>
    </w:p>
    <w:p w:rsidR="00000000" w:rsidDel="00000000" w:rsidP="00000000" w:rsidRDefault="00000000" w:rsidRPr="00000000" w14:paraId="00000072">
      <w:pPr>
        <w:pBdr>
          <w:top w:space="0" w:sz="0" w:val="nil"/>
          <w:left w:space="0" w:sz="0" w:val="nil"/>
          <w:bottom w:space="0" w:sz="0" w:val="nil"/>
          <w:right w:space="0" w:sz="0" w:val="nil"/>
          <w:between w:space="0" w:sz="0" w:val="nil"/>
        </w:pBdr>
        <w:spacing w:after="120" w:before="120" w:line="336" w:lineRule="auto"/>
        <w:jc w:val="both"/>
        <w:rPr/>
      </w:pPr>
      <w:r w:rsidDel="00000000" w:rsidR="00000000" w:rsidRPr="00000000">
        <w:rPr>
          <w:rtl w:val="0"/>
        </w:rPr>
        <w:t xml:space="preserve">Queste attività possono essere utilizzate anche come rompighiaccio per far conoscere gli studenti.</w:t>
      </w:r>
    </w:p>
    <w:p w:rsidR="00000000" w:rsidDel="00000000" w:rsidP="00000000" w:rsidRDefault="00000000" w:rsidRPr="00000000" w14:paraId="00000073">
      <w:pPr>
        <w:pBdr>
          <w:top w:space="0" w:sz="0" w:val="nil"/>
          <w:left w:space="0" w:sz="0" w:val="nil"/>
          <w:bottom w:space="0" w:sz="0" w:val="nil"/>
          <w:right w:space="0" w:sz="0" w:val="nil"/>
          <w:between w:space="0" w:sz="0" w:val="nil"/>
        </w:pBdr>
        <w:spacing w:after="120" w:before="120" w:line="336" w:lineRule="auto"/>
        <w:jc w:val="both"/>
        <w:rPr>
          <w:b w:val="1"/>
          <w:bCs w:val="1"/>
          <w:color w:val="000000"/>
        </w:rPr>
      </w:pPr>
      <w:r w:rsidDel="00000000" w:rsidR="00000000" w:rsidRPr="00000000">
        <w:rPr>
          <w:rtl w:val="0"/>
        </w:rPr>
      </w:r>
    </w:p>
    <w:p w:rsidR="00000000" w:rsidDel="00000000" w:rsidP="00000000" w:rsidRDefault="00000000" w:rsidRPr="00000000" w14:paraId="00000074">
      <w:pPr>
        <w:spacing w:after="120" w:before="120" w:line="336" w:lineRule="auto"/>
        <w:jc w:val="both"/>
        <w:rPr>
          <w:rFonts w:ascii="Cambria" w:cs="Cambria" w:eastAsia="Cambria" w:hAnsi="Cambria"/>
          <w:b w:val="1"/>
          <w:bCs w:val="1"/>
          <w:color w:val="ffc107"/>
          <w:sz w:val="28"/>
          <w:szCs w:val="28"/>
        </w:rPr>
      </w:pPr>
      <w:sdt>
        <w:sdtPr>
          <w:id w:val="349483753"/>
          <w:tag w:val="goog_rdk_1"/>
        </w:sdtPr>
        <w:sdtContent>
          <w:commentRangeStart w:id="1"/>
        </w:sdtContent>
      </w:sdt>
      <w:r w:rsidDel="00000000" w:rsidR="00000000" w:rsidRPr="00000000">
        <w:rPr>
          <w:rFonts w:ascii="Cambria" w:cs="Cambria" w:eastAsia="Cambria" w:hAnsi="Cambria"/>
          <w:b w:val="1"/>
          <w:bCs w:val="1"/>
          <w:color w:val="ffc107"/>
          <w:sz w:val="28"/>
          <w:szCs w:val="28"/>
          <w:rtl w:val="0"/>
        </w:rPr>
        <w:t xml:space="preserve">GIOCO 1 </w:t>
      </w:r>
      <w:commentRangeEnd w:id="1"/>
      <w:r w:rsidDel="00000000" w:rsidR="00000000" w:rsidRPr="00000000">
        <w:commentReference w:id="1"/>
      </w:r>
      <w:r w:rsidDel="00000000" w:rsidR="00000000" w:rsidRPr="00000000">
        <w:rPr>
          <w:rFonts w:ascii="Cambria" w:cs="Cambria" w:eastAsia="Cambria" w:hAnsi="Cambria"/>
          <w:b w:val="1"/>
          <w:bCs w:val="1"/>
          <w:color w:val="ffc107"/>
          <w:sz w:val="28"/>
          <w:szCs w:val="28"/>
          <w:rtl w:val="0"/>
        </w:rPr>
        <w:t xml:space="preserve">- Il fiore della lingua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3314700</wp:posOffset>
                </wp:positionH>
                <wp:positionV relativeFrom="paragraph">
                  <wp:posOffset>-5079</wp:posOffset>
                </wp:positionV>
                <wp:extent cx="2456815" cy="1763395"/>
                <wp:effectExtent b="0" l="0" r="0" t="0"/>
                <wp:wrapSquare wrapText="bothSides" distB="45720" distT="45720" distL="114300" distR="114300"/>
                <wp:docPr id="2144537250" name=""/>
                <a:graphic>
                  <a:graphicData uri="http://schemas.microsoft.com/office/word/2010/wordprocessingShape">
                    <wps:wsp>
                      <wps:cNvSpPr/>
                      <wps:cNvPr id="2" name="Shape 2"/>
                      <wps:spPr>
                        <a:xfrm>
                          <a:off x="4127118" y="2907828"/>
                          <a:ext cx="2437765" cy="1744345"/>
                        </a:xfrm>
                        <a:prstGeom prst="rect">
                          <a:avLst/>
                        </a:prstGeom>
                        <a:solidFill>
                          <a:srgbClr val="FFFFFF"/>
                        </a:solidFill>
                        <a:ln cap="flat" cmpd="sng" w="19050">
                          <a:solidFill>
                            <a:srgbClr val="FFC000"/>
                          </a:solidFill>
                          <a:prstDash val="lgDash"/>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Di cosa ho bisogno?</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Forbici.</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Fogli bianchi.</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Carte colorate.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Forme di fiori vuote.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Colla.</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Forbici.</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Matite.</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3314700</wp:posOffset>
                </wp:positionH>
                <wp:positionV relativeFrom="paragraph">
                  <wp:posOffset>-5079</wp:posOffset>
                </wp:positionV>
                <wp:extent cx="2456815" cy="1763395"/>
                <wp:effectExtent b="0" l="0" r="0" t="0"/>
                <wp:wrapSquare wrapText="bothSides" distB="45720" distT="45720" distL="114300" distR="114300"/>
                <wp:docPr id="2144537250" name="image55.png"/>
                <a:graphic>
                  <a:graphicData uri="http://schemas.openxmlformats.org/drawingml/2006/picture">
                    <pic:pic>
                      <pic:nvPicPr>
                        <pic:cNvPr id="0" name="image55.png"/>
                        <pic:cNvPicPr preferRelativeResize="0"/>
                      </pic:nvPicPr>
                      <pic:blipFill>
                        <a:blip r:embed="rId9"/>
                        <a:srcRect/>
                        <a:stretch>
                          <a:fillRect/>
                        </a:stretch>
                      </pic:blipFill>
                      <pic:spPr>
                        <a:xfrm>
                          <a:off x="0" y="0"/>
                          <a:ext cx="2456815" cy="176339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4786679</wp:posOffset>
            </wp:positionH>
            <wp:positionV relativeFrom="paragraph">
              <wp:posOffset>141751</wp:posOffset>
            </wp:positionV>
            <wp:extent cx="802640" cy="763270"/>
            <wp:effectExtent b="19050" l="19050" r="19050" t="19050"/>
            <wp:wrapSquare wrapText="bothSides" distB="0" distT="0" distL="114300" distR="114300"/>
            <wp:docPr descr="Imagen que contiene interior, tabla, artículos, mujer&#10;&#10;Descripción generada automáticamente" id="2144537269" name="image8.png"/>
            <a:graphic>
              <a:graphicData uri="http://schemas.openxmlformats.org/drawingml/2006/picture">
                <pic:pic>
                  <pic:nvPicPr>
                    <pic:cNvPr descr="Imagen que contiene interior, tabla, artículos, mujer&#10;&#10;Descripción generada automáticamente" id="0" name="image8.png"/>
                    <pic:cNvPicPr preferRelativeResize="0"/>
                  </pic:nvPicPr>
                  <pic:blipFill>
                    <a:blip r:embed="rId16"/>
                    <a:srcRect b="0" l="0" r="0" t="0"/>
                    <a:stretch>
                      <a:fillRect/>
                    </a:stretch>
                  </pic:blipFill>
                  <pic:spPr>
                    <a:xfrm>
                      <a:off x="0" y="0"/>
                      <a:ext cx="802640" cy="763270"/>
                    </a:xfrm>
                    <a:prstGeom prst="rect"/>
                    <a:ln w="19050">
                      <a:solidFill>
                        <a:srgbClr val="FFCD2D"/>
                      </a:solidFill>
                      <a:prstDash val="solid"/>
                    </a:ln>
                  </pic:spPr>
                </pic:pic>
              </a:graphicData>
            </a:graphic>
          </wp:anchor>
        </w:drawing>
      </w:r>
    </w:p>
    <w:p w:rsidR="00000000" w:rsidDel="00000000" w:rsidP="00000000" w:rsidRDefault="00000000" w:rsidRPr="00000000" w14:paraId="0000007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240" w:line="27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Chiedete agli studenti di disegnare se stessi o di scrivere il proprio nome al centro della forma del fiore. </w:t>
      </w:r>
    </w:p>
    <w:p w:rsidR="00000000" w:rsidDel="00000000" w:rsidP="00000000" w:rsidRDefault="00000000" w:rsidRPr="00000000" w14:paraId="0000007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Chiedete loro di riflettere sulle diverse lingue che parlano, capiscono o conoscono e di scrivere i nomi delle lingue nei diversi petali, seguendo queste istruzioni: </w:t>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8">
      <w:pPr>
        <w:keepNext w:val="0"/>
        <w:keepLines w:val="0"/>
        <w:pageBreakBefore w:val="0"/>
        <w:widowControl w:val="1"/>
        <w:numPr>
          <w:ilvl w:val="2"/>
          <w:numId w:val="3"/>
        </w:numPr>
        <w:pBdr>
          <w:top w:space="0" w:sz="0" w:val="nil"/>
          <w:left w:space="0" w:sz="0" w:val="nil"/>
          <w:bottom w:space="0" w:sz="0" w:val="nil"/>
          <w:right w:space="0" w:sz="0" w:val="nil"/>
          <w:between w:space="0" w:sz="0" w:val="nil"/>
        </w:pBdr>
        <w:shd w:fill="auto" w:val="clear"/>
        <w:spacing w:after="0" w:before="0" w:line="276" w:lineRule="auto"/>
        <w:ind w:left="180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Le lingue che parlo: </w:t>
      </w:r>
      <w:r w:rsidDel="00000000" w:rsidR="00000000" w:rsidRPr="00000000">
        <w:rPr>
          <w:rFonts w:ascii="Aptos" w:cs="Aptos" w:eastAsia="Aptos" w:hAnsi="Aptos"/>
          <w:b w:val="1"/>
          <w:bCs w:val="1"/>
          <w:i w:val="0"/>
          <w:iCs w:val="0"/>
          <w:smallCaps w:val="0"/>
          <w:strike w:val="0"/>
          <w:color w:val="ff0000"/>
          <w:sz w:val="24"/>
          <w:szCs w:val="24"/>
          <w:u w:val="none"/>
          <w:shd w:fill="auto" w:val="clear"/>
          <w:vertAlign w:val="baseline"/>
          <w:rtl w:val="0"/>
        </w:rPr>
        <w:t xml:space="preserve">rosso</w:t>
      </w:r>
      <w:r w:rsidDel="00000000" w:rsidR="00000000" w:rsidRPr="00000000">
        <w:rPr>
          <w:rtl w:val="0"/>
        </w:rPr>
      </w:r>
    </w:p>
    <w:p w:rsidR="00000000" w:rsidDel="00000000" w:rsidP="00000000" w:rsidRDefault="00000000" w:rsidRPr="00000000" w14:paraId="00000079">
      <w:pPr>
        <w:keepNext w:val="0"/>
        <w:keepLines w:val="0"/>
        <w:pageBreakBefore w:val="0"/>
        <w:widowControl w:val="1"/>
        <w:numPr>
          <w:ilvl w:val="2"/>
          <w:numId w:val="3"/>
        </w:numPr>
        <w:pBdr>
          <w:top w:space="0" w:sz="0" w:val="nil"/>
          <w:left w:space="0" w:sz="0" w:val="nil"/>
          <w:bottom w:space="0" w:sz="0" w:val="nil"/>
          <w:right w:space="0" w:sz="0" w:val="nil"/>
          <w:between w:space="0" w:sz="0" w:val="nil"/>
        </w:pBdr>
        <w:shd w:fill="auto" w:val="clear"/>
        <w:spacing w:after="0" w:before="0" w:line="276" w:lineRule="auto"/>
        <w:ind w:left="180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Le lingue che non parlo ma che capisco: </w:t>
      </w:r>
      <w:r w:rsidDel="00000000" w:rsidR="00000000" w:rsidRPr="00000000">
        <w:rPr>
          <w:rFonts w:ascii="Aptos" w:cs="Aptos" w:eastAsia="Aptos" w:hAnsi="Aptos"/>
          <w:b w:val="1"/>
          <w:bCs w:val="1"/>
          <w:i w:val="0"/>
          <w:iCs w:val="0"/>
          <w:smallCaps w:val="0"/>
          <w:strike w:val="0"/>
          <w:color w:val="004f88"/>
          <w:sz w:val="24"/>
          <w:szCs w:val="24"/>
          <w:u w:val="none"/>
          <w:shd w:fill="auto" w:val="clear"/>
          <w:vertAlign w:val="baseline"/>
          <w:rtl w:val="0"/>
        </w:rPr>
        <w:t xml:space="preserve">blu</w:t>
      </w:r>
      <w:r w:rsidDel="00000000" w:rsidR="00000000" w:rsidRPr="00000000">
        <w:rPr>
          <w:rtl w:val="0"/>
        </w:rPr>
      </w:r>
    </w:p>
    <w:p w:rsidR="00000000" w:rsidDel="00000000" w:rsidP="00000000" w:rsidRDefault="00000000" w:rsidRPr="00000000" w14:paraId="0000007A">
      <w:pPr>
        <w:keepNext w:val="0"/>
        <w:keepLines w:val="0"/>
        <w:pageBreakBefore w:val="0"/>
        <w:widowControl w:val="1"/>
        <w:numPr>
          <w:ilvl w:val="2"/>
          <w:numId w:val="3"/>
        </w:numPr>
        <w:pBdr>
          <w:top w:space="0" w:sz="0" w:val="nil"/>
          <w:left w:space="0" w:sz="0" w:val="nil"/>
          <w:bottom w:space="0" w:sz="0" w:val="nil"/>
          <w:right w:space="0" w:sz="0" w:val="nil"/>
          <w:between w:space="0" w:sz="0" w:val="nil"/>
        </w:pBdr>
        <w:shd w:fill="auto" w:val="clear"/>
        <w:spacing w:after="0" w:before="0" w:line="276" w:lineRule="auto"/>
        <w:ind w:left="1800" w:right="0" w:hanging="360"/>
        <w:jc w:val="both"/>
        <w:rPr>
          <w:rFonts w:ascii="Aptos" w:cs="Aptos" w:eastAsia="Aptos" w:hAnsi="Aptos"/>
          <w:b w:val="1"/>
          <w:bCs w:val="1"/>
          <w:i w:val="0"/>
          <w:iCs w:val="0"/>
          <w:smallCaps w:val="0"/>
          <w:strike w:val="0"/>
          <w:color w:val="3886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Le lingue che so leggere e capire: </w:t>
      </w:r>
      <w:r w:rsidDel="00000000" w:rsidR="00000000" w:rsidRPr="00000000">
        <w:rPr>
          <w:rFonts w:ascii="Aptos" w:cs="Aptos" w:eastAsia="Aptos" w:hAnsi="Aptos"/>
          <w:b w:val="1"/>
          <w:bCs w:val="1"/>
          <w:i w:val="0"/>
          <w:iCs w:val="0"/>
          <w:smallCaps w:val="0"/>
          <w:strike w:val="0"/>
          <w:color w:val="388600"/>
          <w:sz w:val="24"/>
          <w:szCs w:val="24"/>
          <w:u w:val="none"/>
          <w:shd w:fill="auto" w:val="clear"/>
          <w:vertAlign w:val="baseline"/>
          <w:rtl w:val="0"/>
        </w:rPr>
        <w:t xml:space="preserve">verde</w:t>
      </w:r>
    </w:p>
    <w:p w:rsidR="00000000" w:rsidDel="00000000" w:rsidP="00000000" w:rsidRDefault="00000000" w:rsidRPr="00000000" w14:paraId="0000007B">
      <w:pPr>
        <w:keepNext w:val="0"/>
        <w:keepLines w:val="0"/>
        <w:pageBreakBefore w:val="0"/>
        <w:widowControl w:val="1"/>
        <w:numPr>
          <w:ilvl w:val="2"/>
          <w:numId w:val="3"/>
        </w:numPr>
        <w:pBdr>
          <w:top w:space="0" w:sz="0" w:val="nil"/>
          <w:left w:space="0" w:sz="0" w:val="nil"/>
          <w:bottom w:space="0" w:sz="0" w:val="nil"/>
          <w:right w:space="0" w:sz="0" w:val="nil"/>
          <w:between w:space="0" w:sz="0" w:val="nil"/>
        </w:pBdr>
        <w:shd w:fill="auto" w:val="clear"/>
        <w:spacing w:after="0" w:before="0" w:line="276" w:lineRule="auto"/>
        <w:ind w:left="180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Le lingue che non parlo ma che ho sentito: </w:t>
      </w: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bianco</w:t>
      </w:r>
      <w:r w:rsidDel="00000000" w:rsidR="00000000" w:rsidRPr="00000000">
        <w:rPr>
          <w:rtl w:val="0"/>
        </w:rPr>
      </w:r>
    </w:p>
    <w:p w:rsidR="00000000" w:rsidDel="00000000" w:rsidP="00000000" w:rsidRDefault="00000000" w:rsidRPr="00000000" w14:paraId="0000007C">
      <w:pPr>
        <w:keepNext w:val="0"/>
        <w:keepLines w:val="0"/>
        <w:pageBreakBefore w:val="0"/>
        <w:widowControl w:val="1"/>
        <w:numPr>
          <w:ilvl w:val="2"/>
          <w:numId w:val="3"/>
        </w:numPr>
        <w:pBdr>
          <w:top w:space="0" w:sz="0" w:val="nil"/>
          <w:left w:space="0" w:sz="0" w:val="nil"/>
          <w:bottom w:space="0" w:sz="0" w:val="nil"/>
          <w:right w:space="0" w:sz="0" w:val="nil"/>
          <w:between w:space="0" w:sz="0" w:val="nil"/>
        </w:pBdr>
        <w:shd w:fill="auto" w:val="clear"/>
        <w:spacing w:after="0" w:before="0" w:line="276" w:lineRule="auto"/>
        <w:ind w:left="180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Le lingue che non parlo ma che vedo scritte: </w:t>
      </w:r>
      <w:r w:rsidDel="00000000" w:rsidR="00000000" w:rsidRPr="00000000">
        <w:rPr>
          <w:rFonts w:ascii="Aptos" w:cs="Aptos" w:eastAsia="Aptos" w:hAnsi="Aptos"/>
          <w:b w:val="1"/>
          <w:bCs w:val="1"/>
          <w:i w:val="0"/>
          <w:iCs w:val="0"/>
          <w:smallCaps w:val="0"/>
          <w:strike w:val="0"/>
          <w:color w:val="ffcc66"/>
          <w:sz w:val="24"/>
          <w:szCs w:val="24"/>
          <w:u w:val="none"/>
          <w:shd w:fill="auto" w:val="clear"/>
          <w:vertAlign w:val="baseline"/>
          <w:rtl w:val="0"/>
        </w:rPr>
        <w:t xml:space="preserve">giallo</w:t>
      </w:r>
      <w:r w:rsidDel="00000000" w:rsidR="00000000" w:rsidRPr="00000000">
        <w:rPr>
          <w:rtl w:val="0"/>
        </w:rPr>
      </w:r>
    </w:p>
    <w:p w:rsidR="00000000" w:rsidDel="00000000" w:rsidP="00000000" w:rsidRDefault="00000000" w:rsidRPr="00000000" w14:paraId="0000007D">
      <w:pPr>
        <w:keepNext w:val="0"/>
        <w:keepLines w:val="0"/>
        <w:pageBreakBefore w:val="0"/>
        <w:widowControl w:val="1"/>
        <w:numPr>
          <w:ilvl w:val="2"/>
          <w:numId w:val="3"/>
        </w:numPr>
        <w:pBdr>
          <w:top w:space="0" w:sz="0" w:val="nil"/>
          <w:left w:space="0" w:sz="0" w:val="nil"/>
          <w:bottom w:space="0" w:sz="0" w:val="nil"/>
          <w:right w:space="0" w:sz="0" w:val="nil"/>
          <w:between w:space="0" w:sz="0" w:val="nil"/>
        </w:pBdr>
        <w:shd w:fill="auto" w:val="clear"/>
        <w:spacing w:after="0" w:before="0" w:line="276" w:lineRule="auto"/>
        <w:ind w:left="180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Le lingue che vorrei imparare: </w:t>
      </w:r>
      <w:r w:rsidDel="00000000" w:rsidR="00000000" w:rsidRPr="00000000">
        <w:rPr>
          <w:rFonts w:ascii="Aptos" w:cs="Aptos" w:eastAsia="Aptos" w:hAnsi="Aptos"/>
          <w:b w:val="1"/>
          <w:bCs w:val="1"/>
          <w:i w:val="0"/>
          <w:iCs w:val="0"/>
          <w:smallCaps w:val="0"/>
          <w:strike w:val="0"/>
          <w:color w:val="ff6600"/>
          <w:sz w:val="24"/>
          <w:szCs w:val="24"/>
          <w:u w:val="none"/>
          <w:shd w:fill="auto" w:val="clear"/>
          <w:vertAlign w:val="baseline"/>
          <w:rtl w:val="0"/>
        </w:rPr>
        <w:t xml:space="preserve">arancione</w:t>
      </w:r>
      <w:r w:rsidDel="00000000" w:rsidR="00000000" w:rsidRPr="00000000">
        <w:rPr>
          <w:rtl w:val="0"/>
        </w:rPr>
      </w:r>
    </w:p>
    <w:p w:rsidR="00000000" w:rsidDel="00000000" w:rsidP="00000000" w:rsidRDefault="00000000" w:rsidRPr="00000000" w14:paraId="0000007E">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Ognuno può poi spiegare il proprio fiore</w:t>
      </w:r>
      <w:r w:rsidDel="00000000" w:rsidR="00000000" w:rsidRPr="00000000">
        <w:drawing>
          <wp:anchor allowOverlap="1" behindDoc="0" distB="0" distT="0" distL="114300" distR="114300" hidden="0" layoutInCell="1" locked="0" relativeHeight="0" simplePos="0">
            <wp:simplePos x="0" y="0"/>
            <wp:positionH relativeFrom="column">
              <wp:posOffset>3336290</wp:posOffset>
            </wp:positionH>
            <wp:positionV relativeFrom="paragraph">
              <wp:posOffset>5080</wp:posOffset>
            </wp:positionV>
            <wp:extent cx="2425700" cy="2167255"/>
            <wp:effectExtent b="0" l="0" r="0" t="0"/>
            <wp:wrapSquare wrapText="bothSides" distB="0" distT="0" distL="114300" distR="114300"/>
            <wp:docPr descr="A colorful circles with white text&#10;&#10;Description automatically generated" id="2144537275" name="image4.png"/>
            <a:graphic>
              <a:graphicData uri="http://schemas.openxmlformats.org/drawingml/2006/picture">
                <pic:pic>
                  <pic:nvPicPr>
                    <pic:cNvPr descr="A colorful circles with white text&#10;&#10;Description automatically generated" id="0" name="image4.png"/>
                    <pic:cNvPicPr preferRelativeResize="0"/>
                  </pic:nvPicPr>
                  <pic:blipFill>
                    <a:blip r:embed="rId17"/>
                    <a:srcRect b="0" l="0" r="0" t="0"/>
                    <a:stretch>
                      <a:fillRect/>
                    </a:stretch>
                  </pic:blipFill>
                  <pic:spPr>
                    <a:xfrm>
                      <a:off x="0" y="0"/>
                      <a:ext cx="2425700" cy="2167255"/>
                    </a:xfrm>
                    <a:prstGeom prst="rect"/>
                    <a:ln/>
                  </pic:spPr>
                </pic:pic>
              </a:graphicData>
            </a:graphic>
          </wp:anchor>
        </w:drawing>
      </w:r>
    </w:p>
    <w:p w:rsidR="00000000" w:rsidDel="00000000" w:rsidP="00000000" w:rsidRDefault="00000000" w:rsidRPr="00000000" w14:paraId="0000007F">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Costruite un poster o un murale con tutti i diversi fiori, creando un "giardino di fiori di carta". </w:t>
      </w:r>
    </w:p>
    <w:p w:rsidR="00000000" w:rsidDel="00000000" w:rsidP="00000000" w:rsidRDefault="00000000" w:rsidRPr="00000000" w14:paraId="0000008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384" w:before="0" w:line="27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Se è possibile, riflettete insieme sulle diverse lingue esistenti, sulle lingue che gli studenti vorrebbero imparare e sulle competenze che hanno in altre lingue (ad esempio, potrebbero essere in grado di capire tre lingue, ma parlarne solo due). Potete anche riflettere sulle lingue utilizzate nel vostro contesto (ad esempio, nella scuola, nel quartiere, nella città).</w:t>
      </w:r>
    </w:p>
    <w:tbl>
      <w:tblPr>
        <w:tblStyle w:val="Table4"/>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107" w:val="clear"/>
          </w:tcPr>
          <w:p w:rsidR="00000000" w:rsidDel="00000000" w:rsidP="00000000" w:rsidRDefault="00000000" w:rsidRPr="00000000" w14:paraId="00000081">
            <w:pPr>
              <w:jc w:val="both"/>
              <w:rPr/>
            </w:pPr>
            <w:r w:rsidDel="00000000" w:rsidR="00000000" w:rsidRPr="00000000">
              <w:rPr>
                <w:rtl w:val="0"/>
              </w:rPr>
              <w:t xml:space="preserve">È possibile trovare molte versioni di questa attività online. Vi proponiamo la versione originale di </w:t>
            </w:r>
            <w:hyperlink r:id="rId18">
              <w:r w:rsidDel="00000000" w:rsidR="00000000" w:rsidRPr="00000000">
                <w:rPr>
                  <w:color w:val="467886"/>
                  <w:u w:val="single"/>
                  <w:rtl w:val="0"/>
                </w:rPr>
                <w:t xml:space="preserve">CARAP/FREPA</w:t>
              </w:r>
            </w:hyperlink>
            <w:r w:rsidDel="00000000" w:rsidR="00000000" w:rsidRPr="00000000">
              <w:rPr>
                <w:rtl w:val="0"/>
              </w:rPr>
              <w:t xml:space="preserve"> : Un quadro di riferimento per approcci pluralistici proposto da Masat D. e Moore E. del gruppo GREIP (Università UAB di Barcellona) e riproposto durante il progetto New ABC in Spagna e Italia. </w:t>
            </w:r>
            <w:r w:rsidDel="00000000" w:rsidR="00000000" w:rsidRPr="00000000">
              <w:drawing>
                <wp:anchor allowOverlap="1" behindDoc="0" distB="0" distT="0" distL="114300" distR="114300" hidden="0" layoutInCell="1" locked="0" relativeHeight="0" simplePos="0">
                  <wp:simplePos x="0" y="0"/>
                  <wp:positionH relativeFrom="column">
                    <wp:posOffset>4479974</wp:posOffset>
                  </wp:positionH>
                  <wp:positionV relativeFrom="paragraph">
                    <wp:posOffset>112639</wp:posOffset>
                  </wp:positionV>
                  <wp:extent cx="801370" cy="719455"/>
                  <wp:effectExtent b="19050" l="19050" r="19050" t="19050"/>
                  <wp:wrapSquare wrapText="bothSides" distB="0" distT="0" distL="114300" distR="114300"/>
                  <wp:docPr descr="A pen on top of a stack of post-it notes&#10;&#10;Description automatically generated" id="2144537357" name="image20.png"/>
                  <a:graphic>
                    <a:graphicData uri="http://schemas.openxmlformats.org/drawingml/2006/picture">
                      <pic:pic>
                        <pic:nvPicPr>
                          <pic:cNvPr descr="A pen on top of a stack of post-it notes&#10;&#10;Description automatically generated" id="0" name="image20.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p>
        </w:tc>
      </w:tr>
    </w:tbl>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b w:val="1"/>
          <w:bCs w:val="1"/>
          <w:sz w:val="28"/>
          <w:szCs w:val="28"/>
        </w:rPr>
      </w:pPr>
      <w:r w:rsidDel="00000000" w:rsidR="00000000" w:rsidRPr="00000000">
        <w:rPr>
          <w:rFonts w:ascii="Cambria" w:cs="Cambria" w:eastAsia="Cambria" w:hAnsi="Cambria"/>
          <w:b w:val="1"/>
          <w:bCs w:val="1"/>
          <w:color w:val="ffc107"/>
          <w:sz w:val="28"/>
          <w:szCs w:val="28"/>
          <w:rtl w:val="0"/>
        </w:rPr>
        <w:t xml:space="preserve">GIOCO 2 - La biografia linguistica o ritratto plurilingue.</w:t>
      </w:r>
      <w:r w:rsidDel="00000000" w:rsidR="00000000" w:rsidRPr="00000000">
        <w:rPr>
          <w:rtl w:val="0"/>
        </w:rPr>
      </w:r>
    </w:p>
    <w:p w:rsidR="00000000" w:rsidDel="00000000" w:rsidP="00000000" w:rsidRDefault="00000000" w:rsidRPr="00000000" w14:paraId="00000088">
      <w:pPr>
        <w:spacing w:after="120" w:before="120" w:line="336" w:lineRule="auto"/>
        <w:jc w:val="both"/>
        <w:rPr/>
      </w:pPr>
      <w:r w:rsidDel="00000000" w:rsidR="00000000" w:rsidRPr="00000000">
        <w:rPr>
          <w:rtl w:val="0"/>
        </w:rPr>
        <w:t xml:space="preserve">La biografia linguistica è un'alternativa al fiore linguistico (GAME 1) ed è particolarmente adatta agli studenti di età compresa tra i 14 e i 18 anni,</w:t>
      </w:r>
    </w:p>
    <w:p w:rsidR="00000000" w:rsidDel="00000000" w:rsidP="00000000" w:rsidRDefault="00000000" w:rsidRPr="00000000" w14:paraId="0000008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120" w:line="33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Fornite a ogni studente la sagoma di una persona.</w:t>
      </w:r>
    </w:p>
    <w:p w:rsidR="00000000" w:rsidDel="00000000" w:rsidP="00000000" w:rsidRDefault="00000000" w:rsidRPr="00000000" w14:paraId="0000008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3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Ognuno deve scrivere le lingue che parla, conosce e sa scrivere all'interno della forma della persona, compresi i dialetti e le varietà linguistiche. Gli studenti possono usare la loro lingua madre o qualsiasi altra lingua che conoscono.</w:t>
      </w:r>
    </w:p>
    <w:p w:rsidR="00000000" w:rsidDel="00000000" w:rsidP="00000000" w:rsidRDefault="00000000" w:rsidRPr="00000000" w14:paraId="0000008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3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La collocazione della lingua all'interno del corpo è decisa dagli studenti, ad esempio uno studente può scrivere la sua lingua madre nelle gambe e la lingua che sta acquisendo nella mano, un altro può scegliere di scrivere la sua lingua madre nella zona del cuore e la lingua che sta studiando nella testa. </w:t>
      </w:r>
    </w:p>
    <w:p w:rsidR="00000000" w:rsidDel="00000000" w:rsidP="00000000" w:rsidRDefault="00000000" w:rsidRPr="00000000" w14:paraId="0000008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0" w:line="33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L'insegnante può guidare gli studenti sulle parti del corpo e chiedere loro di dare valore a diverse aree, come il cuore. Assegnando importanza alle parti del corpo, gli studenti possono poi dedurre l'importanza di ogni lingua per loro.</w:t>
      </w:r>
    </w:p>
    <w:p w:rsidR="00000000" w:rsidDel="00000000" w:rsidP="00000000" w:rsidRDefault="00000000" w:rsidRPr="00000000" w14:paraId="0000008D">
      <w:pPr>
        <w:spacing w:after="120" w:before="120" w:line="336" w:lineRule="auto"/>
        <w:jc w:val="both"/>
        <w:rPr/>
      </w:pPr>
      <w:r w:rsidDel="00000000" w:rsidR="00000000" w:rsidRPr="00000000">
        <w:rPr>
          <w:rtl w:val="0"/>
        </w:rPr>
        <w:t xml:space="preserve">L'attività permette agli insegnanti e ai partecipanti di valorizzare tutti i repertori linguistici presenti in classe, ma anche di capire quali lingue i bambini conoscono, vorrebbero usare in classe o meno. Un esempio di ritratto linguistico è il seguente: </w:t>
      </w:r>
      <w:r w:rsidDel="00000000" w:rsidR="00000000" w:rsidRPr="00000000">
        <w:drawing>
          <wp:anchor allowOverlap="1" behindDoc="0" distB="0" distT="0" distL="114300" distR="114300" hidden="0" layoutInCell="1" locked="0" relativeHeight="0" simplePos="0">
            <wp:simplePos x="0" y="0"/>
            <wp:positionH relativeFrom="column">
              <wp:posOffset>13971</wp:posOffset>
            </wp:positionH>
            <wp:positionV relativeFrom="paragraph">
              <wp:posOffset>758190</wp:posOffset>
            </wp:positionV>
            <wp:extent cx="1920240" cy="2400300"/>
            <wp:effectExtent b="12700" l="12700" r="12700" t="12700"/>
            <wp:wrapSquare wrapText="bothSides" distB="0" distT="0" distL="114300" distR="114300"/>
            <wp:docPr descr="Mapa&#10;&#10;Descripción generada automáticamente con confianza media" id="2144537345" name="image73.png"/>
            <a:graphic>
              <a:graphicData uri="http://schemas.openxmlformats.org/drawingml/2006/picture">
                <pic:pic>
                  <pic:nvPicPr>
                    <pic:cNvPr descr="Mapa&#10;&#10;Descripción generada automáticamente con confianza media" id="0" name="image73.png"/>
                    <pic:cNvPicPr preferRelativeResize="0"/>
                  </pic:nvPicPr>
                  <pic:blipFill>
                    <a:blip r:embed="rId19"/>
                    <a:srcRect b="0" l="0" r="0" t="0"/>
                    <a:stretch>
                      <a:fillRect/>
                    </a:stretch>
                  </pic:blipFill>
                  <pic:spPr>
                    <a:xfrm>
                      <a:off x="0" y="0"/>
                      <a:ext cx="1920240" cy="2400300"/>
                    </a:xfrm>
                    <a:prstGeom prst="rect"/>
                    <a:ln w="12700">
                      <a:solidFill>
                        <a:srgbClr val="FFC000"/>
                      </a:solidFill>
                      <a:prstDash val="solid"/>
                    </a:ln>
                  </pic:spPr>
                </pic:pic>
              </a:graphicData>
            </a:graphic>
          </wp:anchor>
        </w:drawing>
      </w:r>
    </w:p>
    <w:p w:rsidR="00000000" w:rsidDel="00000000" w:rsidP="00000000" w:rsidRDefault="00000000" w:rsidRPr="00000000" w14:paraId="0000008E">
      <w:pPr>
        <w:spacing w:after="120" w:before="120" w:line="336" w:lineRule="auto"/>
        <w:jc w:val="both"/>
        <w:rPr/>
      </w:pPr>
      <w:r w:rsidDel="00000000" w:rsidR="00000000" w:rsidRPr="00000000">
        <w:rPr>
          <w:rtl w:val="0"/>
        </w:rPr>
        <w:t xml:space="preserve">La giovane ha scritto nel cuore il nome della sua lingua madre, il berbero. Nelle gambe ha inserito la lingua francese, perché è una lingua che l'ha sostenuta e aiutata nei suoi studi e nei suoi viaggi. Nelle mani vediamo la lingua inglese perché ora la usa come veicolo e lingua di comunicazione. Infine, nella testa troviamo la lingua svedese perché è la seconda lingua che sta imparando e che le risulta molto faticosa e le causa qualche mal di testa.</w:t>
      </w:r>
    </w:p>
    <w:p w:rsidR="00000000" w:rsidDel="00000000" w:rsidP="00000000" w:rsidRDefault="00000000" w:rsidRPr="00000000" w14:paraId="0000008F">
      <w:pPr>
        <w:spacing w:after="120" w:before="120" w:line="336" w:lineRule="auto"/>
        <w:jc w:val="both"/>
        <w:rPr/>
      </w:pPr>
      <w:r w:rsidDel="00000000" w:rsidR="00000000" w:rsidRPr="00000000">
        <w:rPr>
          <w:rtl w:val="0"/>
        </w:rPr>
        <w:t xml:space="preserve">L'immagine è stata creata per spiegare l'attività.</w:t>
      </w:r>
    </w:p>
    <w:tbl>
      <w:tblPr>
        <w:tblStyle w:val="Table5"/>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107" w:val="clear"/>
          </w:tcPr>
          <w:p w:rsidR="00000000" w:rsidDel="00000000" w:rsidP="00000000" w:rsidRDefault="00000000" w:rsidRPr="00000000" w14:paraId="00000090">
            <w:pPr>
              <w:jc w:val="both"/>
              <w:rPr/>
            </w:pPr>
            <w:r w:rsidDel="00000000" w:rsidR="00000000" w:rsidRPr="00000000">
              <w:rPr>
                <w:rtl w:val="0"/>
              </w:rPr>
              <w:t xml:space="preserve">Ulteriori dettagli e istruzioni sono disponibili qui: </w:t>
            </w:r>
            <w:hyperlink r:id="rId20">
              <w:r w:rsidDel="00000000" w:rsidR="00000000" w:rsidRPr="00000000">
                <w:rPr>
                  <w:color w:val="467886"/>
                  <w:u w:val="single"/>
                  <w:rtl w:val="0"/>
                </w:rPr>
                <w:t xml:space="preserve">Toolkit europeo per l'insegnamento delle lingue ai rifugiati</w:t>
              </w:r>
            </w:hyperlink>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4479925</wp:posOffset>
                  </wp:positionH>
                  <wp:positionV relativeFrom="paragraph">
                    <wp:posOffset>20955</wp:posOffset>
                  </wp:positionV>
                  <wp:extent cx="801370" cy="719455"/>
                  <wp:effectExtent b="19050" l="19050" r="19050" t="19050"/>
                  <wp:wrapSquare wrapText="bothSides" distB="0" distT="0" distL="114300" distR="114300"/>
                  <wp:docPr descr="A pen on top of a stack of post-it notes&#10;&#10;Description automatically generated" id="2144537308" name="image20.png"/>
                  <a:graphic>
                    <a:graphicData uri="http://schemas.openxmlformats.org/drawingml/2006/picture">
                      <pic:pic>
                        <pic:nvPicPr>
                          <pic:cNvPr descr="A pen on top of a stack of post-it notes&#10;&#10;Description automatically generated" id="0" name="image20.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p>
        </w:tc>
      </w:tr>
    </w:tbl>
    <w:p w:rsidR="00000000" w:rsidDel="00000000" w:rsidP="00000000" w:rsidRDefault="00000000" w:rsidRPr="00000000" w14:paraId="00000091">
      <w:pPr>
        <w:spacing w:after="120" w:before="120" w:line="336" w:lineRule="auto"/>
        <w:jc w:val="both"/>
        <w:rPr/>
      </w:pPr>
      <w:r w:rsidDel="00000000" w:rsidR="00000000" w:rsidRPr="00000000">
        <w:rPr>
          <w:rtl w:val="0"/>
        </w:rPr>
      </w:r>
    </w:p>
    <w:p w:rsidR="00000000" w:rsidDel="00000000" w:rsidP="00000000" w:rsidRDefault="00000000" w:rsidRPr="00000000" w14:paraId="00000092">
      <w:pPr>
        <w:spacing w:after="120" w:before="120" w:line="336" w:lineRule="auto"/>
        <w:jc w:val="both"/>
        <w:rPr/>
      </w:pPr>
      <w:r w:rsidDel="00000000" w:rsidR="00000000" w:rsidRPr="00000000">
        <w:rPr>
          <w:rtl w:val="0"/>
        </w:rPr>
      </w:r>
    </w:p>
    <w:p w:rsidR="00000000" w:rsidDel="00000000" w:rsidP="00000000" w:rsidRDefault="00000000" w:rsidRPr="00000000" w14:paraId="00000093">
      <w:pPr>
        <w:pStyle w:val="Heading1"/>
        <w:rPr/>
      </w:pPr>
      <w:bookmarkStart w:colFirst="0" w:colLast="0" w:name="_heading=h.17dp8vu" w:id="10"/>
      <w:bookmarkEnd w:id="10"/>
      <w:r w:rsidDel="00000000" w:rsidR="00000000" w:rsidRPr="00000000">
        <w:br w:type="page"/>
      </w:r>
      <w:r w:rsidDel="00000000" w:rsidR="00000000" w:rsidRPr="00000000">
        <w:rPr>
          <w:color w:val="4c94d8"/>
          <w:rtl w:val="0"/>
        </w:rPr>
        <w:t xml:space="preserve">Dominio linguistico 1 - Presentazione personale</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-927099</wp:posOffset>
                </wp:positionH>
                <wp:positionV relativeFrom="paragraph">
                  <wp:posOffset>-787399</wp:posOffset>
                </wp:positionV>
                <wp:extent cx="8147050" cy="819150"/>
                <wp:effectExtent b="0" l="0" r="0" t="0"/>
                <wp:wrapNone/>
                <wp:docPr id="2144537255" name=""/>
                <a:graphic>
                  <a:graphicData uri="http://schemas.microsoft.com/office/word/2010/wordprocessingShape">
                    <wps:wsp>
                      <wps:cNvSpPr/>
                      <wps:cNvPr id="7" name="Shape 7"/>
                      <wps:spPr>
                        <a:xfrm>
                          <a:off x="1282000" y="3379950"/>
                          <a:ext cx="8128000" cy="800100"/>
                        </a:xfrm>
                        <a:prstGeom prst="rect">
                          <a:avLst/>
                        </a:prstGeom>
                        <a:solidFill>
                          <a:srgbClr val="A3C5ED"/>
                        </a:solidFill>
                        <a:ln cap="flat" cmpd="sng" w="1905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-927099</wp:posOffset>
                </wp:positionH>
                <wp:positionV relativeFrom="paragraph">
                  <wp:posOffset>-787399</wp:posOffset>
                </wp:positionV>
                <wp:extent cx="8147050" cy="819150"/>
                <wp:effectExtent b="0" l="0" r="0" t="0"/>
                <wp:wrapNone/>
                <wp:docPr id="2144537255" name="image70.png"/>
                <a:graphic>
                  <a:graphicData uri="http://schemas.openxmlformats.org/drawingml/2006/picture">
                    <pic:pic>
                      <pic:nvPicPr>
                        <pic:cNvPr id="0" name="image70.png"/>
                        <pic:cNvPicPr preferRelativeResize="0"/>
                      </pic:nvPicPr>
                      <pic:blipFill>
                        <a:blip r:embed="rId9"/>
                        <a:srcRect/>
                        <a:stretch>
                          <a:fillRect/>
                        </a:stretch>
                      </pic:blipFill>
                      <pic:spPr>
                        <a:xfrm>
                          <a:off x="0" y="0"/>
                          <a:ext cx="8147050" cy="819150"/>
                        </a:xfrm>
                        <a:prstGeom prst="rect"/>
                        <a:ln/>
                      </pic:spPr>
                    </pic:pic>
                  </a:graphicData>
                </a:graphic>
              </wp:anchor>
            </w:drawing>
          </mc:Fallback>
        </mc:AlternateContent>
      </w:r>
    </w:p>
    <w:p w:rsidR="00000000" w:rsidDel="00000000" w:rsidP="00000000" w:rsidRDefault="00000000" w:rsidRPr="00000000" w14:paraId="00000094">
      <w:pPr>
        <w:rPr/>
      </w:pPr>
      <w:r w:rsidDel="00000000" w:rsidR="00000000" w:rsidRPr="00000000">
        <w:rPr>
          <w:rtl w:val="0"/>
        </w:rPr>
        <w:t xml:space="preserve">In questo modulo troverete giochi ed esercizi relativi al primo dominio linguistico del </w:t>
      </w:r>
      <w:r w:rsidDel="00000000" w:rsidR="00000000" w:rsidRPr="00000000">
        <w:rPr>
          <w:highlight w:val="yellow"/>
          <w:rtl w:val="0"/>
        </w:rPr>
        <w:t xml:space="preserve">XX</w:t>
      </w:r>
      <w:r w:rsidDel="00000000" w:rsidR="00000000" w:rsidRPr="00000000">
        <w:rPr>
          <w:rtl w:val="0"/>
        </w:rPr>
        <w:t xml:space="preserve"> Toolkit.</w:t>
      </w:r>
    </w:p>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spacing w:after="120" w:before="120" w:line="336" w:lineRule="auto"/>
        <w:rPr>
          <w:rFonts w:ascii="Cambria" w:cs="Cambria" w:eastAsia="Cambria" w:hAnsi="Cambria"/>
          <w:b w:val="1"/>
          <w:bCs w:val="1"/>
          <w:color w:val="4c94d8"/>
          <w:sz w:val="28"/>
          <w:szCs w:val="28"/>
        </w:rPr>
      </w:pPr>
      <w:r w:rsidDel="00000000" w:rsidR="00000000" w:rsidRPr="00000000">
        <w:rPr>
          <w:rFonts w:ascii="Cambria" w:cs="Cambria" w:eastAsia="Cambria" w:hAnsi="Cambria"/>
          <w:b w:val="1"/>
          <w:bCs w:val="1"/>
          <w:color w:val="4c94d8"/>
          <w:sz w:val="28"/>
          <w:szCs w:val="28"/>
          <w:rtl w:val="0"/>
        </w:rPr>
        <w:t xml:space="preserve">GIOCO 1 - Mappa del mondo</w:t>
      </w:r>
    </w:p>
    <w:p w:rsidR="00000000" w:rsidDel="00000000" w:rsidP="00000000" w:rsidRDefault="00000000" w:rsidRPr="00000000" w14:paraId="00000097">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120" w:line="33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Mostrate agli studenti una mappa del mondo e chiedete loro se conoscono i nomi di altri Paesi del mondo. </w:t>
      </w:r>
    </w:p>
    <w:p w:rsidR="00000000" w:rsidDel="00000000" w:rsidP="00000000" w:rsidRDefault="00000000" w:rsidRPr="00000000" w14:paraId="00000098">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0" w:line="33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Per ogni Paese scelto, chiedete se conoscono la lingua parlata nel Paese e se sanno scrivere una parola o un saluto in quella lingua. Ad esempio, se conoscono la Spagna, possono scrivere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"hola"</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2451100</wp:posOffset>
                </wp:positionH>
                <wp:positionV relativeFrom="paragraph">
                  <wp:posOffset>795020</wp:posOffset>
                </wp:positionV>
                <wp:extent cx="658495" cy="401320"/>
                <wp:effectExtent b="0" l="0" r="0" t="0"/>
                <wp:wrapSquare wrapText="bothSides" distB="45720" distT="45720" distL="114300" distR="114300"/>
                <wp:docPr id="2144537263" name=""/>
                <a:graphic>
                  <a:graphicData uri="http://schemas.microsoft.com/office/word/2010/wordprocessingShape">
                    <wps:wsp>
                      <wps:cNvSpPr/>
                      <wps:cNvPr id="15" name="Shape 15"/>
                      <wps:spPr>
                        <a:xfrm>
                          <a:off x="5031040" y="3593628"/>
                          <a:ext cx="629920" cy="372745"/>
                        </a:xfrm>
                        <a:prstGeom prst="rect">
                          <a:avLst/>
                        </a:prstGeom>
                        <a:solidFill>
                          <a:schemeClr val="lt1"/>
                        </a:solidFill>
                        <a:ln cap="flat" cmpd="sng" w="28575">
                          <a:solidFill>
                            <a:srgbClr val="A3C5ED"/>
                          </a:solidFill>
                          <a:prstDash val="solid"/>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Aptos" w:cs="Aptos" w:eastAsia="Aptos" w:hAnsi="Aptos"/>
                                <w:b w:val="1"/>
                                <w:i w:val="0"/>
                                <w:smallCaps w:val="0"/>
                                <w:strike w:val="0"/>
                                <w:color w:val="000000"/>
                                <w:sz w:val="28"/>
                                <w:vertAlign w:val="baseline"/>
                              </w:rPr>
                              <w:t xml:space="preserve">Hola</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2451100</wp:posOffset>
                </wp:positionH>
                <wp:positionV relativeFrom="paragraph">
                  <wp:posOffset>795020</wp:posOffset>
                </wp:positionV>
                <wp:extent cx="658495" cy="401320"/>
                <wp:effectExtent b="0" l="0" r="0" t="0"/>
                <wp:wrapSquare wrapText="bothSides" distB="45720" distT="45720" distL="114300" distR="114300"/>
                <wp:docPr id="2144537263" name="image91.png"/>
                <a:graphic>
                  <a:graphicData uri="http://schemas.openxmlformats.org/drawingml/2006/picture">
                    <pic:pic>
                      <pic:nvPicPr>
                        <pic:cNvPr id="0" name="image91.png"/>
                        <pic:cNvPicPr preferRelativeResize="0"/>
                      </pic:nvPicPr>
                      <pic:blipFill>
                        <a:blip r:embed="rId9"/>
                        <a:srcRect/>
                        <a:stretch>
                          <a:fillRect/>
                        </a:stretch>
                      </pic:blipFill>
                      <pic:spPr>
                        <a:xfrm>
                          <a:off x="0" y="0"/>
                          <a:ext cx="658495" cy="401320"/>
                        </a:xfrm>
                        <a:prstGeom prst="rect"/>
                        <a:ln/>
                      </pic:spPr>
                    </pic:pic>
                  </a:graphicData>
                </a:graphic>
              </wp:anchor>
            </w:drawing>
          </mc:Fallback>
        </mc:AlternateContent>
      </w:r>
    </w:p>
    <w:p w:rsidR="00000000" w:rsidDel="00000000" w:rsidP="00000000" w:rsidRDefault="00000000" w:rsidRPr="00000000" w14:paraId="00000099">
      <w:pPr>
        <w:spacing w:after="120" w:before="120" w:line="336" w:lineRule="auto"/>
        <w:jc w:val="both"/>
        <w:rPr>
          <w:b w:val="1"/>
          <w:bCs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2031364</wp:posOffset>
            </wp:positionH>
            <wp:positionV relativeFrom="paragraph">
              <wp:posOffset>2134870</wp:posOffset>
            </wp:positionV>
            <wp:extent cx="508000" cy="508000"/>
            <wp:effectExtent b="0" l="0" r="0" t="0"/>
            <wp:wrapNone/>
            <wp:docPr descr="Marker with solid fill" id="2144537287" name="image21.png"/>
            <a:graphic>
              <a:graphicData uri="http://schemas.openxmlformats.org/drawingml/2006/picture">
                <pic:pic>
                  <pic:nvPicPr>
                    <pic:cNvPr descr="Marker with solid fill" id="0" name="image21.png"/>
                    <pic:cNvPicPr preferRelativeResize="0"/>
                  </pic:nvPicPr>
                  <pic:blipFill>
                    <a:blip r:embed="rId21"/>
                    <a:srcRect b="0" l="0" r="0" t="0"/>
                    <a:stretch>
                      <a:fillRect/>
                    </a:stretch>
                  </pic:blipFill>
                  <pic:spPr>
                    <a:xfrm>
                      <a:off x="0" y="0"/>
                      <a:ext cx="508000" cy="5080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-30478</wp:posOffset>
            </wp:positionH>
            <wp:positionV relativeFrom="paragraph">
              <wp:posOffset>381000</wp:posOffset>
            </wp:positionV>
            <wp:extent cx="5469255" cy="3361055"/>
            <wp:effectExtent b="19050" l="19050" r="19050" t="19050"/>
            <wp:wrapSquare wrapText="bothSides" distB="0" distT="0" distL="114300" distR="114300"/>
            <wp:docPr descr="A grey map of the world&#10;&#10;Description automatically generated" id="2144537311" name="image45.png"/>
            <a:graphic>
              <a:graphicData uri="http://schemas.openxmlformats.org/drawingml/2006/picture">
                <pic:pic>
                  <pic:nvPicPr>
                    <pic:cNvPr descr="A grey map of the world&#10;&#10;Description automatically generated" id="0" name="image45.png"/>
                    <pic:cNvPicPr preferRelativeResize="0"/>
                  </pic:nvPicPr>
                  <pic:blipFill>
                    <a:blip r:embed="rId22"/>
                    <a:srcRect b="7020" l="4926" r="1446" t="10400"/>
                    <a:stretch>
                      <a:fillRect/>
                    </a:stretch>
                  </pic:blipFill>
                  <pic:spPr>
                    <a:xfrm>
                      <a:off x="0" y="0"/>
                      <a:ext cx="5469255" cy="3361055"/>
                    </a:xfrm>
                    <a:prstGeom prst="rect"/>
                    <a:ln w="19050">
                      <a:solidFill>
                        <a:srgbClr val="A3C5ED"/>
                      </a:solidFill>
                      <a:prstDash val="solid"/>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2247900</wp:posOffset>
                </wp:positionH>
                <wp:positionV relativeFrom="paragraph">
                  <wp:posOffset>215900</wp:posOffset>
                </wp:positionV>
                <wp:extent cx="482600" cy="1941830"/>
                <wp:effectExtent b="0" l="0" r="0" t="0"/>
                <wp:wrapNone/>
                <wp:docPr id="2144537253" name=""/>
                <a:graphic>
                  <a:graphicData uri="http://schemas.microsoft.com/office/word/2010/wordprocessingShape">
                    <wps:wsp>
                      <wps:cNvCnPr/>
                      <wps:spPr>
                        <a:xfrm flipH="1">
                          <a:off x="5142800" y="2847185"/>
                          <a:ext cx="406400" cy="1865630"/>
                        </a:xfrm>
                        <a:prstGeom prst="straightConnector1">
                          <a:avLst/>
                        </a:prstGeom>
                        <a:noFill/>
                        <a:ln cap="flat" cmpd="sng" w="38100">
                          <a:solidFill>
                            <a:srgbClr val="A3C5ED"/>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2247900</wp:posOffset>
                </wp:positionH>
                <wp:positionV relativeFrom="paragraph">
                  <wp:posOffset>215900</wp:posOffset>
                </wp:positionV>
                <wp:extent cx="482600" cy="1941830"/>
                <wp:effectExtent b="0" l="0" r="0" t="0"/>
                <wp:wrapNone/>
                <wp:docPr id="2144537253" name="image67.png"/>
                <a:graphic>
                  <a:graphicData uri="http://schemas.openxmlformats.org/drawingml/2006/picture">
                    <pic:pic>
                      <pic:nvPicPr>
                        <pic:cNvPr id="0" name="image67.png"/>
                        <pic:cNvPicPr preferRelativeResize="0"/>
                      </pic:nvPicPr>
                      <pic:blipFill>
                        <a:blip r:embed="rId9"/>
                        <a:srcRect/>
                        <a:stretch>
                          <a:fillRect/>
                        </a:stretch>
                      </pic:blipFill>
                      <pic:spPr>
                        <a:xfrm>
                          <a:off x="0" y="0"/>
                          <a:ext cx="482600" cy="1941830"/>
                        </a:xfrm>
                        <a:prstGeom prst="rect"/>
                        <a:ln/>
                      </pic:spPr>
                    </pic:pic>
                  </a:graphicData>
                </a:graphic>
              </wp:anchor>
            </w:drawing>
          </mc:Fallback>
        </mc:AlternateContent>
      </w:r>
    </w:p>
    <w:p w:rsidR="00000000" w:rsidDel="00000000" w:rsidP="00000000" w:rsidRDefault="00000000" w:rsidRPr="00000000" w14:paraId="0000009A">
      <w:pPr>
        <w:spacing w:after="120" w:before="120" w:line="336" w:lineRule="auto"/>
        <w:rPr>
          <w:b w:val="1"/>
          <w:bCs w:val="1"/>
          <w:sz w:val="28"/>
          <w:szCs w:val="28"/>
        </w:rPr>
      </w:pPr>
      <w:r w:rsidDel="00000000" w:rsidR="00000000" w:rsidRPr="00000000">
        <w:rPr>
          <w:rtl w:val="0"/>
        </w:rPr>
      </w:r>
    </w:p>
    <w:p w:rsidR="00000000" w:rsidDel="00000000" w:rsidP="00000000" w:rsidRDefault="00000000" w:rsidRPr="00000000" w14:paraId="0000009B">
      <w:pPr>
        <w:spacing w:after="120" w:before="120" w:line="336" w:lineRule="auto"/>
        <w:rPr>
          <w:b w:val="1"/>
          <w:bCs w:val="1"/>
          <w:sz w:val="28"/>
          <w:szCs w:val="28"/>
        </w:rPr>
      </w:pPr>
      <w:r w:rsidDel="00000000" w:rsidR="00000000" w:rsidRPr="00000000">
        <w:rPr>
          <w:rtl w:val="0"/>
        </w:rPr>
      </w:r>
    </w:p>
    <w:p w:rsidR="00000000" w:rsidDel="00000000" w:rsidP="00000000" w:rsidRDefault="00000000" w:rsidRPr="00000000" w14:paraId="0000009C">
      <w:pPr>
        <w:spacing w:after="120" w:before="120" w:line="336" w:lineRule="auto"/>
        <w:rPr>
          <w:b w:val="1"/>
          <w:bCs w:val="1"/>
          <w:sz w:val="28"/>
          <w:szCs w:val="28"/>
        </w:rPr>
      </w:pPr>
      <w:r w:rsidDel="00000000" w:rsidR="00000000" w:rsidRPr="00000000">
        <w:rPr>
          <w:rtl w:val="0"/>
        </w:rPr>
      </w:r>
    </w:p>
    <w:tbl>
      <w:tblPr>
        <w:tblStyle w:val="Table6"/>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0710" w:hRule="atLeast"/>
          <w:tblHeader w:val="0"/>
        </w:trPr>
        <w:tc>
          <w:tcPr>
            <w:shd w:fill="a5c9eb" w:val="clear"/>
          </w:tcPr>
          <w:p w:rsidR="00000000" w:rsidDel="00000000" w:rsidP="00000000" w:rsidRDefault="00000000" w:rsidRPr="00000000" w14:paraId="0000009D">
            <w:pPr>
              <w:spacing w:after="120" w:before="120" w:line="336" w:lineRule="auto"/>
              <w:rPr/>
            </w:pPr>
            <w:r w:rsidDel="00000000" w:rsidR="00000000" w:rsidRPr="00000000">
              <w:rPr>
                <w:rtl w:val="0"/>
              </w:rPr>
              <w:t xml:space="preserve">Ampliate l'attività utilizzando l'</w:t>
            </w:r>
            <w:r w:rsidDel="00000000" w:rsidR="00000000" w:rsidRPr="00000000">
              <w:rPr>
                <w:b w:val="1"/>
                <w:bCs w:val="1"/>
                <w:rtl w:val="0"/>
              </w:rPr>
              <w:t xml:space="preserve">applicazione gratuita Padlet </w:t>
            </w:r>
            <w:r w:rsidDel="00000000" w:rsidR="00000000" w:rsidRPr="00000000">
              <w:rPr>
                <w:rtl w:val="0"/>
              </w:rPr>
              <w:t xml:space="preserve">per creare una mappa del mondo interattiva che mostri le lingue conosciute dagli studenti. Iniziate impostando una mappa su Padlet (gli account gratuiti consentono fino a tre progetti). Gli studenti possono usare i dispositivi mobili per aggiungere una parola o una frase in una lingua che conoscono, appuntandola alla regione in cui la lingua è parlata.</w:t>
            </w:r>
            <w:r w:rsidDel="00000000" w:rsidR="00000000" w:rsidRPr="00000000">
              <w:drawing>
                <wp:anchor allowOverlap="1" behindDoc="0" distB="0" distT="0" distL="114300" distR="114300" hidden="0" layoutInCell="1" locked="0" relativeHeight="0" simplePos="0">
                  <wp:simplePos x="0" y="0"/>
                  <wp:positionH relativeFrom="column">
                    <wp:posOffset>4318488</wp:posOffset>
                  </wp:positionH>
                  <wp:positionV relativeFrom="paragraph">
                    <wp:posOffset>143900</wp:posOffset>
                  </wp:positionV>
                  <wp:extent cx="835025" cy="816610"/>
                  <wp:effectExtent b="19050" l="19050" r="19050" t="19050"/>
                  <wp:wrapSquare wrapText="bothSides" distB="0" distT="0" distL="114300" distR="114300"/>
                  <wp:docPr descr="Imagen que contiene persona, hombre, sostener, viendo&#10;&#10;Descripción generada automáticamente" id="2144537354" name="image14.png"/>
                  <a:graphic>
                    <a:graphicData uri="http://schemas.openxmlformats.org/drawingml/2006/picture">
                      <pic:pic>
                        <pic:nvPicPr>
                          <pic:cNvPr descr="Imagen que contiene persona, hombre, sostener, viendo&#10;&#10;Descripción generada automáticamente" id="0" name="image14.png"/>
                          <pic:cNvPicPr preferRelativeResize="0"/>
                        </pic:nvPicPr>
                        <pic:blipFill>
                          <a:blip r:embed="rId13"/>
                          <a:srcRect b="0" l="0" r="0" t="0"/>
                          <a:stretch>
                            <a:fillRect/>
                          </a:stretch>
                        </pic:blipFill>
                        <pic:spPr>
                          <a:xfrm>
                            <a:off x="0" y="0"/>
                            <a:ext cx="835025" cy="816610"/>
                          </a:xfrm>
                          <a:prstGeom prst="rect"/>
                          <a:ln w="19050">
                            <a:solidFill>
                              <a:srgbClr val="FFCD2D"/>
                            </a:solidFill>
                            <a:prstDash val="solid"/>
                          </a:ln>
                        </pic:spPr>
                      </pic:pic>
                    </a:graphicData>
                  </a:graphic>
                </wp:anchor>
              </w:drawing>
            </w:r>
          </w:p>
          <w:p w:rsidR="00000000" w:rsidDel="00000000" w:rsidP="00000000" w:rsidRDefault="00000000" w:rsidRPr="00000000" w14:paraId="0000009E">
            <w:pPr>
              <w:spacing w:after="120" w:before="120" w:line="336" w:lineRule="auto"/>
              <w:rPr/>
            </w:pPr>
            <w:r w:rsidDel="00000000" w:rsidR="00000000" w:rsidRPr="00000000">
              <w:rPr>
                <w:rtl w:val="0"/>
              </w:rPr>
              <w:t xml:space="preserve">Ad esempio, possono aggiungere "Buongiorno" in spagnolo e catalano per Barcellona, insieme a un clip audio o a un testo scritto. Possono esplorare i saluti in altri luoghi, come aggiungere "Buongiorno" per Roma o note sugli stili di comunicazione a New York.</w:t>
            </w:r>
          </w:p>
          <w:p w:rsidR="00000000" w:rsidDel="00000000" w:rsidP="00000000" w:rsidRDefault="00000000" w:rsidRPr="00000000" w14:paraId="0000009F">
            <w:pPr>
              <w:spacing w:after="120" w:before="120" w:line="336" w:lineRule="auto"/>
              <w:rPr/>
            </w:pPr>
            <w:r w:rsidDel="00000000" w:rsidR="00000000" w:rsidRPr="00000000">
              <w:rPr>
                <w:rtl w:val="0"/>
              </w:rPr>
              <w:t xml:space="preserve">Gli studenti possono anche impegnarsi mettendo "mi piace" o commentando i post degli altri con testi, audio o video. A casa, possono ricercare altre lingue e dettagli culturali per ampliare la mappa.</w:t>
            </w:r>
          </w:p>
          <w:p w:rsidR="00000000" w:rsidDel="00000000" w:rsidP="00000000" w:rsidRDefault="00000000" w:rsidRPr="00000000" w14:paraId="000000A0">
            <w:pPr>
              <w:spacing w:after="120" w:before="120" w:line="336" w:lineRule="auto"/>
              <w:rPr/>
            </w:pPr>
            <w:r w:rsidDel="00000000" w:rsidR="00000000" w:rsidRPr="00000000">
              <w:rPr>
                <w:rtl w:val="0"/>
              </w:rPr>
              <w:t xml:space="preserve">Date un'occhiata a questo esempio di mappa dei saluti: </w:t>
            </w:r>
            <w:hyperlink r:id="rId23">
              <w:r w:rsidDel="00000000" w:rsidR="00000000" w:rsidRPr="00000000">
                <w:rPr>
                  <w:color w:val="467886"/>
                  <w:u w:val="single"/>
                  <w:rtl w:val="0"/>
                </w:rPr>
                <w:t xml:space="preserve">Saluti in molte lingue</w:t>
              </w:r>
            </w:hyperlink>
            <w:r w:rsidDel="00000000" w:rsidR="00000000" w:rsidRPr="00000000">
              <w:rPr>
                <w:rtl w:val="0"/>
              </w:rPr>
              <w:t xml:space="preserve">.</w:t>
            </w:r>
          </w:p>
          <w:p w:rsidR="00000000" w:rsidDel="00000000" w:rsidP="00000000" w:rsidRDefault="00000000" w:rsidRPr="00000000" w14:paraId="000000A1">
            <w:pPr>
              <w:spacing w:after="120" w:before="120" w:line="336" w:lineRule="auto"/>
              <w:rPr/>
            </w:pPr>
            <w:r w:rsidDel="00000000" w:rsidR="00000000" w:rsidRPr="00000000">
              <w:rPr>
                <w:rtl w:val="0"/>
              </w:rPr>
              <w:t xml:space="preserve">Questa semplice attività incoraggia la condivisione della lingua, l'esplorazione culturale e l'espressione creativa, anche per i principianti.</w:t>
            </w:r>
            <w:r w:rsidDel="00000000" w:rsidR="00000000" w:rsidRPr="00000000">
              <w:drawing>
                <wp:anchor allowOverlap="1" behindDoc="0" distB="0" distT="0" distL="114300" distR="114300" hidden="0" layoutInCell="1" locked="0" relativeHeight="0" simplePos="0">
                  <wp:simplePos x="0" y="0"/>
                  <wp:positionH relativeFrom="column">
                    <wp:posOffset>943610</wp:posOffset>
                  </wp:positionH>
                  <wp:positionV relativeFrom="paragraph">
                    <wp:posOffset>626745</wp:posOffset>
                  </wp:positionV>
                  <wp:extent cx="3181350" cy="1971675"/>
                  <wp:effectExtent b="19050" l="19050" r="19050" t="19050"/>
                  <wp:wrapTopAndBottom distB="0" distT="0"/>
                  <wp:docPr descr="Mapa&#10;&#10;Descripción generada automáticamente" id="2144537305" name="image32.png"/>
                  <a:graphic>
                    <a:graphicData uri="http://schemas.openxmlformats.org/drawingml/2006/picture">
                      <pic:pic>
                        <pic:nvPicPr>
                          <pic:cNvPr descr="Mapa&#10;&#10;Descripción generada automáticamente" id="0" name="image32.png"/>
                          <pic:cNvPicPr preferRelativeResize="0"/>
                        </pic:nvPicPr>
                        <pic:blipFill>
                          <a:blip r:embed="rId24"/>
                          <a:srcRect b="14942" l="0" r="0" t="0"/>
                          <a:stretch>
                            <a:fillRect/>
                          </a:stretch>
                        </pic:blipFill>
                        <pic:spPr>
                          <a:xfrm>
                            <a:off x="0" y="0"/>
                            <a:ext cx="3181350" cy="1971675"/>
                          </a:xfrm>
                          <a:prstGeom prst="rect"/>
                          <a:ln w="19050">
                            <a:solidFill>
                              <a:srgbClr val="A3C5ED"/>
                            </a:solidFill>
                            <a:prstDash val="solid"/>
                          </a:ln>
                        </pic:spPr>
                      </pic:pic>
                    </a:graphicData>
                  </a:graphic>
                </wp:anchor>
              </w:drawing>
            </w:r>
          </w:p>
          <w:p w:rsidR="00000000" w:rsidDel="00000000" w:rsidP="00000000" w:rsidRDefault="00000000" w:rsidRPr="00000000" w14:paraId="000000A2">
            <w:pPr>
              <w:jc w:val="both"/>
              <w:rPr/>
            </w:pPr>
            <w:r w:rsidDel="00000000" w:rsidR="00000000" w:rsidRPr="00000000">
              <w:rPr>
                <w:rtl w:val="0"/>
              </w:rPr>
            </w:r>
          </w:p>
        </w:tc>
      </w:tr>
    </w:tbl>
    <w:p w:rsidR="00000000" w:rsidDel="00000000" w:rsidP="00000000" w:rsidRDefault="00000000" w:rsidRPr="00000000" w14:paraId="000000A3">
      <w:pPr>
        <w:spacing w:after="120" w:before="120" w:line="336" w:lineRule="auto"/>
        <w:rPr>
          <w:color w:val="000000"/>
        </w:rPr>
      </w:pPr>
      <w:r w:rsidDel="00000000" w:rsidR="00000000" w:rsidRPr="00000000">
        <w:rPr>
          <w:rtl w:val="0"/>
        </w:rPr>
      </w:r>
    </w:p>
    <w:p w:rsidR="00000000" w:rsidDel="00000000" w:rsidP="00000000" w:rsidRDefault="00000000" w:rsidRPr="00000000" w14:paraId="000000A4">
      <w:pPr>
        <w:spacing w:after="120" w:before="120" w:line="336" w:lineRule="auto"/>
        <w:rPr>
          <w:rFonts w:ascii="Cambria" w:cs="Cambria" w:eastAsia="Cambria" w:hAnsi="Cambria"/>
          <w:b w:val="1"/>
          <w:bCs w:val="1"/>
          <w:color w:val="4c94d8"/>
          <w:sz w:val="28"/>
          <w:szCs w:val="28"/>
        </w:rPr>
      </w:pPr>
      <w:r w:rsidDel="00000000" w:rsidR="00000000" w:rsidRPr="00000000">
        <w:rPr>
          <w:rFonts w:ascii="Cambria" w:cs="Cambria" w:eastAsia="Cambria" w:hAnsi="Cambria"/>
          <w:b w:val="1"/>
          <w:bCs w:val="1"/>
          <w:color w:val="4c94d8"/>
          <w:sz w:val="28"/>
          <w:szCs w:val="28"/>
          <w:rtl w:val="0"/>
        </w:rPr>
        <w:t xml:space="preserve">GIOCO 2 - Gesti di saluto </w:t>
      </w:r>
    </w:p>
    <w:p w:rsidR="00000000" w:rsidDel="00000000" w:rsidP="00000000" w:rsidRDefault="00000000" w:rsidRPr="00000000" w14:paraId="000000A5">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120" w:line="33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Chiedete agli studenti come ci si saluta nei Paesi che conoscono, compreso il loro Paese d'origine, se è il caso. Chiedete loro se è appropriato salutare stringendo la mano o baciando.</w:t>
      </w:r>
    </w:p>
    <w:p w:rsidR="00000000" w:rsidDel="00000000" w:rsidP="00000000" w:rsidRDefault="00000000" w:rsidRPr="00000000" w14:paraId="000000A6">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3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Chiedete loro di spiegare come si presentano nei diversi Paesi (ad esempio, uno studente potrebbe spiegare che in Italia si è soliti stringere la mano, mentre in Spagna è comunemente accettato dare due baci sulla guancia, iniziando da quella destra, anche quando si incontra qualcuno per la prima volta).</w:t>
      </w:r>
    </w:p>
    <w:p w:rsidR="00000000" w:rsidDel="00000000" w:rsidP="00000000" w:rsidRDefault="00000000" w:rsidRPr="00000000" w14:paraId="000000A7">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20" w:before="0" w:line="33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Per sostenere la discussione, utilizzate le immagini qui sotto per discutere i diversi modi in cui le persone si salutano nel mondo. </w:t>
      </w:r>
    </w:p>
    <w:tbl>
      <w:tblPr>
        <w:tblStyle w:val="Table7"/>
        <w:tblpPr w:leftFromText="180" w:rightFromText="180" w:topFromText="0" w:bottomFromText="0" w:vertAnchor="text" w:horzAnchor="text" w:tblpX="290" w:tblpY="0"/>
        <w:tblW w:w="8494.0" w:type="dxa"/>
        <w:jc w:val="left"/>
        <w:tblLayout w:type="fixed"/>
        <w:tblLook w:val="0400"/>
      </w:tblPr>
      <w:tblGrid>
        <w:gridCol w:w="4246"/>
        <w:gridCol w:w="4248"/>
        <w:tblGridChange w:id="0">
          <w:tblGrid>
            <w:gridCol w:w="4246"/>
            <w:gridCol w:w="4248"/>
          </w:tblGrid>
        </w:tblGridChange>
      </w:tblGrid>
      <w:tr>
        <w:trPr>
          <w:cantSplit w:val="0"/>
          <w:trHeight w:val="3287" w:hRule="atLeast"/>
          <w:tblHeader w:val="0"/>
        </w:trPr>
        <w:tc>
          <w:tcPr/>
          <w:p w:rsidR="00000000" w:rsidDel="00000000" w:rsidP="00000000" w:rsidRDefault="00000000" w:rsidRPr="00000000" w14:paraId="000000A8">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-9572</wp:posOffset>
                  </wp:positionH>
                  <wp:positionV relativeFrom="paragraph">
                    <wp:posOffset>274320</wp:posOffset>
                  </wp:positionV>
                  <wp:extent cx="2626995" cy="1943100"/>
                  <wp:effectExtent b="0" l="0" r="0" t="0"/>
                  <wp:wrapSquare wrapText="bothSides" distB="0" distT="0" distL="114300" distR="114300"/>
                  <wp:docPr descr="Immagine che contiene persona, vestiti, Viso umano, interno&#10;&#10;Descrizione generata automaticamente" id="2144537291" name="image30.png"/>
                  <a:graphic>
                    <a:graphicData uri="http://schemas.openxmlformats.org/drawingml/2006/picture">
                      <pic:pic>
                        <pic:nvPicPr>
                          <pic:cNvPr descr="Immagine che contiene persona, vestiti, Viso umano, interno&#10;&#10;Descrizione generata automaticamente" id="0" name="image30.png"/>
                          <pic:cNvPicPr preferRelativeResize="0"/>
                        </pic:nvPicPr>
                        <pic:blipFill>
                          <a:blip r:embed="rId25"/>
                          <a:srcRect b="0" l="0" r="0" t="0"/>
                          <a:stretch>
                            <a:fillRect/>
                          </a:stretch>
                        </pic:blipFill>
                        <pic:spPr>
                          <a:xfrm>
                            <a:off x="0" y="0"/>
                            <a:ext cx="2626995" cy="1943100"/>
                          </a:xfrm>
                          <a:prstGeom prst="rect"/>
                          <a:ln/>
                        </pic:spPr>
                      </pic:pic>
                    </a:graphicData>
                  </a:graphic>
                </wp:anchor>
              </w:drawing>
            </w:r>
          </w:p>
        </w:tc>
        <w:tc>
          <w:tcPr/>
          <w:p w:rsidR="00000000" w:rsidDel="00000000" w:rsidP="00000000" w:rsidRDefault="00000000" w:rsidRPr="00000000" w14:paraId="000000A9">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-65061</wp:posOffset>
                  </wp:positionH>
                  <wp:positionV relativeFrom="paragraph">
                    <wp:posOffset>273929</wp:posOffset>
                  </wp:positionV>
                  <wp:extent cx="2715260" cy="1943100"/>
                  <wp:effectExtent b="0" l="0" r="0" t="0"/>
                  <wp:wrapSquare wrapText="bothSides" distB="0" distT="0" distL="114300" distR="114300"/>
                  <wp:docPr descr="Immagine che contiene vestiti, persona, uomo, edificio&#10;&#10;Descrizione generata automaticamente" id="2144537356" name="image81.png"/>
                  <a:graphic>
                    <a:graphicData uri="http://schemas.openxmlformats.org/drawingml/2006/picture">
                      <pic:pic>
                        <pic:nvPicPr>
                          <pic:cNvPr descr="Immagine che contiene vestiti, persona, uomo, edificio&#10;&#10;Descrizione generata automaticamente" id="0" name="image81.png"/>
                          <pic:cNvPicPr preferRelativeResize="0"/>
                        </pic:nvPicPr>
                        <pic:blipFill>
                          <a:blip r:embed="rId26"/>
                          <a:srcRect b="0" l="0" r="0" t="0"/>
                          <a:stretch>
                            <a:fillRect/>
                          </a:stretch>
                        </pic:blipFill>
                        <pic:spPr>
                          <a:xfrm>
                            <a:off x="0" y="0"/>
                            <a:ext cx="2715260" cy="1943100"/>
                          </a:xfrm>
                          <a:prstGeom prst="rect"/>
                          <a:ln/>
                        </pic:spPr>
                      </pic:pic>
                    </a:graphicData>
                  </a:graphic>
                </wp:anchor>
              </w:drawing>
            </w:r>
          </w:p>
        </w:tc>
      </w:tr>
      <w:tr>
        <w:trPr>
          <w:cantSplit w:val="0"/>
          <w:tblHeader w:val="0"/>
        </w:trPr>
        <w:tc>
          <w:tcPr/>
          <w:p w:rsidR="00000000" w:rsidDel="00000000" w:rsidP="00000000" w:rsidRDefault="00000000" w:rsidRPr="00000000" w14:paraId="000000AA">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-68579</wp:posOffset>
                  </wp:positionH>
                  <wp:positionV relativeFrom="paragraph">
                    <wp:posOffset>32873</wp:posOffset>
                  </wp:positionV>
                  <wp:extent cx="2713355" cy="1892300"/>
                  <wp:effectExtent b="0" l="0" r="0" t="0"/>
                  <wp:wrapSquare wrapText="bothSides" distB="0" distT="0" distL="114300" distR="114300"/>
                  <wp:docPr descr="Immagine che contiene vestiti, persona, Viso umano, interno&#10;&#10;Descrizione generata automaticamente" id="2144537330" name="image47.png"/>
                  <a:graphic>
                    <a:graphicData uri="http://schemas.openxmlformats.org/drawingml/2006/picture">
                      <pic:pic>
                        <pic:nvPicPr>
                          <pic:cNvPr descr="Immagine che contiene vestiti, persona, Viso umano, interno&#10;&#10;Descrizione generata automaticamente" id="0" name="image47.png"/>
                          <pic:cNvPicPr preferRelativeResize="0"/>
                        </pic:nvPicPr>
                        <pic:blipFill>
                          <a:blip r:embed="rId27"/>
                          <a:srcRect b="0" l="0" r="0" t="0"/>
                          <a:stretch>
                            <a:fillRect/>
                          </a:stretch>
                        </pic:blipFill>
                        <pic:spPr>
                          <a:xfrm>
                            <a:off x="0" y="0"/>
                            <a:ext cx="2713355" cy="1892300"/>
                          </a:xfrm>
                          <a:prstGeom prst="rect"/>
                          <a:ln/>
                        </pic:spPr>
                      </pic:pic>
                    </a:graphicData>
                  </a:graphic>
                </wp:anchor>
              </w:drawing>
            </w:r>
          </w:p>
        </w:tc>
        <w:tc>
          <w:tcPr/>
          <w:p w:rsidR="00000000" w:rsidDel="00000000" w:rsidP="00000000" w:rsidRDefault="00000000" w:rsidRPr="00000000" w14:paraId="000000AB">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-67993</wp:posOffset>
                  </wp:positionH>
                  <wp:positionV relativeFrom="paragraph">
                    <wp:posOffset>35267</wp:posOffset>
                  </wp:positionV>
                  <wp:extent cx="2311400" cy="2270760"/>
                  <wp:effectExtent b="0" l="0" r="0" t="0"/>
                  <wp:wrapSquare wrapText="bothSides" distB="0" distT="0" distL="114300" distR="114300"/>
                  <wp:docPr descr="Immagine che contiene persona, vestiti, aria aperta, automobile&#10;&#10;Descrizione generata automaticamente" id="2144537290" name="image18.png"/>
                  <a:graphic>
                    <a:graphicData uri="http://schemas.openxmlformats.org/drawingml/2006/picture">
                      <pic:pic>
                        <pic:nvPicPr>
                          <pic:cNvPr descr="Immagine che contiene persona, vestiti, aria aperta, automobile&#10;&#10;Descrizione generata automaticamente" id="0" name="image18.png"/>
                          <pic:cNvPicPr preferRelativeResize="0"/>
                        </pic:nvPicPr>
                        <pic:blipFill>
                          <a:blip r:embed="rId28"/>
                          <a:srcRect b="0" l="0" r="0" t="0"/>
                          <a:stretch>
                            <a:fillRect/>
                          </a:stretch>
                        </pic:blipFill>
                        <pic:spPr>
                          <a:xfrm>
                            <a:off x="0" y="0"/>
                            <a:ext cx="2311400" cy="2270760"/>
                          </a:xfrm>
                          <a:prstGeom prst="rect"/>
                          <a:ln/>
                        </pic:spPr>
                      </pic:pic>
                    </a:graphicData>
                  </a:graphic>
                </wp:anchor>
              </w:drawing>
            </w:r>
          </w:p>
        </w:tc>
      </w:tr>
    </w:tbl>
    <w:p w:rsidR="00000000" w:rsidDel="00000000" w:rsidP="00000000" w:rsidRDefault="00000000" w:rsidRPr="00000000" w14:paraId="000000AC">
      <w:pPr>
        <w:spacing w:after="120" w:before="120" w:line="336" w:lineRule="auto"/>
        <w:rPr/>
      </w:pPr>
      <w:r w:rsidDel="00000000" w:rsidR="00000000" w:rsidRPr="00000000">
        <w:rPr>
          <w:rtl w:val="0"/>
        </w:rPr>
      </w:r>
    </w:p>
    <w:p w:rsidR="00000000" w:rsidDel="00000000" w:rsidP="00000000" w:rsidRDefault="00000000" w:rsidRPr="00000000" w14:paraId="000000AD">
      <w:pPr>
        <w:rPr>
          <w:color w:val="000000"/>
        </w:rPr>
      </w:pPr>
      <w:r w:rsidDel="00000000" w:rsidR="00000000" w:rsidRPr="00000000">
        <w:rPr>
          <w:rFonts w:ascii="Cambria" w:cs="Cambria" w:eastAsia="Cambria" w:hAnsi="Cambria"/>
          <w:b w:val="1"/>
          <w:bCs w:val="1"/>
          <w:color w:val="4c94d8"/>
          <w:sz w:val="28"/>
          <w:szCs w:val="28"/>
          <w:rtl w:val="0"/>
        </w:rPr>
        <w:t xml:space="preserve">GIOCO 3 - Memoria visiva </w:t>
      </w:r>
      <w:r w:rsidDel="00000000" w:rsidR="00000000" w:rsidRPr="00000000">
        <w:rPr>
          <w:rtl w:val="0"/>
        </w:rPr>
      </w:r>
    </w:p>
    <w:p w:rsidR="00000000" w:rsidDel="00000000" w:rsidP="00000000" w:rsidRDefault="00000000" w:rsidRPr="00000000" w14:paraId="000000AE">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120" w:line="336" w:lineRule="auto"/>
        <w:ind w:left="36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Mostrate agli studenti le due immagini qui sotto per 30 secondi. Chiedete loro di ricordare quanti più dettagli possibili delle immagini.</w:t>
      </w:r>
    </w:p>
    <w:p w:rsidR="00000000" w:rsidDel="00000000" w:rsidP="00000000" w:rsidRDefault="00000000" w:rsidRPr="00000000" w14:paraId="000000AF">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36" w:lineRule="auto"/>
        <w:ind w:left="36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Preparate una serie di domande a cui devono rispondere senza guardare le immagini. Vince chi ricorda più informazioni.   </w:t>
      </w:r>
    </w:p>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36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Ad esempio, si può chiedere: Quanti sono i ragazzi? </w:t>
      </w:r>
      <w:r w:rsidDel="00000000" w:rsidR="00000000" w:rsidRPr="00000000">
        <w:rPr>
          <w:rtl w:val="0"/>
        </w:rPr>
        <w:t xml:space="preserve">Q</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uante ragazze? È giorno o notte? </w:t>
      </w:r>
    </w:p>
    <w:tbl>
      <w:tblPr>
        <w:tblStyle w:val="Table8"/>
        <w:tblW w:w="8494.0" w:type="dxa"/>
        <w:jc w:val="center"/>
        <w:tblLayout w:type="fixed"/>
        <w:tblLook w:val="0400"/>
      </w:tblPr>
      <w:tblGrid>
        <w:gridCol w:w="8494"/>
        <w:tblGridChange w:id="0">
          <w:tblGrid>
            <w:gridCol w:w="8494"/>
          </w:tblGrid>
        </w:tblGridChange>
      </w:tblGrid>
      <w:tr>
        <w:trPr>
          <w:cantSplit w:val="0"/>
          <w:tblHeader w:val="0"/>
        </w:trPr>
        <w:tc>
          <w:tcPr/>
          <w:p w:rsidR="00000000" w:rsidDel="00000000" w:rsidP="00000000" w:rsidRDefault="00000000" w:rsidRPr="00000000" w14:paraId="000000B1">
            <w:pPr>
              <w:spacing w:after="120" w:before="120" w:line="336" w:lineRule="auto"/>
              <w:rPr/>
            </w:pPr>
            <w:r w:rsidDel="00000000" w:rsidR="00000000" w:rsidRPr="00000000">
              <w:rPr/>
              <w:drawing>
                <wp:inline distB="0" distT="0" distL="0" distR="0">
                  <wp:extent cx="5403309" cy="3141558"/>
                  <wp:effectExtent b="0" l="0" r="0" t="0"/>
                  <wp:docPr descr="Immagine che contiene vestiti, calzature, persona, aria aperta&#10;&#10;Descrizione generata automaticamente" id="2144537360" name="image77.png"/>
                  <a:graphic>
                    <a:graphicData uri="http://schemas.openxmlformats.org/drawingml/2006/picture">
                      <pic:pic>
                        <pic:nvPicPr>
                          <pic:cNvPr descr="Immagine che contiene vestiti, calzature, persona, aria aperta&#10;&#10;Descrizione generata automaticamente" id="0" name="image77.png"/>
                          <pic:cNvPicPr preferRelativeResize="0"/>
                        </pic:nvPicPr>
                        <pic:blipFill>
                          <a:blip r:embed="rId29"/>
                          <a:srcRect b="0" l="0" r="0" t="0"/>
                          <a:stretch>
                            <a:fillRect/>
                          </a:stretch>
                        </pic:blipFill>
                        <pic:spPr>
                          <a:xfrm>
                            <a:off x="0" y="0"/>
                            <a:ext cx="5403309" cy="3141558"/>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spacing w:after="120" w:before="120" w:line="336" w:lineRule="auto"/>
              <w:rPr>
                <w:highlight w:val="yellow"/>
              </w:rPr>
            </w:pPr>
            <w:r w:rsidDel="00000000" w:rsidR="00000000" w:rsidRPr="00000000">
              <w:rPr/>
              <w:drawing>
                <wp:inline distB="0" distT="0" distL="0" distR="0">
                  <wp:extent cx="5400040" cy="3589020"/>
                  <wp:effectExtent b="0" l="0" r="0" t="0"/>
                  <wp:docPr descr="A young children writing on a notebook&#10;&#10;Description automatically generated" id="2144537362" name="image90.png"/>
                  <a:graphic>
                    <a:graphicData uri="http://schemas.openxmlformats.org/drawingml/2006/picture">
                      <pic:pic>
                        <pic:nvPicPr>
                          <pic:cNvPr descr="A young children writing on a notebook&#10;&#10;Description automatically generated" id="0" name="image90.png"/>
                          <pic:cNvPicPr preferRelativeResize="0"/>
                        </pic:nvPicPr>
                        <pic:blipFill>
                          <a:blip r:embed="rId30"/>
                          <a:srcRect b="0" l="0" r="0" t="0"/>
                          <a:stretch>
                            <a:fillRect/>
                          </a:stretch>
                        </pic:blipFill>
                        <pic:spPr>
                          <a:xfrm>
                            <a:off x="0" y="0"/>
                            <a:ext cx="5400040" cy="358902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B3">
      <w:pPr>
        <w:spacing w:after="120" w:before="120" w:line="336" w:lineRule="auto"/>
        <w:rPr/>
      </w:pPr>
      <w:r w:rsidDel="00000000" w:rsidR="00000000" w:rsidRPr="00000000">
        <w:rPr>
          <w:rtl w:val="0"/>
        </w:rPr>
      </w:r>
    </w:p>
    <w:p w:rsidR="00000000" w:rsidDel="00000000" w:rsidP="00000000" w:rsidRDefault="00000000" w:rsidRPr="00000000" w14:paraId="000000B4">
      <w:pPr>
        <w:spacing w:after="120" w:before="120" w:line="336" w:lineRule="auto"/>
        <w:rPr/>
      </w:pPr>
      <w:r w:rsidDel="00000000" w:rsidR="00000000" w:rsidRPr="00000000">
        <w:rPr>
          <w:rtl w:val="0"/>
        </w:rPr>
      </w:r>
    </w:p>
    <w:p w:rsidR="00000000" w:rsidDel="00000000" w:rsidP="00000000" w:rsidRDefault="00000000" w:rsidRPr="00000000" w14:paraId="000000B5">
      <w:pPr>
        <w:spacing w:after="120" w:before="120" w:line="336" w:lineRule="auto"/>
        <w:rPr/>
      </w:pPr>
      <w:r w:rsidDel="00000000" w:rsidR="00000000" w:rsidRPr="00000000">
        <w:rPr>
          <w:rtl w:val="0"/>
        </w:rPr>
      </w:r>
    </w:p>
    <w:p w:rsidR="00000000" w:rsidDel="00000000" w:rsidP="00000000" w:rsidRDefault="00000000" w:rsidRPr="00000000" w14:paraId="000000B6">
      <w:pPr>
        <w:spacing w:after="120" w:before="120" w:line="336" w:lineRule="auto"/>
        <w:rPr/>
      </w:pPr>
      <w:r w:rsidDel="00000000" w:rsidR="00000000" w:rsidRPr="00000000">
        <w:rPr>
          <w:rtl w:val="0"/>
        </w:rPr>
      </w:r>
    </w:p>
    <w:p w:rsidR="00000000" w:rsidDel="00000000" w:rsidP="00000000" w:rsidRDefault="00000000" w:rsidRPr="00000000" w14:paraId="000000B7">
      <w:pPr>
        <w:spacing w:after="120" w:before="120" w:line="336" w:lineRule="auto"/>
        <w:rPr/>
      </w:pPr>
      <w:r w:rsidDel="00000000" w:rsidR="00000000" w:rsidRPr="00000000">
        <w:rPr>
          <w:rtl w:val="0"/>
        </w:rPr>
      </w:r>
    </w:p>
    <w:p w:rsidR="00000000" w:rsidDel="00000000" w:rsidP="00000000" w:rsidRDefault="00000000" w:rsidRPr="00000000" w14:paraId="000000B8">
      <w:pPr>
        <w:spacing w:after="120" w:before="120" w:line="336" w:lineRule="auto"/>
        <w:rPr>
          <w:rFonts w:ascii="Cambria" w:cs="Cambria" w:eastAsia="Cambria" w:hAnsi="Cambria"/>
          <w:b w:val="1"/>
          <w:bCs w:val="1"/>
          <w:color w:val="4c94d8"/>
          <w:sz w:val="28"/>
          <w:szCs w:val="28"/>
        </w:rPr>
      </w:pPr>
      <w:r w:rsidDel="00000000" w:rsidR="00000000" w:rsidRPr="00000000">
        <w:rPr>
          <w:rFonts w:ascii="Cambria" w:cs="Cambria" w:eastAsia="Cambria" w:hAnsi="Cambria"/>
          <w:b w:val="1"/>
          <w:bCs w:val="1"/>
          <w:color w:val="4c94d8"/>
          <w:sz w:val="28"/>
          <w:szCs w:val="28"/>
          <w:rtl w:val="0"/>
        </w:rPr>
        <w:t xml:space="preserve">GIOCO 4 - Trova le parole</w:t>
      </w:r>
    </w:p>
    <w:p w:rsidR="00000000" w:rsidDel="00000000" w:rsidP="00000000" w:rsidRDefault="00000000" w:rsidRPr="00000000" w14:paraId="000000B9">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120" w:line="336" w:lineRule="auto"/>
        <w:ind w:left="36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Preparate un puzzle come nell'esempio qui sotto e stampate tanti cruciverba quanti sono gli studenti della vostra classe.</w:t>
      </w:r>
    </w:p>
    <w:p w:rsidR="00000000" w:rsidDel="00000000" w:rsidP="00000000" w:rsidRDefault="00000000" w:rsidRPr="00000000" w14:paraId="000000BA">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0" w:line="336" w:lineRule="auto"/>
        <w:ind w:left="36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Chiedete agli studenti di trovare le parole sia in orizzontale che in verticale.</w:t>
      </w:r>
    </w:p>
    <w:p w:rsidR="00000000" w:rsidDel="00000000" w:rsidP="00000000" w:rsidRDefault="00000000" w:rsidRPr="00000000" w14:paraId="000000BB">
      <w:pPr>
        <w:spacing w:after="120" w:before="120" w:line="336" w:lineRule="auto"/>
        <w:rPr/>
      </w:pPr>
      <w:r w:rsidDel="00000000" w:rsidR="00000000" w:rsidRPr="00000000">
        <w:rPr>
          <w:rtl w:val="0"/>
        </w:rPr>
        <w:t xml:space="preserve">In questo esempio, devono trovare le seguenti parole: </w:t>
      </w:r>
      <w:r w:rsidDel="00000000" w:rsidR="00000000" w:rsidRPr="00000000">
        <w:rPr>
          <w:b w:val="1"/>
          <w:bCs w:val="1"/>
          <w:rtl w:val="0"/>
        </w:rPr>
        <w:t xml:space="preserve">NOME </w:t>
      </w:r>
      <w:r w:rsidDel="00000000" w:rsidR="00000000" w:rsidRPr="00000000">
        <w:rPr>
          <w:rtl w:val="0"/>
        </w:rPr>
        <w:t xml:space="preserve">- NAZIONALITÀ - PAESE - ETÀ - BUONGIORNO - CIAO - NOTTE - RAGAZZE - RAGAZZO</w:t>
      </w:r>
    </w:p>
    <w:p w:rsidR="00000000" w:rsidDel="00000000" w:rsidP="00000000" w:rsidRDefault="00000000" w:rsidRPr="00000000" w14:paraId="000000BC">
      <w:pPr>
        <w:spacing w:after="120" w:before="120" w:line="336" w:lineRule="auto"/>
        <w:rPr/>
      </w:pPr>
      <w:r w:rsidDel="00000000" w:rsidR="00000000" w:rsidRPr="00000000">
        <w:rPr>
          <w:rtl w:val="0"/>
        </w:rPr>
        <w:t xml:space="preserve">(In giallo troverete l'esempio e in grassetto le soluzioni).</w:t>
      </w:r>
    </w:p>
    <w:tbl>
      <w:tblPr>
        <w:tblStyle w:val="Table9"/>
        <w:tblW w:w="8494.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7"/>
        <w:gridCol w:w="567"/>
        <w:gridCol w:w="567"/>
        <w:gridCol w:w="567"/>
        <w:gridCol w:w="566"/>
        <w:gridCol w:w="566"/>
        <w:gridCol w:w="566"/>
        <w:gridCol w:w="566"/>
        <w:gridCol w:w="566"/>
        <w:gridCol w:w="566"/>
        <w:gridCol w:w="566"/>
        <w:gridCol w:w="566"/>
        <w:gridCol w:w="566"/>
        <w:gridCol w:w="566"/>
        <w:gridCol w:w="566"/>
        <w:tblGridChange w:id="0">
          <w:tblGrid>
            <w:gridCol w:w="567"/>
            <w:gridCol w:w="567"/>
            <w:gridCol w:w="567"/>
            <w:gridCol w:w="567"/>
            <w:gridCol w:w="566"/>
            <w:gridCol w:w="566"/>
            <w:gridCol w:w="566"/>
            <w:gridCol w:w="566"/>
            <w:gridCol w:w="566"/>
            <w:gridCol w:w="566"/>
            <w:gridCol w:w="566"/>
            <w:gridCol w:w="566"/>
            <w:gridCol w:w="566"/>
            <w:gridCol w:w="566"/>
            <w:gridCol w:w="566"/>
          </w:tblGrid>
        </w:tblGridChange>
      </w:tblGrid>
      <w:tr>
        <w:trPr>
          <w:cantSplit w:val="0"/>
          <w:trHeight w:val="567" w:hRule="atLeast"/>
          <w:tblHeader w:val="0"/>
        </w:trPr>
        <w:tc>
          <w:tcPr>
            <w:vAlign w:val="center"/>
          </w:tcPr>
          <w:p w:rsidR="00000000" w:rsidDel="00000000" w:rsidP="00000000" w:rsidRDefault="00000000" w:rsidRPr="00000000" w14:paraId="000000BD">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BE">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BF">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0C0">
            <w:pPr>
              <w:spacing w:after="120" w:before="120" w:line="336" w:lineRule="auto"/>
              <w:jc w:val="center"/>
              <w:rPr>
                <w:b w:val="1"/>
                <w:bCs w:val="1"/>
                <w:color w:val="a5c9eb"/>
              </w:rPr>
            </w:pPr>
            <w:r w:rsidDel="00000000" w:rsidR="00000000" w:rsidRPr="00000000">
              <w:rPr>
                <w:b w:val="1"/>
                <w:bCs w:val="1"/>
                <w:color w:val="a5c9eb"/>
                <w:rtl w:val="0"/>
              </w:rPr>
              <w:t xml:space="preserve">N</w:t>
            </w:r>
          </w:p>
        </w:tc>
        <w:tc>
          <w:tcPr>
            <w:vAlign w:val="center"/>
          </w:tcPr>
          <w:p w:rsidR="00000000" w:rsidDel="00000000" w:rsidP="00000000" w:rsidRDefault="00000000" w:rsidRPr="00000000" w14:paraId="000000C1">
            <w:pPr>
              <w:spacing w:after="120" w:before="120" w:line="336" w:lineRule="auto"/>
              <w:jc w:val="center"/>
              <w:rPr>
                <w:b w:val="1"/>
                <w:bCs w:val="1"/>
                <w:color w:val="a5c9eb"/>
              </w:rPr>
            </w:pPr>
            <w:r w:rsidDel="00000000" w:rsidR="00000000" w:rsidRPr="00000000">
              <w:rPr>
                <w:b w:val="1"/>
                <w:bCs w:val="1"/>
                <w:color w:val="a5c9eb"/>
                <w:rtl w:val="0"/>
              </w:rPr>
              <w:t xml:space="preserve">O</w:t>
            </w:r>
          </w:p>
        </w:tc>
        <w:tc>
          <w:tcPr>
            <w:vAlign w:val="center"/>
          </w:tcPr>
          <w:p w:rsidR="00000000" w:rsidDel="00000000" w:rsidP="00000000" w:rsidRDefault="00000000" w:rsidRPr="00000000" w14:paraId="000000C2">
            <w:pPr>
              <w:spacing w:after="120" w:before="120" w:line="336" w:lineRule="auto"/>
              <w:jc w:val="center"/>
              <w:rPr>
                <w:b w:val="1"/>
                <w:bCs w:val="1"/>
                <w:color w:val="a5c9eb"/>
              </w:rPr>
            </w:pPr>
            <w:r w:rsidDel="00000000" w:rsidR="00000000" w:rsidRPr="00000000">
              <w:rPr>
                <w:b w:val="1"/>
                <w:bCs w:val="1"/>
                <w:color w:val="a5c9eb"/>
                <w:rtl w:val="0"/>
              </w:rPr>
              <w:t xml:space="preserve">M</w:t>
            </w:r>
          </w:p>
        </w:tc>
        <w:tc>
          <w:tcPr>
            <w:vAlign w:val="center"/>
          </w:tcPr>
          <w:p w:rsidR="00000000" w:rsidDel="00000000" w:rsidP="00000000" w:rsidRDefault="00000000" w:rsidRPr="00000000" w14:paraId="000000C3">
            <w:pPr>
              <w:spacing w:after="120" w:before="120" w:line="336" w:lineRule="auto"/>
              <w:jc w:val="center"/>
              <w:rPr>
                <w:b w:val="1"/>
                <w:bCs w:val="1"/>
                <w:color w:val="a5c9eb"/>
              </w:rPr>
            </w:pPr>
            <w:r w:rsidDel="00000000" w:rsidR="00000000" w:rsidRPr="00000000">
              <w:rPr>
                <w:b w:val="1"/>
                <w:bCs w:val="1"/>
                <w:color w:val="a5c9eb"/>
                <w:rtl w:val="0"/>
              </w:rPr>
              <w:t xml:space="preserve">E</w:t>
            </w:r>
          </w:p>
        </w:tc>
        <w:tc>
          <w:tcPr>
            <w:vAlign w:val="center"/>
          </w:tcPr>
          <w:p w:rsidR="00000000" w:rsidDel="00000000" w:rsidP="00000000" w:rsidRDefault="00000000" w:rsidRPr="00000000" w14:paraId="000000C4">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C5">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C6">
            <w:pPr>
              <w:spacing w:after="120" w:before="120" w:line="336" w:lineRule="auto"/>
              <w:jc w:val="center"/>
              <w:rPr/>
            </w:pPr>
            <w:r w:rsidDel="00000000" w:rsidR="00000000" w:rsidRPr="00000000">
              <w:rPr>
                <w:rtl w:val="0"/>
              </w:rPr>
              <w:t xml:space="preserve">F</w:t>
            </w:r>
          </w:p>
        </w:tc>
        <w:tc>
          <w:tcPr>
            <w:vAlign w:val="center"/>
          </w:tcPr>
          <w:p w:rsidR="00000000" w:rsidDel="00000000" w:rsidP="00000000" w:rsidRDefault="00000000" w:rsidRPr="00000000" w14:paraId="000000C7">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0C8">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C9">
            <w:pPr>
              <w:spacing w:after="120" w:before="120" w:line="336" w:lineRule="auto"/>
              <w:jc w:val="center"/>
              <w:rPr/>
            </w:pPr>
            <w:r w:rsidDel="00000000" w:rsidR="00000000" w:rsidRPr="00000000">
              <w:rPr>
                <w:rtl w:val="0"/>
              </w:rPr>
              <w:t xml:space="preserve">A</w:t>
            </w:r>
          </w:p>
        </w:tc>
        <w:tc>
          <w:tcPr>
            <w:vAlign w:val="center"/>
          </w:tcPr>
          <w:p w:rsidR="00000000" w:rsidDel="00000000" w:rsidP="00000000" w:rsidRDefault="00000000" w:rsidRPr="00000000" w14:paraId="000000CA">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CB">
            <w:pPr>
              <w:spacing w:after="120" w:before="120" w:line="336" w:lineRule="auto"/>
              <w:jc w:val="center"/>
              <w:rPr/>
            </w:pPr>
            <w:r w:rsidDel="00000000" w:rsidR="00000000" w:rsidRPr="00000000">
              <w:rPr>
                <w:rtl w:val="0"/>
              </w:rPr>
              <w:t xml:space="preserve">X</w:t>
            </w:r>
          </w:p>
        </w:tc>
      </w:tr>
      <w:tr>
        <w:trPr>
          <w:cantSplit w:val="0"/>
          <w:trHeight w:val="567" w:hRule="atLeast"/>
          <w:tblHeader w:val="0"/>
        </w:trPr>
        <w:tc>
          <w:tcPr>
            <w:vAlign w:val="center"/>
          </w:tcPr>
          <w:p w:rsidR="00000000" w:rsidDel="00000000" w:rsidP="00000000" w:rsidRDefault="00000000" w:rsidRPr="00000000" w14:paraId="000000CC">
            <w:pPr>
              <w:spacing w:after="120" w:before="120" w:line="336" w:lineRule="auto"/>
              <w:jc w:val="center"/>
              <w:rPr>
                <w:b w:val="1"/>
                <w:bCs w:val="1"/>
              </w:rPr>
            </w:pPr>
            <w:r w:rsidDel="00000000" w:rsidR="00000000" w:rsidRPr="00000000">
              <w:rPr>
                <w:b w:val="1"/>
                <w:bCs w:val="1"/>
                <w:rtl w:val="0"/>
              </w:rPr>
              <w:t xml:space="preserve">B</w:t>
            </w:r>
          </w:p>
        </w:tc>
        <w:tc>
          <w:tcPr>
            <w:vAlign w:val="center"/>
          </w:tcPr>
          <w:p w:rsidR="00000000" w:rsidDel="00000000" w:rsidP="00000000" w:rsidRDefault="00000000" w:rsidRPr="00000000" w14:paraId="000000CD">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0CE">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0CF">
            <w:pPr>
              <w:spacing w:after="120" w:before="120" w:line="336" w:lineRule="auto"/>
              <w:jc w:val="center"/>
              <w:rPr>
                <w:b w:val="1"/>
                <w:bCs w:val="1"/>
              </w:rPr>
            </w:pPr>
            <w:r w:rsidDel="00000000" w:rsidR="00000000" w:rsidRPr="00000000">
              <w:rPr>
                <w:b w:val="1"/>
                <w:bCs w:val="1"/>
                <w:rtl w:val="0"/>
              </w:rPr>
              <w:t xml:space="preserve">A</w:t>
            </w:r>
          </w:p>
        </w:tc>
        <w:tc>
          <w:tcPr>
            <w:vAlign w:val="center"/>
          </w:tcPr>
          <w:p w:rsidR="00000000" w:rsidDel="00000000" w:rsidP="00000000" w:rsidRDefault="00000000" w:rsidRPr="00000000" w14:paraId="000000D0">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0D1">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0D2">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0D3">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0D4">
            <w:pPr>
              <w:spacing w:after="120" w:before="120" w:line="336" w:lineRule="auto"/>
              <w:jc w:val="center"/>
              <w:rPr/>
            </w:pPr>
            <w:r w:rsidDel="00000000" w:rsidR="00000000" w:rsidRPr="00000000">
              <w:rPr>
                <w:rtl w:val="0"/>
              </w:rPr>
              <w:t xml:space="preserve">I</w:t>
            </w:r>
          </w:p>
        </w:tc>
        <w:tc>
          <w:tcPr>
            <w:vAlign w:val="center"/>
          </w:tcPr>
          <w:p w:rsidR="00000000" w:rsidDel="00000000" w:rsidP="00000000" w:rsidRDefault="00000000" w:rsidRPr="00000000" w14:paraId="000000D5">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0D6">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0D7">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0D8">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0D9">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0DA">
            <w:pPr>
              <w:spacing w:after="120" w:before="120" w:line="336" w:lineRule="auto"/>
              <w:jc w:val="center"/>
              <w:rPr/>
            </w:pPr>
            <w:r w:rsidDel="00000000" w:rsidR="00000000" w:rsidRPr="00000000">
              <w:rPr>
                <w:rtl w:val="0"/>
              </w:rPr>
              <w:t xml:space="preserve">U</w:t>
            </w:r>
          </w:p>
        </w:tc>
      </w:tr>
      <w:tr>
        <w:trPr>
          <w:cantSplit w:val="0"/>
          <w:trHeight w:val="567" w:hRule="atLeast"/>
          <w:tblHeader w:val="0"/>
        </w:trPr>
        <w:tc>
          <w:tcPr>
            <w:vAlign w:val="center"/>
          </w:tcPr>
          <w:p w:rsidR="00000000" w:rsidDel="00000000" w:rsidP="00000000" w:rsidRDefault="00000000" w:rsidRPr="00000000" w14:paraId="000000DB">
            <w:pPr>
              <w:spacing w:after="120" w:before="120" w:line="336" w:lineRule="auto"/>
              <w:jc w:val="center"/>
              <w:rPr>
                <w:b w:val="1"/>
                <w:bCs w:val="1"/>
              </w:rPr>
            </w:pPr>
            <w:r w:rsidDel="00000000" w:rsidR="00000000" w:rsidRPr="00000000">
              <w:rPr>
                <w:b w:val="1"/>
                <w:bCs w:val="1"/>
                <w:rtl w:val="0"/>
              </w:rPr>
              <w:t xml:space="preserve">U</w:t>
            </w:r>
          </w:p>
        </w:tc>
        <w:tc>
          <w:tcPr>
            <w:vAlign w:val="center"/>
          </w:tcPr>
          <w:p w:rsidR="00000000" w:rsidDel="00000000" w:rsidP="00000000" w:rsidRDefault="00000000" w:rsidRPr="00000000" w14:paraId="000000DC">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0DD">
            <w:pPr>
              <w:spacing w:after="120" w:before="120" w:line="336" w:lineRule="auto"/>
              <w:jc w:val="center"/>
              <w:rPr/>
            </w:pPr>
            <w:r w:rsidDel="00000000" w:rsidR="00000000" w:rsidRPr="00000000">
              <w:rPr>
                <w:rtl w:val="0"/>
              </w:rPr>
              <w:t xml:space="preserve">V</w:t>
            </w:r>
          </w:p>
        </w:tc>
        <w:tc>
          <w:tcPr>
            <w:vAlign w:val="center"/>
          </w:tcPr>
          <w:p w:rsidR="00000000" w:rsidDel="00000000" w:rsidP="00000000" w:rsidRDefault="00000000" w:rsidRPr="00000000" w14:paraId="000000DE">
            <w:pPr>
              <w:spacing w:after="120" w:before="120" w:line="336" w:lineRule="auto"/>
              <w:jc w:val="center"/>
              <w:rPr>
                <w:b w:val="1"/>
                <w:bCs w:val="1"/>
              </w:rPr>
            </w:pPr>
            <w:r w:rsidDel="00000000" w:rsidR="00000000" w:rsidRPr="00000000">
              <w:rPr>
                <w:b w:val="1"/>
                <w:bCs w:val="1"/>
                <w:rtl w:val="0"/>
              </w:rPr>
              <w:t xml:space="preserve">Z</w:t>
            </w:r>
          </w:p>
        </w:tc>
        <w:tc>
          <w:tcPr>
            <w:vAlign w:val="center"/>
          </w:tcPr>
          <w:p w:rsidR="00000000" w:rsidDel="00000000" w:rsidP="00000000" w:rsidRDefault="00000000" w:rsidRPr="00000000" w14:paraId="000000DF">
            <w:pPr>
              <w:spacing w:after="120" w:before="120" w:line="336" w:lineRule="auto"/>
              <w:jc w:val="center"/>
              <w:rPr/>
            </w:pPr>
            <w:r w:rsidDel="00000000" w:rsidR="00000000" w:rsidRPr="00000000">
              <w:rPr>
                <w:rtl w:val="0"/>
              </w:rPr>
              <w:t xml:space="preserve">V</w:t>
            </w:r>
          </w:p>
        </w:tc>
        <w:tc>
          <w:tcPr>
            <w:vAlign w:val="center"/>
          </w:tcPr>
          <w:p w:rsidR="00000000" w:rsidDel="00000000" w:rsidP="00000000" w:rsidRDefault="00000000" w:rsidRPr="00000000" w14:paraId="000000E0">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E1">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E2">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E3">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E4">
            <w:pPr>
              <w:spacing w:after="120" w:before="120" w:line="336" w:lineRule="auto"/>
              <w:jc w:val="center"/>
              <w:rPr>
                <w:b w:val="1"/>
                <w:bCs w:val="1"/>
              </w:rPr>
            </w:pPr>
            <w:r w:rsidDel="00000000" w:rsidR="00000000" w:rsidRPr="00000000">
              <w:rPr>
                <w:b w:val="1"/>
                <w:bCs w:val="1"/>
                <w:rtl w:val="0"/>
              </w:rPr>
              <w:t xml:space="preserve">P</w:t>
            </w:r>
          </w:p>
        </w:tc>
        <w:tc>
          <w:tcPr>
            <w:vAlign w:val="center"/>
          </w:tcPr>
          <w:p w:rsidR="00000000" w:rsidDel="00000000" w:rsidP="00000000" w:rsidRDefault="00000000" w:rsidRPr="00000000" w14:paraId="000000E5">
            <w:pPr>
              <w:spacing w:after="120" w:before="120" w:line="336" w:lineRule="auto"/>
              <w:jc w:val="center"/>
              <w:rPr>
                <w:b w:val="1"/>
                <w:bCs w:val="1"/>
              </w:rPr>
            </w:pPr>
            <w:r w:rsidDel="00000000" w:rsidR="00000000" w:rsidRPr="00000000">
              <w:rPr>
                <w:b w:val="1"/>
                <w:bCs w:val="1"/>
                <w:rtl w:val="0"/>
              </w:rPr>
              <w:t xml:space="preserve">A</w:t>
            </w:r>
          </w:p>
        </w:tc>
        <w:tc>
          <w:tcPr>
            <w:vAlign w:val="center"/>
          </w:tcPr>
          <w:p w:rsidR="00000000" w:rsidDel="00000000" w:rsidP="00000000" w:rsidRDefault="00000000" w:rsidRPr="00000000" w14:paraId="000000E6">
            <w:pPr>
              <w:spacing w:after="120" w:before="120" w:line="336" w:lineRule="auto"/>
              <w:jc w:val="center"/>
              <w:rPr>
                <w:b w:val="1"/>
                <w:bCs w:val="1"/>
              </w:rPr>
            </w:pPr>
            <w:r w:rsidDel="00000000" w:rsidR="00000000" w:rsidRPr="00000000">
              <w:rPr>
                <w:b w:val="1"/>
                <w:bCs w:val="1"/>
                <w:rtl w:val="0"/>
              </w:rPr>
              <w:t xml:space="preserve">E</w:t>
            </w:r>
          </w:p>
        </w:tc>
        <w:tc>
          <w:tcPr>
            <w:vAlign w:val="center"/>
          </w:tcPr>
          <w:p w:rsidR="00000000" w:rsidDel="00000000" w:rsidP="00000000" w:rsidRDefault="00000000" w:rsidRPr="00000000" w14:paraId="000000E7">
            <w:pPr>
              <w:spacing w:after="120" w:before="120" w:line="336" w:lineRule="auto"/>
              <w:jc w:val="center"/>
              <w:rPr>
                <w:b w:val="1"/>
                <w:bCs w:val="1"/>
              </w:rPr>
            </w:pPr>
            <w:r w:rsidDel="00000000" w:rsidR="00000000" w:rsidRPr="00000000">
              <w:rPr>
                <w:b w:val="1"/>
                <w:bCs w:val="1"/>
                <w:rtl w:val="0"/>
              </w:rPr>
              <w:t xml:space="preserve">S</w:t>
            </w:r>
          </w:p>
        </w:tc>
        <w:tc>
          <w:tcPr>
            <w:vAlign w:val="center"/>
          </w:tcPr>
          <w:p w:rsidR="00000000" w:rsidDel="00000000" w:rsidP="00000000" w:rsidRDefault="00000000" w:rsidRPr="00000000" w14:paraId="000000E8">
            <w:pPr>
              <w:spacing w:after="120" w:before="120" w:line="336" w:lineRule="auto"/>
              <w:jc w:val="center"/>
              <w:rPr>
                <w:b w:val="1"/>
                <w:bCs w:val="1"/>
              </w:rPr>
            </w:pPr>
            <w:r w:rsidDel="00000000" w:rsidR="00000000" w:rsidRPr="00000000">
              <w:rPr>
                <w:b w:val="1"/>
                <w:bCs w:val="1"/>
                <w:rtl w:val="0"/>
              </w:rPr>
              <w:t xml:space="preserve">E</w:t>
            </w:r>
          </w:p>
        </w:tc>
        <w:tc>
          <w:tcPr>
            <w:vAlign w:val="center"/>
          </w:tcPr>
          <w:p w:rsidR="00000000" w:rsidDel="00000000" w:rsidP="00000000" w:rsidRDefault="00000000" w:rsidRPr="00000000" w14:paraId="000000E9">
            <w:pPr>
              <w:spacing w:after="120" w:before="120" w:line="336" w:lineRule="auto"/>
              <w:jc w:val="center"/>
              <w:rPr/>
            </w:pPr>
            <w:r w:rsidDel="00000000" w:rsidR="00000000" w:rsidRPr="00000000">
              <w:rPr>
                <w:rtl w:val="0"/>
              </w:rPr>
              <w:t xml:space="preserve">Z</w:t>
            </w:r>
          </w:p>
        </w:tc>
      </w:tr>
      <w:tr>
        <w:trPr>
          <w:cantSplit w:val="0"/>
          <w:trHeight w:val="567" w:hRule="atLeast"/>
          <w:tblHeader w:val="0"/>
        </w:trPr>
        <w:tc>
          <w:tcPr>
            <w:vAlign w:val="center"/>
          </w:tcPr>
          <w:p w:rsidR="00000000" w:rsidDel="00000000" w:rsidP="00000000" w:rsidRDefault="00000000" w:rsidRPr="00000000" w14:paraId="000000EA">
            <w:pPr>
              <w:spacing w:after="120" w:before="120" w:line="336" w:lineRule="auto"/>
              <w:jc w:val="center"/>
              <w:rPr>
                <w:b w:val="1"/>
                <w:bCs w:val="1"/>
              </w:rPr>
            </w:pPr>
            <w:r w:rsidDel="00000000" w:rsidR="00000000" w:rsidRPr="00000000">
              <w:rPr>
                <w:b w:val="1"/>
                <w:bCs w:val="1"/>
                <w:rtl w:val="0"/>
              </w:rPr>
              <w:t xml:space="preserve">O</w:t>
            </w:r>
          </w:p>
        </w:tc>
        <w:tc>
          <w:tcPr>
            <w:vAlign w:val="center"/>
          </w:tcPr>
          <w:p w:rsidR="00000000" w:rsidDel="00000000" w:rsidP="00000000" w:rsidRDefault="00000000" w:rsidRPr="00000000" w14:paraId="000000EB">
            <w:pPr>
              <w:spacing w:after="120" w:before="120" w:line="336" w:lineRule="auto"/>
              <w:jc w:val="center"/>
              <w:rPr/>
            </w:pPr>
            <w:r w:rsidDel="00000000" w:rsidR="00000000" w:rsidRPr="00000000">
              <w:rPr>
                <w:rtl w:val="0"/>
              </w:rPr>
              <w:t xml:space="preserve">Z</w:t>
            </w:r>
          </w:p>
        </w:tc>
        <w:tc>
          <w:tcPr>
            <w:vAlign w:val="center"/>
          </w:tcPr>
          <w:p w:rsidR="00000000" w:rsidDel="00000000" w:rsidP="00000000" w:rsidRDefault="00000000" w:rsidRPr="00000000" w14:paraId="000000EC">
            <w:pPr>
              <w:spacing w:after="120" w:before="120" w:line="336" w:lineRule="auto"/>
              <w:jc w:val="center"/>
              <w:rPr/>
            </w:pPr>
            <w:r w:rsidDel="00000000" w:rsidR="00000000" w:rsidRPr="00000000">
              <w:rPr>
                <w:rtl w:val="0"/>
              </w:rPr>
              <w:t xml:space="preserve">W</w:t>
            </w:r>
          </w:p>
        </w:tc>
        <w:tc>
          <w:tcPr>
            <w:vAlign w:val="center"/>
          </w:tcPr>
          <w:p w:rsidR="00000000" w:rsidDel="00000000" w:rsidP="00000000" w:rsidRDefault="00000000" w:rsidRPr="00000000" w14:paraId="000000ED">
            <w:pPr>
              <w:spacing w:after="120" w:before="120" w:line="336" w:lineRule="auto"/>
              <w:jc w:val="center"/>
              <w:rPr>
                <w:b w:val="1"/>
                <w:bCs w:val="1"/>
              </w:rPr>
            </w:pPr>
            <w:r w:rsidDel="00000000" w:rsidR="00000000" w:rsidRPr="00000000">
              <w:rPr>
                <w:b w:val="1"/>
                <w:bCs w:val="1"/>
                <w:rtl w:val="0"/>
              </w:rPr>
              <w:t xml:space="preserve">I</w:t>
            </w:r>
          </w:p>
        </w:tc>
        <w:tc>
          <w:tcPr>
            <w:vAlign w:val="center"/>
          </w:tcPr>
          <w:p w:rsidR="00000000" w:rsidDel="00000000" w:rsidP="00000000" w:rsidRDefault="00000000" w:rsidRPr="00000000" w14:paraId="000000EE">
            <w:pPr>
              <w:spacing w:after="120" w:before="120" w:line="336" w:lineRule="auto"/>
              <w:jc w:val="center"/>
              <w:rPr/>
            </w:pPr>
            <w:r w:rsidDel="00000000" w:rsidR="00000000" w:rsidRPr="00000000">
              <w:rPr>
                <w:rtl w:val="0"/>
              </w:rPr>
              <w:t xml:space="preserve">Q</w:t>
            </w:r>
          </w:p>
        </w:tc>
        <w:tc>
          <w:tcPr>
            <w:vAlign w:val="center"/>
          </w:tcPr>
          <w:p w:rsidR="00000000" w:rsidDel="00000000" w:rsidP="00000000" w:rsidRDefault="00000000" w:rsidRPr="00000000" w14:paraId="000000EF">
            <w:pPr>
              <w:spacing w:after="120" w:before="120" w:line="336" w:lineRule="auto"/>
              <w:jc w:val="center"/>
              <w:rPr/>
            </w:pPr>
            <w:r w:rsidDel="00000000" w:rsidR="00000000" w:rsidRPr="00000000">
              <w:rPr>
                <w:rtl w:val="0"/>
              </w:rPr>
              <w:t xml:space="preserve">Q</w:t>
            </w:r>
          </w:p>
        </w:tc>
        <w:tc>
          <w:tcPr>
            <w:vAlign w:val="center"/>
          </w:tcPr>
          <w:p w:rsidR="00000000" w:rsidDel="00000000" w:rsidP="00000000" w:rsidRDefault="00000000" w:rsidRPr="00000000" w14:paraId="000000F0">
            <w:pPr>
              <w:spacing w:after="120" w:before="120" w:line="336" w:lineRule="auto"/>
              <w:jc w:val="center"/>
              <w:rPr/>
            </w:pPr>
            <w:r w:rsidDel="00000000" w:rsidR="00000000" w:rsidRPr="00000000">
              <w:rPr>
                <w:rtl w:val="0"/>
              </w:rPr>
              <w:t xml:space="preserve">Q</w:t>
            </w:r>
          </w:p>
        </w:tc>
        <w:tc>
          <w:tcPr>
            <w:vAlign w:val="center"/>
          </w:tcPr>
          <w:p w:rsidR="00000000" w:rsidDel="00000000" w:rsidP="00000000" w:rsidRDefault="00000000" w:rsidRPr="00000000" w14:paraId="000000F1">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0F2">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0F3">
            <w:pPr>
              <w:spacing w:after="120" w:before="120" w:line="336" w:lineRule="auto"/>
              <w:jc w:val="center"/>
              <w:rPr/>
            </w:pPr>
            <w:r w:rsidDel="00000000" w:rsidR="00000000" w:rsidRPr="00000000">
              <w:rPr>
                <w:rtl w:val="0"/>
              </w:rPr>
              <w:t xml:space="preserve">Y</w:t>
            </w:r>
          </w:p>
        </w:tc>
        <w:tc>
          <w:tcPr>
            <w:vAlign w:val="center"/>
          </w:tcPr>
          <w:p w:rsidR="00000000" w:rsidDel="00000000" w:rsidP="00000000" w:rsidRDefault="00000000" w:rsidRPr="00000000" w14:paraId="000000F4">
            <w:pPr>
              <w:spacing w:after="120" w:before="120" w:line="336" w:lineRule="auto"/>
              <w:jc w:val="center"/>
              <w:rPr/>
            </w:pPr>
            <w:r w:rsidDel="00000000" w:rsidR="00000000" w:rsidRPr="00000000">
              <w:rPr>
                <w:rtl w:val="0"/>
              </w:rPr>
              <w:t xml:space="preserve">Y</w:t>
            </w:r>
          </w:p>
        </w:tc>
        <w:tc>
          <w:tcPr>
            <w:vAlign w:val="center"/>
          </w:tcPr>
          <w:p w:rsidR="00000000" w:rsidDel="00000000" w:rsidP="00000000" w:rsidRDefault="00000000" w:rsidRPr="00000000" w14:paraId="000000F5">
            <w:pPr>
              <w:spacing w:after="120" w:before="120" w:line="336" w:lineRule="auto"/>
              <w:jc w:val="center"/>
              <w:rPr/>
            </w:pPr>
            <w:r w:rsidDel="00000000" w:rsidR="00000000" w:rsidRPr="00000000">
              <w:rPr>
                <w:rtl w:val="0"/>
              </w:rPr>
              <w:t xml:space="preserve">I</w:t>
            </w:r>
          </w:p>
        </w:tc>
        <w:tc>
          <w:tcPr>
            <w:vAlign w:val="center"/>
          </w:tcPr>
          <w:p w:rsidR="00000000" w:rsidDel="00000000" w:rsidP="00000000" w:rsidRDefault="00000000" w:rsidRPr="00000000" w14:paraId="000000F6">
            <w:pPr>
              <w:spacing w:after="120" w:before="120" w:line="336" w:lineRule="auto"/>
              <w:jc w:val="center"/>
              <w:rPr/>
            </w:pPr>
            <w:r w:rsidDel="00000000" w:rsidR="00000000" w:rsidRPr="00000000">
              <w:rPr>
                <w:rtl w:val="0"/>
              </w:rPr>
              <w:t xml:space="preserve">O</w:t>
            </w:r>
          </w:p>
        </w:tc>
        <w:tc>
          <w:tcPr>
            <w:vAlign w:val="center"/>
          </w:tcPr>
          <w:p w:rsidR="00000000" w:rsidDel="00000000" w:rsidP="00000000" w:rsidRDefault="00000000" w:rsidRPr="00000000" w14:paraId="000000F7">
            <w:pPr>
              <w:spacing w:after="120" w:before="120" w:line="336" w:lineRule="auto"/>
              <w:jc w:val="center"/>
              <w:rPr/>
            </w:pPr>
            <w:r w:rsidDel="00000000" w:rsidR="00000000" w:rsidRPr="00000000">
              <w:rPr>
                <w:rtl w:val="0"/>
              </w:rPr>
              <w:t xml:space="preserve">P</w:t>
            </w:r>
          </w:p>
        </w:tc>
        <w:tc>
          <w:tcPr>
            <w:vAlign w:val="center"/>
          </w:tcPr>
          <w:p w:rsidR="00000000" w:rsidDel="00000000" w:rsidP="00000000" w:rsidRDefault="00000000" w:rsidRPr="00000000" w14:paraId="000000F8">
            <w:pPr>
              <w:spacing w:after="120" w:before="120" w:line="336" w:lineRule="auto"/>
              <w:jc w:val="center"/>
              <w:rPr/>
            </w:pPr>
            <w:r w:rsidDel="00000000" w:rsidR="00000000" w:rsidRPr="00000000">
              <w:rPr>
                <w:rtl w:val="0"/>
              </w:rPr>
              <w:t xml:space="preserve">G</w:t>
            </w:r>
          </w:p>
        </w:tc>
      </w:tr>
      <w:tr>
        <w:trPr>
          <w:cantSplit w:val="0"/>
          <w:trHeight w:val="567" w:hRule="atLeast"/>
          <w:tblHeader w:val="0"/>
        </w:trPr>
        <w:tc>
          <w:tcPr>
            <w:vAlign w:val="center"/>
          </w:tcPr>
          <w:p w:rsidR="00000000" w:rsidDel="00000000" w:rsidP="00000000" w:rsidRDefault="00000000" w:rsidRPr="00000000" w14:paraId="000000F9">
            <w:pPr>
              <w:spacing w:after="120" w:before="120" w:line="336" w:lineRule="auto"/>
              <w:jc w:val="center"/>
              <w:rPr>
                <w:b w:val="1"/>
                <w:bCs w:val="1"/>
              </w:rPr>
            </w:pPr>
            <w:r w:rsidDel="00000000" w:rsidR="00000000" w:rsidRPr="00000000">
              <w:rPr>
                <w:b w:val="1"/>
                <w:bCs w:val="1"/>
                <w:rtl w:val="0"/>
              </w:rPr>
              <w:t xml:space="preserve">N</w:t>
            </w:r>
          </w:p>
        </w:tc>
        <w:tc>
          <w:tcPr>
            <w:vAlign w:val="center"/>
          </w:tcPr>
          <w:p w:rsidR="00000000" w:rsidDel="00000000" w:rsidP="00000000" w:rsidRDefault="00000000" w:rsidRPr="00000000" w14:paraId="000000FA">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FB">
            <w:pPr>
              <w:spacing w:after="120" w:before="120" w:line="336" w:lineRule="auto"/>
              <w:jc w:val="center"/>
              <w:rPr>
                <w:b w:val="1"/>
                <w:bCs w:val="1"/>
              </w:rPr>
            </w:pPr>
            <w:r w:rsidDel="00000000" w:rsidR="00000000" w:rsidRPr="00000000">
              <w:rPr>
                <w:b w:val="1"/>
                <w:bCs w:val="1"/>
                <w:rtl w:val="0"/>
              </w:rPr>
              <w:t xml:space="preserve">N</w:t>
            </w:r>
          </w:p>
        </w:tc>
        <w:tc>
          <w:tcPr>
            <w:vAlign w:val="center"/>
          </w:tcPr>
          <w:p w:rsidR="00000000" w:rsidDel="00000000" w:rsidP="00000000" w:rsidRDefault="00000000" w:rsidRPr="00000000" w14:paraId="000000FC">
            <w:pPr>
              <w:spacing w:after="120" w:before="120" w:line="336" w:lineRule="auto"/>
              <w:jc w:val="center"/>
              <w:rPr>
                <w:b w:val="1"/>
                <w:bCs w:val="1"/>
              </w:rPr>
            </w:pPr>
            <w:r w:rsidDel="00000000" w:rsidR="00000000" w:rsidRPr="00000000">
              <w:rPr>
                <w:b w:val="1"/>
                <w:bCs w:val="1"/>
                <w:rtl w:val="0"/>
              </w:rPr>
              <w:t xml:space="preserve">O</w:t>
            </w:r>
          </w:p>
        </w:tc>
        <w:tc>
          <w:tcPr>
            <w:vAlign w:val="center"/>
          </w:tcPr>
          <w:p w:rsidR="00000000" w:rsidDel="00000000" w:rsidP="00000000" w:rsidRDefault="00000000" w:rsidRPr="00000000" w14:paraId="000000FD">
            <w:pPr>
              <w:spacing w:after="120" w:before="120" w:line="336" w:lineRule="auto"/>
              <w:jc w:val="center"/>
              <w:rPr>
                <w:b w:val="1"/>
                <w:bCs w:val="1"/>
              </w:rPr>
            </w:pPr>
            <w:r w:rsidDel="00000000" w:rsidR="00000000" w:rsidRPr="00000000">
              <w:rPr>
                <w:b w:val="1"/>
                <w:bCs w:val="1"/>
                <w:rtl w:val="0"/>
              </w:rPr>
              <w:t xml:space="preserve">T</w:t>
            </w:r>
          </w:p>
        </w:tc>
        <w:tc>
          <w:tcPr>
            <w:vAlign w:val="center"/>
          </w:tcPr>
          <w:p w:rsidR="00000000" w:rsidDel="00000000" w:rsidP="00000000" w:rsidRDefault="00000000" w:rsidRPr="00000000" w14:paraId="000000FE">
            <w:pPr>
              <w:spacing w:after="120" w:before="120" w:line="336" w:lineRule="auto"/>
              <w:jc w:val="center"/>
              <w:rPr>
                <w:b w:val="1"/>
                <w:bCs w:val="1"/>
              </w:rPr>
            </w:pPr>
            <w:r w:rsidDel="00000000" w:rsidR="00000000" w:rsidRPr="00000000">
              <w:rPr>
                <w:b w:val="1"/>
                <w:bCs w:val="1"/>
                <w:rtl w:val="0"/>
              </w:rPr>
              <w:t xml:space="preserve">T</w:t>
            </w:r>
          </w:p>
        </w:tc>
        <w:tc>
          <w:tcPr>
            <w:vAlign w:val="center"/>
          </w:tcPr>
          <w:p w:rsidR="00000000" w:rsidDel="00000000" w:rsidP="00000000" w:rsidRDefault="00000000" w:rsidRPr="00000000" w14:paraId="000000FF">
            <w:pPr>
              <w:spacing w:after="120" w:before="120" w:line="336" w:lineRule="auto"/>
              <w:jc w:val="center"/>
              <w:rPr>
                <w:b w:val="1"/>
                <w:bCs w:val="1"/>
              </w:rPr>
            </w:pPr>
            <w:r w:rsidDel="00000000" w:rsidR="00000000" w:rsidRPr="00000000">
              <w:rPr>
                <w:b w:val="1"/>
                <w:bCs w:val="1"/>
                <w:rtl w:val="0"/>
              </w:rPr>
              <w:t xml:space="preserve">E</w:t>
            </w:r>
          </w:p>
        </w:tc>
        <w:tc>
          <w:tcPr>
            <w:vAlign w:val="center"/>
          </w:tcPr>
          <w:p w:rsidR="00000000" w:rsidDel="00000000" w:rsidP="00000000" w:rsidRDefault="00000000" w:rsidRPr="00000000" w14:paraId="00000100">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101">
            <w:pPr>
              <w:spacing w:after="120" w:before="120" w:line="336" w:lineRule="auto"/>
              <w:jc w:val="center"/>
              <w:rPr/>
            </w:pPr>
            <w:r w:rsidDel="00000000" w:rsidR="00000000" w:rsidRPr="00000000">
              <w:rPr>
                <w:rtl w:val="0"/>
              </w:rPr>
              <w:t xml:space="preserve">Y</w:t>
            </w:r>
          </w:p>
        </w:tc>
        <w:tc>
          <w:tcPr>
            <w:vAlign w:val="center"/>
          </w:tcPr>
          <w:p w:rsidR="00000000" w:rsidDel="00000000" w:rsidP="00000000" w:rsidRDefault="00000000" w:rsidRPr="00000000" w14:paraId="00000102">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103">
            <w:pPr>
              <w:spacing w:after="120" w:before="120" w:line="336" w:lineRule="auto"/>
              <w:jc w:val="center"/>
              <w:rPr>
                <w:b w:val="1"/>
                <w:bCs w:val="1"/>
              </w:rPr>
            </w:pPr>
            <w:r w:rsidDel="00000000" w:rsidR="00000000" w:rsidRPr="00000000">
              <w:rPr>
                <w:b w:val="1"/>
                <w:bCs w:val="1"/>
                <w:rtl w:val="0"/>
              </w:rPr>
              <w:t xml:space="preserve">R</w:t>
            </w:r>
          </w:p>
        </w:tc>
        <w:tc>
          <w:tcPr>
            <w:vAlign w:val="center"/>
          </w:tcPr>
          <w:p w:rsidR="00000000" w:rsidDel="00000000" w:rsidP="00000000" w:rsidRDefault="00000000" w:rsidRPr="00000000" w14:paraId="00000104">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105">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106">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107">
            <w:pPr>
              <w:spacing w:after="120" w:before="120" w:line="336" w:lineRule="auto"/>
              <w:jc w:val="center"/>
              <w:rPr/>
            </w:pPr>
            <w:r w:rsidDel="00000000" w:rsidR="00000000" w:rsidRPr="00000000">
              <w:rPr>
                <w:rtl w:val="0"/>
              </w:rPr>
              <w:t xml:space="preserve">U</w:t>
            </w:r>
          </w:p>
        </w:tc>
      </w:tr>
      <w:tr>
        <w:trPr>
          <w:cantSplit w:val="0"/>
          <w:trHeight w:val="567" w:hRule="atLeast"/>
          <w:tblHeader w:val="0"/>
        </w:trPr>
        <w:tc>
          <w:tcPr>
            <w:vAlign w:val="center"/>
          </w:tcPr>
          <w:p w:rsidR="00000000" w:rsidDel="00000000" w:rsidP="00000000" w:rsidRDefault="00000000" w:rsidRPr="00000000" w14:paraId="00000108">
            <w:pPr>
              <w:spacing w:after="120" w:before="120" w:line="336" w:lineRule="auto"/>
              <w:jc w:val="center"/>
              <w:rPr>
                <w:b w:val="1"/>
                <w:bCs w:val="1"/>
              </w:rPr>
            </w:pPr>
            <w:r w:rsidDel="00000000" w:rsidR="00000000" w:rsidRPr="00000000">
              <w:rPr>
                <w:b w:val="1"/>
                <w:bCs w:val="1"/>
                <w:rtl w:val="0"/>
              </w:rPr>
              <w:t xml:space="preserve">G</w:t>
            </w:r>
          </w:p>
        </w:tc>
        <w:tc>
          <w:tcPr>
            <w:vAlign w:val="center"/>
          </w:tcPr>
          <w:p w:rsidR="00000000" w:rsidDel="00000000" w:rsidP="00000000" w:rsidRDefault="00000000" w:rsidRPr="00000000" w14:paraId="00000109">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10A">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10B">
            <w:pPr>
              <w:spacing w:after="120" w:before="120" w:line="336" w:lineRule="auto"/>
              <w:jc w:val="center"/>
              <w:rPr>
                <w:b w:val="1"/>
                <w:bCs w:val="1"/>
              </w:rPr>
            </w:pPr>
            <w:r w:rsidDel="00000000" w:rsidR="00000000" w:rsidRPr="00000000">
              <w:rPr>
                <w:b w:val="1"/>
                <w:bCs w:val="1"/>
                <w:rtl w:val="0"/>
              </w:rPr>
              <w:t xml:space="preserve">N</w:t>
            </w:r>
          </w:p>
        </w:tc>
        <w:tc>
          <w:tcPr>
            <w:vAlign w:val="center"/>
          </w:tcPr>
          <w:p w:rsidR="00000000" w:rsidDel="00000000" w:rsidP="00000000" w:rsidRDefault="00000000" w:rsidRPr="00000000" w14:paraId="0000010C">
            <w:pPr>
              <w:spacing w:after="120" w:before="120" w:line="336" w:lineRule="auto"/>
              <w:jc w:val="center"/>
              <w:rPr/>
            </w:pPr>
            <w:r w:rsidDel="00000000" w:rsidR="00000000" w:rsidRPr="00000000">
              <w:rPr>
                <w:rtl w:val="0"/>
              </w:rPr>
              <w:t xml:space="preserve">Q</w:t>
            </w:r>
          </w:p>
        </w:tc>
        <w:tc>
          <w:tcPr>
            <w:vAlign w:val="center"/>
          </w:tcPr>
          <w:p w:rsidR="00000000" w:rsidDel="00000000" w:rsidP="00000000" w:rsidRDefault="00000000" w:rsidRPr="00000000" w14:paraId="0000010D">
            <w:pPr>
              <w:spacing w:after="120" w:before="120" w:line="336" w:lineRule="auto"/>
              <w:jc w:val="center"/>
              <w:rPr/>
            </w:pPr>
            <w:r w:rsidDel="00000000" w:rsidR="00000000" w:rsidRPr="00000000">
              <w:rPr>
                <w:rtl w:val="0"/>
              </w:rPr>
              <w:t xml:space="preserve">W</w:t>
            </w:r>
          </w:p>
        </w:tc>
        <w:tc>
          <w:tcPr>
            <w:vAlign w:val="center"/>
          </w:tcPr>
          <w:p w:rsidR="00000000" w:rsidDel="00000000" w:rsidP="00000000" w:rsidRDefault="00000000" w:rsidRPr="00000000" w14:paraId="0000010E">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10F">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110">
            <w:pPr>
              <w:spacing w:after="120" w:before="120" w:line="336" w:lineRule="auto"/>
              <w:jc w:val="center"/>
              <w:rPr>
                <w:b w:val="1"/>
                <w:bCs w:val="1"/>
              </w:rPr>
            </w:pPr>
            <w:r w:rsidDel="00000000" w:rsidR="00000000" w:rsidRPr="00000000">
              <w:rPr>
                <w:b w:val="1"/>
                <w:bCs w:val="1"/>
                <w:rtl w:val="0"/>
              </w:rPr>
              <w:t xml:space="preserve">E</w:t>
            </w:r>
          </w:p>
        </w:tc>
        <w:tc>
          <w:tcPr>
            <w:vAlign w:val="center"/>
          </w:tcPr>
          <w:p w:rsidR="00000000" w:rsidDel="00000000" w:rsidP="00000000" w:rsidRDefault="00000000" w:rsidRPr="00000000" w14:paraId="00000111">
            <w:pPr>
              <w:spacing w:after="120" w:before="120" w:line="336" w:lineRule="auto"/>
              <w:jc w:val="center"/>
              <w:rPr>
                <w:b w:val="1"/>
                <w:bCs w:val="1"/>
              </w:rPr>
            </w:pPr>
            <w:r w:rsidDel="00000000" w:rsidR="00000000" w:rsidRPr="00000000">
              <w:rPr>
                <w:b w:val="1"/>
                <w:bCs w:val="1"/>
                <w:rtl w:val="0"/>
              </w:rPr>
              <w:t xml:space="preserve">T</w:t>
            </w:r>
          </w:p>
        </w:tc>
        <w:tc>
          <w:tcPr>
            <w:vAlign w:val="center"/>
          </w:tcPr>
          <w:p w:rsidR="00000000" w:rsidDel="00000000" w:rsidP="00000000" w:rsidRDefault="00000000" w:rsidRPr="00000000" w14:paraId="00000112">
            <w:pPr>
              <w:spacing w:after="120" w:before="120" w:line="336" w:lineRule="auto"/>
              <w:jc w:val="center"/>
              <w:rPr>
                <w:b w:val="1"/>
                <w:bCs w:val="1"/>
              </w:rPr>
            </w:pPr>
            <w:r w:rsidDel="00000000" w:rsidR="00000000" w:rsidRPr="00000000">
              <w:rPr>
                <w:b w:val="1"/>
                <w:bCs w:val="1"/>
                <w:rtl w:val="0"/>
              </w:rPr>
              <w:t xml:space="preserve">A</w:t>
            </w:r>
          </w:p>
        </w:tc>
        <w:tc>
          <w:tcPr>
            <w:vAlign w:val="center"/>
          </w:tcPr>
          <w:p w:rsidR="00000000" w:rsidDel="00000000" w:rsidP="00000000" w:rsidRDefault="00000000" w:rsidRPr="00000000" w14:paraId="00000113">
            <w:pPr>
              <w:spacing w:after="120" w:before="120" w:line="336" w:lineRule="auto"/>
              <w:jc w:val="center"/>
              <w:rPr/>
            </w:pPr>
            <w:r w:rsidDel="00000000" w:rsidR="00000000" w:rsidRPr="00000000">
              <w:rPr>
                <w:rtl w:val="0"/>
              </w:rPr>
              <w:t xml:space="preserve">H</w:t>
            </w:r>
          </w:p>
        </w:tc>
        <w:tc>
          <w:tcPr>
            <w:vAlign w:val="center"/>
          </w:tcPr>
          <w:p w:rsidR="00000000" w:rsidDel="00000000" w:rsidP="00000000" w:rsidRDefault="00000000" w:rsidRPr="00000000" w14:paraId="00000114">
            <w:pPr>
              <w:spacing w:after="120" w:before="120" w:line="336" w:lineRule="auto"/>
              <w:jc w:val="center"/>
              <w:rPr/>
            </w:pPr>
            <w:r w:rsidDel="00000000" w:rsidR="00000000" w:rsidRPr="00000000">
              <w:rPr>
                <w:rtl w:val="0"/>
              </w:rPr>
              <w:t xml:space="preserve">I</w:t>
            </w:r>
          </w:p>
        </w:tc>
        <w:tc>
          <w:tcPr>
            <w:vAlign w:val="center"/>
          </w:tcPr>
          <w:p w:rsidR="00000000" w:rsidDel="00000000" w:rsidP="00000000" w:rsidRDefault="00000000" w:rsidRPr="00000000" w14:paraId="00000115">
            <w:pPr>
              <w:spacing w:after="120" w:before="120" w:line="336" w:lineRule="auto"/>
              <w:jc w:val="center"/>
              <w:rPr/>
            </w:pPr>
            <w:r w:rsidDel="00000000" w:rsidR="00000000" w:rsidRPr="00000000">
              <w:rPr>
                <w:rtl w:val="0"/>
              </w:rPr>
              <w:t xml:space="preserve">I</w:t>
            </w:r>
          </w:p>
        </w:tc>
        <w:tc>
          <w:tcPr>
            <w:vAlign w:val="center"/>
          </w:tcPr>
          <w:p w:rsidR="00000000" w:rsidDel="00000000" w:rsidP="00000000" w:rsidRDefault="00000000" w:rsidRPr="00000000" w14:paraId="00000116">
            <w:pPr>
              <w:spacing w:after="120" w:before="120" w:line="336" w:lineRule="auto"/>
              <w:jc w:val="center"/>
              <w:rPr/>
            </w:pPr>
            <w:r w:rsidDel="00000000" w:rsidR="00000000" w:rsidRPr="00000000">
              <w:rPr>
                <w:rtl w:val="0"/>
              </w:rPr>
              <w:t xml:space="preserve">O</w:t>
            </w:r>
          </w:p>
        </w:tc>
      </w:tr>
      <w:tr>
        <w:trPr>
          <w:cantSplit w:val="0"/>
          <w:trHeight w:val="567" w:hRule="atLeast"/>
          <w:tblHeader w:val="0"/>
        </w:trPr>
        <w:tc>
          <w:tcPr>
            <w:vAlign w:val="center"/>
          </w:tcPr>
          <w:p w:rsidR="00000000" w:rsidDel="00000000" w:rsidP="00000000" w:rsidRDefault="00000000" w:rsidRPr="00000000" w14:paraId="00000117">
            <w:pPr>
              <w:spacing w:after="120" w:before="120" w:line="336" w:lineRule="auto"/>
              <w:jc w:val="center"/>
              <w:rPr>
                <w:b w:val="1"/>
                <w:bCs w:val="1"/>
              </w:rPr>
            </w:pPr>
            <w:r w:rsidDel="00000000" w:rsidR="00000000" w:rsidRPr="00000000">
              <w:rPr>
                <w:b w:val="1"/>
                <w:bCs w:val="1"/>
                <w:rtl w:val="0"/>
              </w:rPr>
              <w:t xml:space="preserve">I</w:t>
            </w:r>
          </w:p>
        </w:tc>
        <w:tc>
          <w:tcPr>
            <w:vAlign w:val="center"/>
          </w:tcPr>
          <w:p w:rsidR="00000000" w:rsidDel="00000000" w:rsidP="00000000" w:rsidRDefault="00000000" w:rsidRPr="00000000" w14:paraId="00000118">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119">
            <w:pPr>
              <w:spacing w:after="120" w:before="120" w:line="336" w:lineRule="auto"/>
              <w:jc w:val="center"/>
              <w:rPr/>
            </w:pPr>
            <w:r w:rsidDel="00000000" w:rsidR="00000000" w:rsidRPr="00000000">
              <w:rPr>
                <w:rtl w:val="0"/>
              </w:rPr>
              <w:t xml:space="preserve">B</w:t>
            </w:r>
          </w:p>
        </w:tc>
        <w:tc>
          <w:tcPr>
            <w:vAlign w:val="center"/>
          </w:tcPr>
          <w:p w:rsidR="00000000" w:rsidDel="00000000" w:rsidP="00000000" w:rsidRDefault="00000000" w:rsidRPr="00000000" w14:paraId="0000011A">
            <w:pPr>
              <w:spacing w:after="120" w:before="120" w:line="336" w:lineRule="auto"/>
              <w:jc w:val="center"/>
              <w:rPr>
                <w:b w:val="1"/>
                <w:bCs w:val="1"/>
              </w:rPr>
            </w:pPr>
            <w:r w:rsidDel="00000000" w:rsidR="00000000" w:rsidRPr="00000000">
              <w:rPr>
                <w:b w:val="1"/>
                <w:bCs w:val="1"/>
                <w:rtl w:val="0"/>
              </w:rPr>
              <w:t xml:space="preserve">A</w:t>
            </w:r>
          </w:p>
        </w:tc>
        <w:tc>
          <w:tcPr>
            <w:vAlign w:val="center"/>
          </w:tcPr>
          <w:p w:rsidR="00000000" w:rsidDel="00000000" w:rsidP="00000000" w:rsidRDefault="00000000" w:rsidRPr="00000000" w14:paraId="0000011B">
            <w:pPr>
              <w:spacing w:after="120" w:before="120" w:line="336" w:lineRule="auto"/>
              <w:jc w:val="center"/>
              <w:rPr/>
            </w:pPr>
            <w:r w:rsidDel="00000000" w:rsidR="00000000" w:rsidRPr="00000000">
              <w:rPr>
                <w:rtl w:val="0"/>
              </w:rPr>
              <w:t xml:space="preserve">G</w:t>
            </w:r>
          </w:p>
        </w:tc>
        <w:tc>
          <w:tcPr>
            <w:vAlign w:val="center"/>
          </w:tcPr>
          <w:p w:rsidR="00000000" w:rsidDel="00000000" w:rsidP="00000000" w:rsidRDefault="00000000" w:rsidRPr="00000000" w14:paraId="0000011C">
            <w:pPr>
              <w:spacing w:after="120" w:before="120" w:line="336" w:lineRule="auto"/>
              <w:jc w:val="center"/>
              <w:rPr/>
            </w:pPr>
            <w:r w:rsidDel="00000000" w:rsidR="00000000" w:rsidRPr="00000000">
              <w:rPr>
                <w:rtl w:val="0"/>
              </w:rPr>
              <w:t xml:space="preserve">E</w:t>
            </w:r>
          </w:p>
        </w:tc>
        <w:tc>
          <w:tcPr>
            <w:vAlign w:val="center"/>
          </w:tcPr>
          <w:p w:rsidR="00000000" w:rsidDel="00000000" w:rsidP="00000000" w:rsidRDefault="00000000" w:rsidRPr="00000000" w14:paraId="0000011D">
            <w:pPr>
              <w:spacing w:after="120" w:before="120" w:line="336" w:lineRule="auto"/>
              <w:jc w:val="center"/>
              <w:rPr/>
            </w:pPr>
            <w:r w:rsidDel="00000000" w:rsidR="00000000" w:rsidRPr="00000000">
              <w:rPr>
                <w:rtl w:val="0"/>
              </w:rPr>
              <w:t xml:space="preserve">V</w:t>
            </w:r>
          </w:p>
        </w:tc>
        <w:tc>
          <w:tcPr>
            <w:vAlign w:val="center"/>
          </w:tcPr>
          <w:p w:rsidR="00000000" w:rsidDel="00000000" w:rsidP="00000000" w:rsidRDefault="00000000" w:rsidRPr="00000000" w14:paraId="0000011E">
            <w:pPr>
              <w:spacing w:after="120" w:before="120" w:line="336" w:lineRule="auto"/>
              <w:jc w:val="center"/>
              <w:rPr/>
            </w:pPr>
            <w:r w:rsidDel="00000000" w:rsidR="00000000" w:rsidRPr="00000000">
              <w:rPr>
                <w:rtl w:val="0"/>
              </w:rPr>
              <w:t xml:space="preserve">B</w:t>
            </w:r>
          </w:p>
        </w:tc>
        <w:tc>
          <w:tcPr>
            <w:vAlign w:val="center"/>
          </w:tcPr>
          <w:p w:rsidR="00000000" w:rsidDel="00000000" w:rsidP="00000000" w:rsidRDefault="00000000" w:rsidRPr="00000000" w14:paraId="0000011F">
            <w:pPr>
              <w:spacing w:after="120" w:before="120" w:line="336" w:lineRule="auto"/>
              <w:jc w:val="center"/>
              <w:rPr/>
            </w:pPr>
            <w:r w:rsidDel="00000000" w:rsidR="00000000" w:rsidRPr="00000000">
              <w:rPr>
                <w:rtl w:val="0"/>
              </w:rPr>
              <w:t xml:space="preserve">E</w:t>
            </w:r>
          </w:p>
        </w:tc>
        <w:tc>
          <w:tcPr>
            <w:vAlign w:val="center"/>
          </w:tcPr>
          <w:p w:rsidR="00000000" w:rsidDel="00000000" w:rsidP="00000000" w:rsidRDefault="00000000" w:rsidRPr="00000000" w14:paraId="00000120">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121">
            <w:pPr>
              <w:spacing w:after="120" w:before="120" w:line="336" w:lineRule="auto"/>
              <w:jc w:val="center"/>
              <w:rPr>
                <w:b w:val="1"/>
                <w:bCs w:val="1"/>
              </w:rPr>
            </w:pPr>
            <w:r w:rsidDel="00000000" w:rsidR="00000000" w:rsidRPr="00000000">
              <w:rPr>
                <w:b w:val="1"/>
                <w:bCs w:val="1"/>
                <w:rtl w:val="0"/>
              </w:rPr>
              <w:t xml:space="preserve">G</w:t>
            </w:r>
          </w:p>
        </w:tc>
        <w:tc>
          <w:tcPr>
            <w:vAlign w:val="center"/>
          </w:tcPr>
          <w:p w:rsidR="00000000" w:rsidDel="00000000" w:rsidP="00000000" w:rsidRDefault="00000000" w:rsidRPr="00000000" w14:paraId="00000122">
            <w:pPr>
              <w:spacing w:after="120" w:before="120" w:line="336" w:lineRule="auto"/>
              <w:jc w:val="center"/>
              <w:rPr/>
            </w:pPr>
            <w:r w:rsidDel="00000000" w:rsidR="00000000" w:rsidRPr="00000000">
              <w:rPr>
                <w:rtl w:val="0"/>
              </w:rPr>
              <w:t xml:space="preserve">E</w:t>
            </w:r>
          </w:p>
        </w:tc>
        <w:tc>
          <w:tcPr>
            <w:vAlign w:val="center"/>
          </w:tcPr>
          <w:p w:rsidR="00000000" w:rsidDel="00000000" w:rsidP="00000000" w:rsidRDefault="00000000" w:rsidRPr="00000000" w14:paraId="00000123">
            <w:pPr>
              <w:spacing w:after="120" w:before="120" w:line="336" w:lineRule="auto"/>
              <w:jc w:val="center"/>
              <w:rPr>
                <w:b w:val="1"/>
                <w:bCs w:val="1"/>
              </w:rPr>
            </w:pPr>
            <w:r w:rsidDel="00000000" w:rsidR="00000000" w:rsidRPr="00000000">
              <w:rPr>
                <w:b w:val="1"/>
                <w:bCs w:val="1"/>
                <w:rtl w:val="0"/>
              </w:rPr>
              <w:t xml:space="preserve">C</w:t>
            </w:r>
          </w:p>
        </w:tc>
        <w:tc>
          <w:tcPr>
            <w:vAlign w:val="center"/>
          </w:tcPr>
          <w:p w:rsidR="00000000" w:rsidDel="00000000" w:rsidP="00000000" w:rsidRDefault="00000000" w:rsidRPr="00000000" w14:paraId="00000124">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25">
            <w:pPr>
              <w:spacing w:after="120" w:before="120" w:line="336" w:lineRule="auto"/>
              <w:jc w:val="center"/>
              <w:rPr/>
            </w:pPr>
            <w:r w:rsidDel="00000000" w:rsidR="00000000" w:rsidRPr="00000000">
              <w:rPr>
                <w:rtl w:val="0"/>
              </w:rPr>
              <w:t xml:space="preserve">P</w:t>
            </w:r>
          </w:p>
        </w:tc>
      </w:tr>
      <w:tr>
        <w:trPr>
          <w:cantSplit w:val="0"/>
          <w:trHeight w:val="567" w:hRule="atLeast"/>
          <w:tblHeader w:val="0"/>
        </w:trPr>
        <w:tc>
          <w:tcPr>
            <w:vAlign w:val="center"/>
          </w:tcPr>
          <w:p w:rsidR="00000000" w:rsidDel="00000000" w:rsidP="00000000" w:rsidRDefault="00000000" w:rsidRPr="00000000" w14:paraId="00000126">
            <w:pPr>
              <w:spacing w:after="120" w:before="120" w:line="336" w:lineRule="auto"/>
              <w:jc w:val="center"/>
              <w:rPr>
                <w:b w:val="1"/>
                <w:bCs w:val="1"/>
              </w:rPr>
            </w:pPr>
            <w:r w:rsidDel="00000000" w:rsidR="00000000" w:rsidRPr="00000000">
              <w:rPr>
                <w:b w:val="1"/>
                <w:bCs w:val="1"/>
                <w:rtl w:val="0"/>
              </w:rPr>
              <w:t xml:space="preserve">O</w:t>
            </w:r>
          </w:p>
        </w:tc>
        <w:tc>
          <w:tcPr>
            <w:vAlign w:val="center"/>
          </w:tcPr>
          <w:p w:rsidR="00000000" w:rsidDel="00000000" w:rsidP="00000000" w:rsidRDefault="00000000" w:rsidRPr="00000000" w14:paraId="00000127">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128">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129">
            <w:pPr>
              <w:spacing w:after="120" w:before="120" w:line="336" w:lineRule="auto"/>
              <w:jc w:val="center"/>
              <w:rPr>
                <w:b w:val="1"/>
                <w:bCs w:val="1"/>
              </w:rPr>
            </w:pPr>
            <w:r w:rsidDel="00000000" w:rsidR="00000000" w:rsidRPr="00000000">
              <w:rPr>
                <w:b w:val="1"/>
                <w:bCs w:val="1"/>
                <w:rtl w:val="0"/>
              </w:rPr>
              <w:t xml:space="preserve">L</w:t>
            </w:r>
          </w:p>
        </w:tc>
        <w:tc>
          <w:tcPr>
            <w:vAlign w:val="center"/>
          </w:tcPr>
          <w:p w:rsidR="00000000" w:rsidDel="00000000" w:rsidP="00000000" w:rsidRDefault="00000000" w:rsidRPr="00000000" w14:paraId="0000012A">
            <w:pPr>
              <w:spacing w:after="120" w:before="120" w:line="336" w:lineRule="auto"/>
              <w:jc w:val="center"/>
              <w:rPr/>
            </w:pPr>
            <w:r w:rsidDel="00000000" w:rsidR="00000000" w:rsidRPr="00000000">
              <w:rPr>
                <w:rtl w:val="0"/>
              </w:rPr>
              <w:t xml:space="preserve">Y</w:t>
            </w:r>
          </w:p>
        </w:tc>
        <w:tc>
          <w:tcPr>
            <w:vAlign w:val="center"/>
          </w:tcPr>
          <w:p w:rsidR="00000000" w:rsidDel="00000000" w:rsidP="00000000" w:rsidRDefault="00000000" w:rsidRPr="00000000" w14:paraId="0000012B">
            <w:pPr>
              <w:spacing w:after="120" w:before="120" w:line="336" w:lineRule="auto"/>
              <w:jc w:val="center"/>
              <w:rPr/>
            </w:pPr>
            <w:r w:rsidDel="00000000" w:rsidR="00000000" w:rsidRPr="00000000">
              <w:rPr>
                <w:rtl w:val="0"/>
              </w:rPr>
              <w:t xml:space="preserve">Y</w:t>
            </w:r>
          </w:p>
        </w:tc>
        <w:tc>
          <w:tcPr>
            <w:vAlign w:val="center"/>
          </w:tcPr>
          <w:p w:rsidR="00000000" w:rsidDel="00000000" w:rsidP="00000000" w:rsidRDefault="00000000" w:rsidRPr="00000000" w14:paraId="0000012C">
            <w:pPr>
              <w:spacing w:after="120" w:before="120" w:line="336" w:lineRule="auto"/>
              <w:jc w:val="center"/>
              <w:rPr/>
            </w:pPr>
            <w:r w:rsidDel="00000000" w:rsidR="00000000" w:rsidRPr="00000000">
              <w:rPr>
                <w:rtl w:val="0"/>
              </w:rPr>
              <w:t xml:space="preserve">Y</w:t>
            </w:r>
          </w:p>
        </w:tc>
        <w:tc>
          <w:tcPr>
            <w:vAlign w:val="center"/>
          </w:tcPr>
          <w:p w:rsidR="00000000" w:rsidDel="00000000" w:rsidP="00000000" w:rsidRDefault="00000000" w:rsidRPr="00000000" w14:paraId="0000012D">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12E">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2F">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30">
            <w:pPr>
              <w:spacing w:after="120" w:before="120" w:line="336" w:lineRule="auto"/>
              <w:jc w:val="center"/>
              <w:rPr>
                <w:b w:val="1"/>
                <w:bCs w:val="1"/>
              </w:rPr>
            </w:pPr>
            <w:r w:rsidDel="00000000" w:rsidR="00000000" w:rsidRPr="00000000">
              <w:rPr>
                <w:b w:val="1"/>
                <w:bCs w:val="1"/>
                <w:rtl w:val="0"/>
              </w:rPr>
              <w:t xml:space="preserve">A</w:t>
            </w:r>
          </w:p>
        </w:tc>
        <w:tc>
          <w:tcPr>
            <w:vAlign w:val="center"/>
          </w:tcPr>
          <w:p w:rsidR="00000000" w:rsidDel="00000000" w:rsidP="00000000" w:rsidRDefault="00000000" w:rsidRPr="00000000" w14:paraId="00000131">
            <w:pPr>
              <w:spacing w:after="120" w:before="120" w:line="336" w:lineRule="auto"/>
              <w:jc w:val="center"/>
              <w:rPr/>
            </w:pPr>
            <w:r w:rsidDel="00000000" w:rsidR="00000000" w:rsidRPr="00000000">
              <w:rPr>
                <w:rtl w:val="0"/>
              </w:rPr>
              <w:t xml:space="preserve">L</w:t>
            </w:r>
          </w:p>
        </w:tc>
        <w:tc>
          <w:tcPr>
            <w:vAlign w:val="center"/>
          </w:tcPr>
          <w:p w:rsidR="00000000" w:rsidDel="00000000" w:rsidP="00000000" w:rsidRDefault="00000000" w:rsidRPr="00000000" w14:paraId="00000132">
            <w:pPr>
              <w:spacing w:after="120" w:before="120" w:line="336" w:lineRule="auto"/>
              <w:jc w:val="center"/>
              <w:rPr>
                <w:b w:val="1"/>
                <w:bCs w:val="1"/>
              </w:rPr>
            </w:pPr>
            <w:r w:rsidDel="00000000" w:rsidR="00000000" w:rsidRPr="00000000">
              <w:rPr>
                <w:b w:val="1"/>
                <w:bCs w:val="1"/>
                <w:rtl w:val="0"/>
              </w:rPr>
              <w:t xml:space="preserve">I</w:t>
            </w:r>
          </w:p>
        </w:tc>
        <w:tc>
          <w:tcPr>
            <w:vAlign w:val="center"/>
          </w:tcPr>
          <w:p w:rsidR="00000000" w:rsidDel="00000000" w:rsidP="00000000" w:rsidRDefault="00000000" w:rsidRPr="00000000" w14:paraId="00000133">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34">
            <w:pPr>
              <w:spacing w:after="120" w:before="120" w:line="336" w:lineRule="auto"/>
              <w:jc w:val="center"/>
              <w:rPr/>
            </w:pPr>
            <w:r w:rsidDel="00000000" w:rsidR="00000000" w:rsidRPr="00000000">
              <w:rPr>
                <w:rtl w:val="0"/>
              </w:rPr>
              <w:t xml:space="preserve">B</w:t>
            </w:r>
          </w:p>
        </w:tc>
      </w:tr>
      <w:tr>
        <w:trPr>
          <w:cantSplit w:val="0"/>
          <w:trHeight w:val="567" w:hRule="atLeast"/>
          <w:tblHeader w:val="0"/>
        </w:trPr>
        <w:tc>
          <w:tcPr>
            <w:vAlign w:val="center"/>
          </w:tcPr>
          <w:p w:rsidR="00000000" w:rsidDel="00000000" w:rsidP="00000000" w:rsidRDefault="00000000" w:rsidRPr="00000000" w14:paraId="00000135">
            <w:pPr>
              <w:spacing w:after="120" w:before="120" w:line="336" w:lineRule="auto"/>
              <w:jc w:val="center"/>
              <w:rPr>
                <w:b w:val="1"/>
                <w:bCs w:val="1"/>
              </w:rPr>
            </w:pPr>
            <w:r w:rsidDel="00000000" w:rsidR="00000000" w:rsidRPr="00000000">
              <w:rPr>
                <w:b w:val="1"/>
                <w:bCs w:val="1"/>
                <w:rtl w:val="0"/>
              </w:rPr>
              <w:t xml:space="preserve">R</w:t>
            </w:r>
          </w:p>
        </w:tc>
        <w:tc>
          <w:tcPr>
            <w:vAlign w:val="center"/>
          </w:tcPr>
          <w:p w:rsidR="00000000" w:rsidDel="00000000" w:rsidP="00000000" w:rsidRDefault="00000000" w:rsidRPr="00000000" w14:paraId="00000136">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137">
            <w:pPr>
              <w:spacing w:after="120" w:before="120" w:line="336" w:lineRule="auto"/>
              <w:jc w:val="center"/>
              <w:rPr/>
            </w:pPr>
            <w:r w:rsidDel="00000000" w:rsidR="00000000" w:rsidRPr="00000000">
              <w:rPr>
                <w:rtl w:val="0"/>
              </w:rPr>
              <w:t xml:space="preserve">N</w:t>
            </w:r>
          </w:p>
        </w:tc>
        <w:tc>
          <w:tcPr>
            <w:vAlign w:val="center"/>
          </w:tcPr>
          <w:p w:rsidR="00000000" w:rsidDel="00000000" w:rsidP="00000000" w:rsidRDefault="00000000" w:rsidRPr="00000000" w14:paraId="00000138">
            <w:pPr>
              <w:spacing w:after="120" w:before="120" w:line="336" w:lineRule="auto"/>
              <w:jc w:val="center"/>
              <w:rPr>
                <w:b w:val="1"/>
                <w:bCs w:val="1"/>
              </w:rPr>
            </w:pPr>
            <w:r w:rsidDel="00000000" w:rsidR="00000000" w:rsidRPr="00000000">
              <w:rPr>
                <w:b w:val="1"/>
                <w:bCs w:val="1"/>
                <w:rtl w:val="0"/>
              </w:rPr>
              <w:t xml:space="preserve">I</w:t>
            </w:r>
          </w:p>
        </w:tc>
        <w:tc>
          <w:tcPr>
            <w:vAlign w:val="center"/>
          </w:tcPr>
          <w:p w:rsidR="00000000" w:rsidDel="00000000" w:rsidP="00000000" w:rsidRDefault="00000000" w:rsidRPr="00000000" w14:paraId="00000139">
            <w:pPr>
              <w:spacing w:after="120" w:before="120" w:line="336" w:lineRule="auto"/>
              <w:jc w:val="center"/>
              <w:rPr/>
            </w:pPr>
            <w:r w:rsidDel="00000000" w:rsidR="00000000" w:rsidRPr="00000000">
              <w:rPr>
                <w:rtl w:val="0"/>
              </w:rPr>
              <w:t xml:space="preserve">G</w:t>
            </w:r>
          </w:p>
        </w:tc>
        <w:tc>
          <w:tcPr>
            <w:vAlign w:val="center"/>
          </w:tcPr>
          <w:p w:rsidR="00000000" w:rsidDel="00000000" w:rsidP="00000000" w:rsidRDefault="00000000" w:rsidRPr="00000000" w14:paraId="0000013A">
            <w:pPr>
              <w:spacing w:after="120" w:before="120" w:line="336" w:lineRule="auto"/>
              <w:jc w:val="center"/>
              <w:rPr/>
            </w:pPr>
            <w:r w:rsidDel="00000000" w:rsidR="00000000" w:rsidRPr="00000000">
              <w:rPr>
                <w:rtl w:val="0"/>
              </w:rPr>
              <w:t xml:space="preserve">H</w:t>
            </w:r>
          </w:p>
        </w:tc>
        <w:tc>
          <w:tcPr>
            <w:vAlign w:val="center"/>
          </w:tcPr>
          <w:p w:rsidR="00000000" w:rsidDel="00000000" w:rsidP="00000000" w:rsidRDefault="00000000" w:rsidRPr="00000000" w14:paraId="0000013B">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3C">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13D">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13E">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13F">
            <w:pPr>
              <w:spacing w:after="120" w:before="120" w:line="336" w:lineRule="auto"/>
              <w:jc w:val="center"/>
              <w:rPr>
                <w:b w:val="1"/>
                <w:bCs w:val="1"/>
              </w:rPr>
            </w:pPr>
            <w:r w:rsidDel="00000000" w:rsidR="00000000" w:rsidRPr="00000000">
              <w:rPr>
                <w:b w:val="1"/>
                <w:bCs w:val="1"/>
                <w:rtl w:val="0"/>
              </w:rPr>
              <w:t xml:space="preserve">Z</w:t>
            </w:r>
          </w:p>
        </w:tc>
        <w:tc>
          <w:tcPr>
            <w:vAlign w:val="center"/>
          </w:tcPr>
          <w:p w:rsidR="00000000" w:rsidDel="00000000" w:rsidP="00000000" w:rsidRDefault="00000000" w:rsidRPr="00000000" w14:paraId="00000140">
            <w:pPr>
              <w:spacing w:after="120" w:before="120" w:line="336" w:lineRule="auto"/>
              <w:jc w:val="center"/>
              <w:rPr/>
            </w:pPr>
            <w:r w:rsidDel="00000000" w:rsidR="00000000" w:rsidRPr="00000000">
              <w:rPr>
                <w:rtl w:val="0"/>
              </w:rPr>
              <w:t xml:space="preserve">L</w:t>
            </w:r>
          </w:p>
        </w:tc>
        <w:tc>
          <w:tcPr>
            <w:vAlign w:val="center"/>
          </w:tcPr>
          <w:p w:rsidR="00000000" w:rsidDel="00000000" w:rsidP="00000000" w:rsidRDefault="00000000" w:rsidRPr="00000000" w14:paraId="00000141">
            <w:pPr>
              <w:spacing w:after="120" w:before="120" w:line="336" w:lineRule="auto"/>
              <w:jc w:val="center"/>
              <w:rPr>
                <w:b w:val="1"/>
                <w:bCs w:val="1"/>
              </w:rPr>
            </w:pPr>
            <w:r w:rsidDel="00000000" w:rsidR="00000000" w:rsidRPr="00000000">
              <w:rPr>
                <w:b w:val="1"/>
                <w:bCs w:val="1"/>
                <w:rtl w:val="0"/>
              </w:rPr>
              <w:t xml:space="preserve">A</w:t>
            </w:r>
          </w:p>
        </w:tc>
        <w:tc>
          <w:tcPr>
            <w:vAlign w:val="center"/>
          </w:tcPr>
          <w:p w:rsidR="00000000" w:rsidDel="00000000" w:rsidP="00000000" w:rsidRDefault="00000000" w:rsidRPr="00000000" w14:paraId="00000142">
            <w:pPr>
              <w:spacing w:after="120" w:before="120" w:line="336" w:lineRule="auto"/>
              <w:jc w:val="center"/>
              <w:rPr/>
            </w:pPr>
            <w:r w:rsidDel="00000000" w:rsidR="00000000" w:rsidRPr="00000000">
              <w:rPr>
                <w:rtl w:val="0"/>
              </w:rPr>
              <w:t xml:space="preserve">G</w:t>
            </w:r>
          </w:p>
        </w:tc>
        <w:tc>
          <w:tcPr>
            <w:vAlign w:val="center"/>
          </w:tcPr>
          <w:p w:rsidR="00000000" w:rsidDel="00000000" w:rsidP="00000000" w:rsidRDefault="00000000" w:rsidRPr="00000000" w14:paraId="00000143">
            <w:pPr>
              <w:spacing w:after="120" w:before="120" w:line="336" w:lineRule="auto"/>
              <w:jc w:val="center"/>
              <w:rPr/>
            </w:pPr>
            <w:r w:rsidDel="00000000" w:rsidR="00000000" w:rsidRPr="00000000">
              <w:rPr>
                <w:rtl w:val="0"/>
              </w:rPr>
              <w:t xml:space="preserve">U</w:t>
            </w:r>
          </w:p>
        </w:tc>
      </w:tr>
      <w:tr>
        <w:trPr>
          <w:cantSplit w:val="0"/>
          <w:trHeight w:val="567" w:hRule="atLeast"/>
          <w:tblHeader w:val="0"/>
        </w:trPr>
        <w:tc>
          <w:tcPr>
            <w:vAlign w:val="center"/>
          </w:tcPr>
          <w:p w:rsidR="00000000" w:rsidDel="00000000" w:rsidP="00000000" w:rsidRDefault="00000000" w:rsidRPr="00000000" w14:paraId="00000144">
            <w:pPr>
              <w:spacing w:after="120" w:before="120" w:line="336" w:lineRule="auto"/>
              <w:jc w:val="center"/>
              <w:rPr>
                <w:b w:val="1"/>
                <w:bCs w:val="1"/>
              </w:rPr>
            </w:pPr>
            <w:r w:rsidDel="00000000" w:rsidR="00000000" w:rsidRPr="00000000">
              <w:rPr>
                <w:b w:val="1"/>
                <w:bCs w:val="1"/>
                <w:rtl w:val="0"/>
              </w:rPr>
              <w:t xml:space="preserve">N</w:t>
            </w:r>
          </w:p>
        </w:tc>
        <w:tc>
          <w:tcPr>
            <w:vAlign w:val="center"/>
          </w:tcPr>
          <w:p w:rsidR="00000000" w:rsidDel="00000000" w:rsidP="00000000" w:rsidRDefault="00000000" w:rsidRPr="00000000" w14:paraId="00000145">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146">
            <w:pPr>
              <w:spacing w:after="120" w:before="120" w:line="336" w:lineRule="auto"/>
              <w:jc w:val="center"/>
              <w:rPr/>
            </w:pPr>
            <w:r w:rsidDel="00000000" w:rsidR="00000000" w:rsidRPr="00000000">
              <w:rPr>
                <w:rtl w:val="0"/>
              </w:rPr>
              <w:t xml:space="preserve">A</w:t>
            </w:r>
          </w:p>
        </w:tc>
        <w:tc>
          <w:tcPr>
            <w:vAlign w:val="center"/>
          </w:tcPr>
          <w:p w:rsidR="00000000" w:rsidDel="00000000" w:rsidP="00000000" w:rsidRDefault="00000000" w:rsidRPr="00000000" w14:paraId="00000147">
            <w:pPr>
              <w:spacing w:after="120" w:before="120" w:line="336" w:lineRule="auto"/>
              <w:jc w:val="center"/>
              <w:rPr>
                <w:b w:val="1"/>
                <w:bCs w:val="1"/>
              </w:rPr>
            </w:pPr>
            <w:r w:rsidDel="00000000" w:rsidR="00000000" w:rsidRPr="00000000">
              <w:rPr>
                <w:b w:val="1"/>
                <w:bCs w:val="1"/>
                <w:rtl w:val="0"/>
              </w:rPr>
              <w:t xml:space="preserve">T</w:t>
            </w:r>
          </w:p>
        </w:tc>
        <w:tc>
          <w:tcPr>
            <w:vAlign w:val="center"/>
          </w:tcPr>
          <w:p w:rsidR="00000000" w:rsidDel="00000000" w:rsidP="00000000" w:rsidRDefault="00000000" w:rsidRPr="00000000" w14:paraId="00000148">
            <w:pPr>
              <w:spacing w:after="120" w:before="120" w:line="336" w:lineRule="auto"/>
              <w:jc w:val="center"/>
              <w:rPr/>
            </w:pPr>
            <w:r w:rsidDel="00000000" w:rsidR="00000000" w:rsidRPr="00000000">
              <w:rPr>
                <w:rtl w:val="0"/>
              </w:rPr>
              <w:t xml:space="preserve">A</w:t>
            </w:r>
          </w:p>
        </w:tc>
        <w:tc>
          <w:tcPr>
            <w:vAlign w:val="center"/>
          </w:tcPr>
          <w:p w:rsidR="00000000" w:rsidDel="00000000" w:rsidP="00000000" w:rsidRDefault="00000000" w:rsidRPr="00000000" w14:paraId="00000149">
            <w:pPr>
              <w:spacing w:after="120" w:before="120" w:line="336" w:lineRule="auto"/>
              <w:jc w:val="center"/>
              <w:rPr/>
            </w:pPr>
            <w:r w:rsidDel="00000000" w:rsidR="00000000" w:rsidRPr="00000000">
              <w:rPr>
                <w:rtl w:val="0"/>
              </w:rPr>
              <w:t xml:space="preserve">V</w:t>
            </w:r>
          </w:p>
        </w:tc>
        <w:tc>
          <w:tcPr>
            <w:vAlign w:val="center"/>
          </w:tcPr>
          <w:p w:rsidR="00000000" w:rsidDel="00000000" w:rsidP="00000000" w:rsidRDefault="00000000" w:rsidRPr="00000000" w14:paraId="0000014A">
            <w:pPr>
              <w:spacing w:after="120" w:before="120" w:line="336" w:lineRule="auto"/>
              <w:jc w:val="center"/>
              <w:rPr>
                <w:b w:val="1"/>
                <w:bCs w:val="1"/>
              </w:rPr>
            </w:pPr>
            <w:r w:rsidDel="00000000" w:rsidR="00000000" w:rsidRPr="00000000">
              <w:rPr>
                <w:b w:val="1"/>
                <w:bCs w:val="1"/>
                <w:rtl w:val="0"/>
              </w:rPr>
              <w:t xml:space="preserve">R</w:t>
            </w:r>
          </w:p>
        </w:tc>
        <w:tc>
          <w:tcPr>
            <w:vAlign w:val="center"/>
          </w:tcPr>
          <w:p w:rsidR="00000000" w:rsidDel="00000000" w:rsidP="00000000" w:rsidRDefault="00000000" w:rsidRPr="00000000" w14:paraId="0000014B">
            <w:pPr>
              <w:spacing w:after="120" w:before="120" w:line="336" w:lineRule="auto"/>
              <w:jc w:val="center"/>
              <w:rPr>
                <w:b w:val="1"/>
                <w:bCs w:val="1"/>
              </w:rPr>
            </w:pPr>
            <w:r w:rsidDel="00000000" w:rsidR="00000000" w:rsidRPr="00000000">
              <w:rPr>
                <w:b w:val="1"/>
                <w:bCs w:val="1"/>
                <w:rtl w:val="0"/>
              </w:rPr>
              <w:t xml:space="preserve">A</w:t>
            </w:r>
          </w:p>
        </w:tc>
        <w:tc>
          <w:tcPr>
            <w:vAlign w:val="center"/>
          </w:tcPr>
          <w:p w:rsidR="00000000" w:rsidDel="00000000" w:rsidP="00000000" w:rsidRDefault="00000000" w:rsidRPr="00000000" w14:paraId="0000014C">
            <w:pPr>
              <w:spacing w:after="120" w:before="120" w:line="336" w:lineRule="auto"/>
              <w:jc w:val="center"/>
              <w:rPr>
                <w:b w:val="1"/>
                <w:bCs w:val="1"/>
              </w:rPr>
            </w:pPr>
            <w:r w:rsidDel="00000000" w:rsidR="00000000" w:rsidRPr="00000000">
              <w:rPr>
                <w:b w:val="1"/>
                <w:bCs w:val="1"/>
                <w:rtl w:val="0"/>
              </w:rPr>
              <w:t xml:space="preserve">G</w:t>
            </w:r>
          </w:p>
        </w:tc>
        <w:tc>
          <w:tcPr>
            <w:vAlign w:val="center"/>
          </w:tcPr>
          <w:p w:rsidR="00000000" w:rsidDel="00000000" w:rsidP="00000000" w:rsidRDefault="00000000" w:rsidRPr="00000000" w14:paraId="0000014D">
            <w:pPr>
              <w:spacing w:after="120" w:before="120" w:line="336" w:lineRule="auto"/>
              <w:jc w:val="center"/>
              <w:rPr>
                <w:b w:val="1"/>
                <w:bCs w:val="1"/>
              </w:rPr>
            </w:pPr>
            <w:r w:rsidDel="00000000" w:rsidR="00000000" w:rsidRPr="00000000">
              <w:rPr>
                <w:b w:val="1"/>
                <w:bCs w:val="1"/>
                <w:rtl w:val="0"/>
              </w:rPr>
              <w:t xml:space="preserve">A</w:t>
            </w:r>
          </w:p>
        </w:tc>
        <w:tc>
          <w:tcPr>
            <w:vAlign w:val="center"/>
          </w:tcPr>
          <w:p w:rsidR="00000000" w:rsidDel="00000000" w:rsidP="00000000" w:rsidRDefault="00000000" w:rsidRPr="00000000" w14:paraId="0000014E">
            <w:pPr>
              <w:spacing w:after="120" w:before="120" w:line="336" w:lineRule="auto"/>
              <w:jc w:val="center"/>
              <w:rPr>
                <w:b w:val="1"/>
                <w:bCs w:val="1"/>
              </w:rPr>
            </w:pPr>
            <w:r w:rsidDel="00000000" w:rsidR="00000000" w:rsidRPr="00000000">
              <w:rPr>
                <w:b w:val="1"/>
                <w:bCs w:val="1"/>
                <w:rtl w:val="0"/>
              </w:rPr>
              <w:t xml:space="preserve">Z</w:t>
            </w:r>
          </w:p>
        </w:tc>
        <w:tc>
          <w:tcPr>
            <w:vAlign w:val="center"/>
          </w:tcPr>
          <w:p w:rsidR="00000000" w:rsidDel="00000000" w:rsidP="00000000" w:rsidRDefault="00000000" w:rsidRPr="00000000" w14:paraId="0000014F">
            <w:pPr>
              <w:spacing w:after="120" w:before="120" w:line="336" w:lineRule="auto"/>
              <w:jc w:val="center"/>
              <w:rPr>
                <w:b w:val="1"/>
                <w:bCs w:val="1"/>
              </w:rPr>
            </w:pPr>
            <w:r w:rsidDel="00000000" w:rsidR="00000000" w:rsidRPr="00000000">
              <w:rPr>
                <w:b w:val="1"/>
                <w:bCs w:val="1"/>
                <w:rtl w:val="0"/>
              </w:rPr>
              <w:t xml:space="preserve">Z</w:t>
            </w:r>
          </w:p>
        </w:tc>
        <w:tc>
          <w:tcPr>
            <w:vAlign w:val="center"/>
          </w:tcPr>
          <w:p w:rsidR="00000000" w:rsidDel="00000000" w:rsidP="00000000" w:rsidRDefault="00000000" w:rsidRPr="00000000" w14:paraId="00000150">
            <w:pPr>
              <w:spacing w:after="120" w:before="120" w:line="336" w:lineRule="auto"/>
              <w:jc w:val="center"/>
              <w:rPr>
                <w:b w:val="1"/>
                <w:bCs w:val="1"/>
              </w:rPr>
            </w:pPr>
            <w:r w:rsidDel="00000000" w:rsidR="00000000" w:rsidRPr="00000000">
              <w:rPr>
                <w:b w:val="1"/>
                <w:bCs w:val="1"/>
                <w:rtl w:val="0"/>
              </w:rPr>
              <w:t xml:space="preserve">O</w:t>
            </w:r>
          </w:p>
        </w:tc>
        <w:tc>
          <w:tcPr>
            <w:vAlign w:val="center"/>
          </w:tcPr>
          <w:p w:rsidR="00000000" w:rsidDel="00000000" w:rsidP="00000000" w:rsidRDefault="00000000" w:rsidRPr="00000000" w14:paraId="00000151">
            <w:pPr>
              <w:spacing w:after="120" w:before="120" w:line="336" w:lineRule="auto"/>
              <w:jc w:val="center"/>
              <w:rPr/>
            </w:pPr>
            <w:r w:rsidDel="00000000" w:rsidR="00000000" w:rsidRPr="00000000">
              <w:rPr>
                <w:rtl w:val="0"/>
              </w:rPr>
              <w:t xml:space="preserve">H</w:t>
            </w:r>
          </w:p>
        </w:tc>
        <w:tc>
          <w:tcPr>
            <w:vAlign w:val="center"/>
          </w:tcPr>
          <w:p w:rsidR="00000000" w:rsidDel="00000000" w:rsidP="00000000" w:rsidRDefault="00000000" w:rsidRPr="00000000" w14:paraId="00000152">
            <w:pPr>
              <w:spacing w:after="120" w:before="120" w:line="336" w:lineRule="auto"/>
              <w:jc w:val="center"/>
              <w:rPr/>
            </w:pPr>
            <w:r w:rsidDel="00000000" w:rsidR="00000000" w:rsidRPr="00000000">
              <w:rPr>
                <w:rtl w:val="0"/>
              </w:rPr>
              <w:t xml:space="preserve">J</w:t>
            </w:r>
          </w:p>
        </w:tc>
      </w:tr>
      <w:tr>
        <w:trPr>
          <w:cantSplit w:val="0"/>
          <w:trHeight w:val="567" w:hRule="atLeast"/>
          <w:tblHeader w:val="0"/>
        </w:trPr>
        <w:tc>
          <w:tcPr>
            <w:vAlign w:val="center"/>
          </w:tcPr>
          <w:p w:rsidR="00000000" w:rsidDel="00000000" w:rsidP="00000000" w:rsidRDefault="00000000" w:rsidRPr="00000000" w14:paraId="00000153">
            <w:pPr>
              <w:spacing w:after="120" w:before="120" w:line="336" w:lineRule="auto"/>
              <w:jc w:val="center"/>
              <w:rPr>
                <w:b w:val="1"/>
                <w:bCs w:val="1"/>
              </w:rPr>
            </w:pPr>
            <w:r w:rsidDel="00000000" w:rsidR="00000000" w:rsidRPr="00000000">
              <w:rPr>
                <w:b w:val="1"/>
                <w:bCs w:val="1"/>
                <w:rtl w:val="0"/>
              </w:rPr>
              <w:t xml:space="preserve">O</w:t>
            </w:r>
          </w:p>
        </w:tc>
        <w:tc>
          <w:tcPr>
            <w:vAlign w:val="center"/>
          </w:tcPr>
          <w:p w:rsidR="00000000" w:rsidDel="00000000" w:rsidP="00000000" w:rsidRDefault="00000000" w:rsidRPr="00000000" w14:paraId="00000154">
            <w:pPr>
              <w:spacing w:after="120" w:before="120" w:line="336" w:lineRule="auto"/>
              <w:jc w:val="center"/>
              <w:rPr/>
            </w:pPr>
            <w:r w:rsidDel="00000000" w:rsidR="00000000" w:rsidRPr="00000000">
              <w:rPr>
                <w:rtl w:val="0"/>
              </w:rPr>
              <w:t xml:space="preserve">J</w:t>
            </w:r>
          </w:p>
        </w:tc>
        <w:tc>
          <w:tcPr>
            <w:vAlign w:val="center"/>
          </w:tcPr>
          <w:p w:rsidR="00000000" w:rsidDel="00000000" w:rsidP="00000000" w:rsidRDefault="00000000" w:rsidRPr="00000000" w14:paraId="00000155">
            <w:pPr>
              <w:spacing w:after="120" w:before="120" w:line="336" w:lineRule="auto"/>
              <w:jc w:val="center"/>
              <w:rPr/>
            </w:pPr>
            <w:r w:rsidDel="00000000" w:rsidR="00000000" w:rsidRPr="00000000">
              <w:rPr>
                <w:rtl w:val="0"/>
              </w:rPr>
              <w:t xml:space="preserve">K</w:t>
            </w:r>
          </w:p>
        </w:tc>
        <w:tc>
          <w:tcPr>
            <w:vAlign w:val="center"/>
          </w:tcPr>
          <w:p w:rsidR="00000000" w:rsidDel="00000000" w:rsidP="00000000" w:rsidRDefault="00000000" w:rsidRPr="00000000" w14:paraId="00000156">
            <w:pPr>
              <w:spacing w:after="120" w:before="120" w:line="336" w:lineRule="auto"/>
              <w:jc w:val="center"/>
              <w:rPr>
                <w:b w:val="1"/>
                <w:bCs w:val="1"/>
              </w:rPr>
            </w:pPr>
            <w:r w:rsidDel="00000000" w:rsidR="00000000" w:rsidRPr="00000000">
              <w:rPr>
                <w:b w:val="1"/>
                <w:bCs w:val="1"/>
                <w:rtl w:val="0"/>
              </w:rPr>
              <w:t xml:space="preserve">A</w:t>
            </w:r>
          </w:p>
        </w:tc>
        <w:tc>
          <w:tcPr>
            <w:vAlign w:val="center"/>
          </w:tcPr>
          <w:p w:rsidR="00000000" w:rsidDel="00000000" w:rsidP="00000000" w:rsidRDefault="00000000" w:rsidRPr="00000000" w14:paraId="00000157">
            <w:pPr>
              <w:spacing w:after="120" w:before="120" w:line="336" w:lineRule="auto"/>
              <w:jc w:val="center"/>
              <w:rPr/>
            </w:pPr>
            <w:r w:rsidDel="00000000" w:rsidR="00000000" w:rsidRPr="00000000">
              <w:rPr>
                <w:rtl w:val="0"/>
              </w:rPr>
              <w:t xml:space="preserve">L</w:t>
            </w:r>
          </w:p>
        </w:tc>
        <w:tc>
          <w:tcPr>
            <w:vAlign w:val="center"/>
          </w:tcPr>
          <w:p w:rsidR="00000000" w:rsidDel="00000000" w:rsidP="00000000" w:rsidRDefault="00000000" w:rsidRPr="00000000" w14:paraId="00000158">
            <w:pPr>
              <w:spacing w:after="120" w:before="120" w:line="336" w:lineRule="auto"/>
              <w:jc w:val="center"/>
              <w:rPr/>
            </w:pPr>
            <w:r w:rsidDel="00000000" w:rsidR="00000000" w:rsidRPr="00000000">
              <w:rPr>
                <w:rtl w:val="0"/>
              </w:rPr>
              <w:t xml:space="preserve">O</w:t>
            </w:r>
          </w:p>
        </w:tc>
        <w:tc>
          <w:tcPr>
            <w:vAlign w:val="center"/>
          </w:tcPr>
          <w:p w:rsidR="00000000" w:rsidDel="00000000" w:rsidP="00000000" w:rsidRDefault="00000000" w:rsidRPr="00000000" w14:paraId="00000159">
            <w:pPr>
              <w:spacing w:after="120" w:before="120" w:line="336" w:lineRule="auto"/>
              <w:jc w:val="center"/>
              <w:rPr/>
            </w:pPr>
            <w:r w:rsidDel="00000000" w:rsidR="00000000" w:rsidRPr="00000000">
              <w:rPr>
                <w:rtl w:val="0"/>
              </w:rPr>
              <w:t xml:space="preserve">P</w:t>
            </w:r>
          </w:p>
        </w:tc>
        <w:tc>
          <w:tcPr>
            <w:vAlign w:val="center"/>
          </w:tcPr>
          <w:p w:rsidR="00000000" w:rsidDel="00000000" w:rsidP="00000000" w:rsidRDefault="00000000" w:rsidRPr="00000000" w14:paraId="0000015A">
            <w:pPr>
              <w:spacing w:after="120" w:before="120" w:line="336" w:lineRule="auto"/>
              <w:jc w:val="center"/>
              <w:rPr/>
            </w:pPr>
            <w:r w:rsidDel="00000000" w:rsidR="00000000" w:rsidRPr="00000000">
              <w:rPr>
                <w:rtl w:val="0"/>
              </w:rPr>
              <w:t xml:space="preserve">E</w:t>
            </w:r>
          </w:p>
        </w:tc>
        <w:tc>
          <w:tcPr>
            <w:vAlign w:val="center"/>
          </w:tcPr>
          <w:p w:rsidR="00000000" w:rsidDel="00000000" w:rsidP="00000000" w:rsidRDefault="00000000" w:rsidRPr="00000000" w14:paraId="0000015B">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15C">
            <w:pPr>
              <w:spacing w:after="120" w:before="120" w:line="336" w:lineRule="auto"/>
              <w:jc w:val="center"/>
              <w:rPr/>
            </w:pPr>
            <w:r w:rsidDel="00000000" w:rsidR="00000000" w:rsidRPr="00000000">
              <w:rPr>
                <w:rtl w:val="0"/>
              </w:rPr>
              <w:t xml:space="preserve">W</w:t>
            </w:r>
          </w:p>
        </w:tc>
        <w:tc>
          <w:tcPr>
            <w:vAlign w:val="center"/>
          </w:tcPr>
          <w:p w:rsidR="00000000" w:rsidDel="00000000" w:rsidP="00000000" w:rsidRDefault="00000000" w:rsidRPr="00000000" w14:paraId="0000015D">
            <w:pPr>
              <w:spacing w:after="120" w:before="120" w:line="336" w:lineRule="auto"/>
              <w:jc w:val="center"/>
              <w:rPr>
                <w:b w:val="1"/>
                <w:bCs w:val="1"/>
              </w:rPr>
            </w:pPr>
            <w:r w:rsidDel="00000000" w:rsidR="00000000" w:rsidRPr="00000000">
              <w:rPr>
                <w:b w:val="1"/>
                <w:bCs w:val="1"/>
                <w:rtl w:val="0"/>
              </w:rPr>
              <w:t xml:space="preserve">A</w:t>
            </w:r>
          </w:p>
        </w:tc>
        <w:tc>
          <w:tcPr>
            <w:vAlign w:val="center"/>
          </w:tcPr>
          <w:p w:rsidR="00000000" w:rsidDel="00000000" w:rsidP="00000000" w:rsidRDefault="00000000" w:rsidRPr="00000000" w14:paraId="0000015E">
            <w:pPr>
              <w:spacing w:after="120" w:before="120" w:line="336" w:lineRule="auto"/>
              <w:jc w:val="center"/>
              <w:rPr/>
            </w:pPr>
            <w:r w:rsidDel="00000000" w:rsidR="00000000" w:rsidRPr="00000000">
              <w:rPr>
                <w:rtl w:val="0"/>
              </w:rPr>
              <w:t xml:space="preserve">D</w:t>
            </w:r>
          </w:p>
        </w:tc>
        <w:tc>
          <w:tcPr>
            <w:vAlign w:val="center"/>
          </w:tcPr>
          <w:p w:rsidR="00000000" w:rsidDel="00000000" w:rsidP="00000000" w:rsidRDefault="00000000" w:rsidRPr="00000000" w14:paraId="0000015F">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160">
            <w:pPr>
              <w:spacing w:after="120" w:before="120" w:line="336" w:lineRule="auto"/>
              <w:jc w:val="center"/>
              <w:rPr/>
            </w:pPr>
            <w:r w:rsidDel="00000000" w:rsidR="00000000" w:rsidRPr="00000000">
              <w:rPr>
                <w:rtl w:val="0"/>
              </w:rPr>
              <w:t xml:space="preserve">G</w:t>
            </w:r>
          </w:p>
        </w:tc>
        <w:tc>
          <w:tcPr>
            <w:vAlign w:val="center"/>
          </w:tcPr>
          <w:p w:rsidR="00000000" w:rsidDel="00000000" w:rsidP="00000000" w:rsidRDefault="00000000" w:rsidRPr="00000000" w14:paraId="00000161">
            <w:pPr>
              <w:spacing w:after="120" w:before="120" w:line="336" w:lineRule="auto"/>
              <w:jc w:val="center"/>
              <w:rPr/>
            </w:pPr>
            <w:r w:rsidDel="00000000" w:rsidR="00000000" w:rsidRPr="00000000">
              <w:rPr>
                <w:rtl w:val="0"/>
              </w:rPr>
              <w:t xml:space="preserve">H</w:t>
            </w:r>
          </w:p>
        </w:tc>
      </w:tr>
      <w:tr>
        <w:trPr>
          <w:cantSplit w:val="0"/>
          <w:trHeight w:val="567" w:hRule="atLeast"/>
          <w:tblHeader w:val="0"/>
        </w:trPr>
        <w:tc>
          <w:tcPr>
            <w:vAlign w:val="center"/>
          </w:tcPr>
          <w:p w:rsidR="00000000" w:rsidDel="00000000" w:rsidP="00000000" w:rsidRDefault="00000000" w:rsidRPr="00000000" w14:paraId="00000162">
            <w:pPr>
              <w:spacing w:after="120" w:before="120" w:line="336" w:lineRule="auto"/>
              <w:jc w:val="center"/>
              <w:rPr/>
            </w:pPr>
            <w:r w:rsidDel="00000000" w:rsidR="00000000" w:rsidRPr="00000000">
              <w:rPr>
                <w:rtl w:val="0"/>
              </w:rPr>
              <w:t xml:space="preserve">G</w:t>
            </w:r>
          </w:p>
        </w:tc>
        <w:tc>
          <w:tcPr>
            <w:vAlign w:val="center"/>
          </w:tcPr>
          <w:p w:rsidR="00000000" w:rsidDel="00000000" w:rsidP="00000000" w:rsidRDefault="00000000" w:rsidRPr="00000000" w14:paraId="00000163">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164">
            <w:pPr>
              <w:spacing w:after="120" w:before="120" w:line="336" w:lineRule="auto"/>
              <w:jc w:val="center"/>
              <w:rPr/>
            </w:pPr>
            <w:r w:rsidDel="00000000" w:rsidR="00000000" w:rsidRPr="00000000">
              <w:rPr>
                <w:rtl w:val="0"/>
              </w:rPr>
              <w:t xml:space="preserve">O</w:t>
            </w:r>
          </w:p>
        </w:tc>
        <w:tc>
          <w:tcPr>
            <w:vAlign w:val="center"/>
          </w:tcPr>
          <w:p w:rsidR="00000000" w:rsidDel="00000000" w:rsidP="00000000" w:rsidRDefault="00000000" w:rsidRPr="00000000" w14:paraId="00000165">
            <w:pPr>
              <w:spacing w:after="120" w:before="120" w:line="336" w:lineRule="auto"/>
              <w:jc w:val="center"/>
              <w:rPr/>
            </w:pPr>
            <w:r w:rsidDel="00000000" w:rsidR="00000000" w:rsidRPr="00000000">
              <w:rPr>
                <w:rtl w:val="0"/>
              </w:rPr>
              <w:t xml:space="preserve">D</w:t>
            </w:r>
          </w:p>
        </w:tc>
        <w:tc>
          <w:tcPr>
            <w:vAlign w:val="center"/>
          </w:tcPr>
          <w:p w:rsidR="00000000" w:rsidDel="00000000" w:rsidP="00000000" w:rsidRDefault="00000000" w:rsidRPr="00000000" w14:paraId="00000166">
            <w:pPr>
              <w:spacing w:after="120" w:before="120" w:line="336" w:lineRule="auto"/>
              <w:jc w:val="center"/>
              <w:rPr/>
            </w:pPr>
            <w:r w:rsidDel="00000000" w:rsidR="00000000" w:rsidRPr="00000000">
              <w:rPr>
                <w:rtl w:val="0"/>
              </w:rPr>
              <w:t xml:space="preserve">M</w:t>
            </w:r>
          </w:p>
        </w:tc>
        <w:tc>
          <w:tcPr>
            <w:vAlign w:val="center"/>
          </w:tcPr>
          <w:p w:rsidR="00000000" w:rsidDel="00000000" w:rsidP="00000000" w:rsidRDefault="00000000" w:rsidRPr="00000000" w14:paraId="00000167">
            <w:pPr>
              <w:spacing w:after="120" w:before="120" w:line="336" w:lineRule="auto"/>
              <w:jc w:val="center"/>
              <w:rPr/>
            </w:pPr>
            <w:r w:rsidDel="00000000" w:rsidR="00000000" w:rsidRPr="00000000">
              <w:rPr>
                <w:rtl w:val="0"/>
              </w:rPr>
              <w:t xml:space="preserve">W</w:t>
            </w:r>
          </w:p>
        </w:tc>
        <w:tc>
          <w:tcPr>
            <w:vAlign w:val="center"/>
          </w:tcPr>
          <w:p w:rsidR="00000000" w:rsidDel="00000000" w:rsidP="00000000" w:rsidRDefault="00000000" w:rsidRPr="00000000" w14:paraId="00000168">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169">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6A">
            <w:pPr>
              <w:spacing w:after="120" w:before="120" w:line="336" w:lineRule="auto"/>
              <w:jc w:val="center"/>
              <w:rPr/>
            </w:pPr>
            <w:r w:rsidDel="00000000" w:rsidR="00000000" w:rsidRPr="00000000">
              <w:rPr>
                <w:rtl w:val="0"/>
              </w:rPr>
              <w:t xml:space="preserve">Y</w:t>
            </w:r>
          </w:p>
        </w:tc>
        <w:tc>
          <w:tcPr>
            <w:vAlign w:val="center"/>
          </w:tcPr>
          <w:p w:rsidR="00000000" w:rsidDel="00000000" w:rsidP="00000000" w:rsidRDefault="00000000" w:rsidRPr="00000000" w14:paraId="0000016B">
            <w:pPr>
              <w:spacing w:after="120" w:before="120" w:line="336" w:lineRule="auto"/>
              <w:jc w:val="center"/>
              <w:rPr/>
            </w:pPr>
            <w:r w:rsidDel="00000000" w:rsidR="00000000" w:rsidRPr="00000000">
              <w:rPr>
                <w:rtl w:val="0"/>
              </w:rPr>
              <w:t xml:space="preserve">N</w:t>
            </w:r>
          </w:p>
        </w:tc>
        <w:tc>
          <w:tcPr>
            <w:vAlign w:val="center"/>
          </w:tcPr>
          <w:p w:rsidR="00000000" w:rsidDel="00000000" w:rsidP="00000000" w:rsidRDefault="00000000" w:rsidRPr="00000000" w14:paraId="0000016C">
            <w:pPr>
              <w:spacing w:after="120" w:before="120" w:line="336" w:lineRule="auto"/>
              <w:jc w:val="center"/>
              <w:rPr/>
            </w:pPr>
            <w:r w:rsidDel="00000000" w:rsidR="00000000" w:rsidRPr="00000000">
              <w:rPr>
                <w:rtl w:val="0"/>
              </w:rPr>
              <w:t xml:space="preserve">G</w:t>
            </w:r>
          </w:p>
        </w:tc>
        <w:tc>
          <w:tcPr>
            <w:vAlign w:val="center"/>
          </w:tcPr>
          <w:p w:rsidR="00000000" w:rsidDel="00000000" w:rsidP="00000000" w:rsidRDefault="00000000" w:rsidRPr="00000000" w14:paraId="0000016D">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16E">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16F">
            <w:pPr>
              <w:spacing w:after="120" w:before="120" w:line="336" w:lineRule="auto"/>
              <w:jc w:val="center"/>
              <w:rPr/>
            </w:pPr>
            <w:r w:rsidDel="00000000" w:rsidR="00000000" w:rsidRPr="00000000">
              <w:rPr>
                <w:rtl w:val="0"/>
              </w:rPr>
              <w:t xml:space="preserve">W</w:t>
            </w:r>
          </w:p>
        </w:tc>
        <w:tc>
          <w:tcPr>
            <w:vAlign w:val="center"/>
          </w:tcPr>
          <w:p w:rsidR="00000000" w:rsidDel="00000000" w:rsidP="00000000" w:rsidRDefault="00000000" w:rsidRPr="00000000" w14:paraId="00000170">
            <w:pPr>
              <w:spacing w:after="120" w:before="120" w:line="336" w:lineRule="auto"/>
              <w:jc w:val="center"/>
              <w:rPr/>
            </w:pPr>
            <w:r w:rsidDel="00000000" w:rsidR="00000000" w:rsidRPr="00000000">
              <w:rPr>
                <w:rtl w:val="0"/>
              </w:rPr>
              <w:t xml:space="preserve">W</w:t>
            </w:r>
          </w:p>
        </w:tc>
      </w:tr>
    </w:tbl>
    <w:p w:rsidR="00000000" w:rsidDel="00000000" w:rsidP="00000000" w:rsidRDefault="00000000" w:rsidRPr="00000000" w14:paraId="00000171">
      <w:pPr>
        <w:spacing w:after="120" w:before="120" w:line="336" w:lineRule="auto"/>
        <w:rPr/>
      </w:pPr>
      <w:r w:rsidDel="00000000" w:rsidR="00000000" w:rsidRPr="00000000">
        <w:rPr>
          <w:rtl w:val="0"/>
        </w:rPr>
      </w:r>
    </w:p>
    <w:p w:rsidR="00000000" w:rsidDel="00000000" w:rsidP="00000000" w:rsidRDefault="00000000" w:rsidRPr="00000000" w14:paraId="00000172">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120" w:line="336" w:lineRule="auto"/>
        <w:ind w:left="36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Preparate un cruciverba come nell'esempio qui sotto e stampate tanti cruciverba quanti sono gli studenti della vostra classe.</w:t>
      </w:r>
    </w:p>
    <w:p w:rsidR="00000000" w:rsidDel="00000000" w:rsidP="00000000" w:rsidRDefault="00000000" w:rsidRPr="00000000" w14:paraId="00000173">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160" w:before="0" w:line="278.00000000000006" w:lineRule="auto"/>
        <w:ind w:left="36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Chiedete agli studenti di risolvere gli indizi per completare il cruciverba.</w:t>
      </w:r>
    </w:p>
    <w:p w:rsidR="00000000" w:rsidDel="00000000" w:rsidP="00000000" w:rsidRDefault="00000000" w:rsidRPr="00000000" w14:paraId="00000174">
      <w:pPr>
        <w:jc w:val="center"/>
        <w:rPr/>
      </w:pPr>
      <w:r w:rsidDel="00000000" w:rsidR="00000000" w:rsidRPr="00000000">
        <w:rPr/>
        <w:drawing>
          <wp:inline distB="0" distT="0" distL="0" distR="0">
            <wp:extent cx="4439270" cy="4248743"/>
            <wp:effectExtent b="0" l="0" r="0" t="0"/>
            <wp:docPr descr="Immagine che contiene testo, diagramma, schermata, linea&#10;&#10;Descrizione generata automaticamente" id="2144537363" name="image86.png"/>
            <a:graphic>
              <a:graphicData uri="http://schemas.openxmlformats.org/drawingml/2006/picture">
                <pic:pic>
                  <pic:nvPicPr>
                    <pic:cNvPr descr="Immagine che contiene testo, diagramma, schermata, linea&#10;&#10;Descrizione generata automaticamente" id="0" name="image86.png"/>
                    <pic:cNvPicPr preferRelativeResize="0"/>
                  </pic:nvPicPr>
                  <pic:blipFill>
                    <a:blip r:embed="rId31"/>
                    <a:srcRect b="0" l="0" r="0" t="0"/>
                    <a:stretch>
                      <a:fillRect/>
                    </a:stretch>
                  </pic:blipFill>
                  <pic:spPr>
                    <a:xfrm>
                      <a:off x="0" y="0"/>
                      <a:ext cx="4439270" cy="4248743"/>
                    </a:xfrm>
                    <a:prstGeom prst="rect"/>
                    <a:ln/>
                  </pic:spPr>
                </pic:pic>
              </a:graphicData>
            </a:graphic>
          </wp:inline>
        </w:drawing>
      </w:r>
      <w:r w:rsidDel="00000000" w:rsidR="00000000" w:rsidRPr="00000000">
        <w:rPr>
          <w:rtl w:val="0"/>
        </w:rPr>
      </w:r>
    </w:p>
    <w:p w:rsidR="00000000" w:rsidDel="00000000" w:rsidP="00000000" w:rsidRDefault="00000000" w:rsidRPr="00000000" w14:paraId="00000175">
      <w:pPr>
        <w:spacing w:line="259" w:lineRule="auto"/>
        <w:rPr/>
      </w:pPr>
      <w:r w:rsidDel="00000000" w:rsidR="00000000" w:rsidRPr="00000000">
        <w:br w:type="page"/>
      </w:r>
      <w:r w:rsidDel="00000000" w:rsidR="00000000" w:rsidRPr="00000000">
        <w:rPr>
          <w:rtl w:val="0"/>
        </w:rPr>
      </w:r>
    </w:p>
    <w:p w:rsidR="00000000" w:rsidDel="00000000" w:rsidP="00000000" w:rsidRDefault="00000000" w:rsidRPr="00000000" w14:paraId="00000176">
      <w:pPr>
        <w:rPr/>
      </w:pPr>
      <w:r w:rsidDel="00000000" w:rsidR="00000000" w:rsidRPr="00000000">
        <w:rPr>
          <w:rtl w:val="0"/>
        </w:rPr>
      </w:r>
    </w:p>
    <w:p w:rsidR="00000000" w:rsidDel="00000000" w:rsidP="00000000" w:rsidRDefault="00000000" w:rsidRPr="00000000" w14:paraId="00000177">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-1295399</wp:posOffset>
                </wp:positionH>
                <wp:positionV relativeFrom="paragraph">
                  <wp:posOffset>-546099</wp:posOffset>
                </wp:positionV>
                <wp:extent cx="8147050" cy="723900"/>
                <wp:effectExtent b="0" l="0" r="0" t="0"/>
                <wp:wrapNone/>
                <wp:docPr id="2144537257" name=""/>
                <a:graphic>
                  <a:graphicData uri="http://schemas.microsoft.com/office/word/2010/wordprocessingShape">
                    <wps:wsp>
                      <wps:cNvSpPr/>
                      <wps:cNvPr id="9" name="Shape 9"/>
                      <wps:spPr>
                        <a:xfrm>
                          <a:off x="1282000" y="3427575"/>
                          <a:ext cx="8128000" cy="704850"/>
                        </a:xfrm>
                        <a:prstGeom prst="rect">
                          <a:avLst/>
                        </a:prstGeom>
                        <a:solidFill>
                          <a:srgbClr val="FFC000"/>
                        </a:solidFill>
                        <a:ln cap="flat" cmpd="sng" w="19050">
                          <a:solidFill>
                            <a:srgbClr val="FFC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-1295399</wp:posOffset>
                </wp:positionH>
                <wp:positionV relativeFrom="paragraph">
                  <wp:posOffset>-546099</wp:posOffset>
                </wp:positionV>
                <wp:extent cx="8147050" cy="723900"/>
                <wp:effectExtent b="0" l="0" r="0" t="0"/>
                <wp:wrapNone/>
                <wp:docPr id="2144537257" name="image72.png"/>
                <a:graphic>
                  <a:graphicData uri="http://schemas.openxmlformats.org/drawingml/2006/picture">
                    <pic:pic>
                      <pic:nvPicPr>
                        <pic:cNvPr id="0" name="image72.png"/>
                        <pic:cNvPicPr preferRelativeResize="0"/>
                      </pic:nvPicPr>
                      <pic:blipFill>
                        <a:blip r:embed="rId9"/>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178">
      <w:pPr>
        <w:pStyle w:val="Heading1"/>
        <w:rPr/>
      </w:pPr>
      <w:bookmarkStart w:colFirst="0" w:colLast="0" w:name="_heading=h.3rdcrjn" w:id="11"/>
      <w:bookmarkEnd w:id="11"/>
      <w:r w:rsidDel="00000000" w:rsidR="00000000" w:rsidRPr="00000000">
        <w:rPr>
          <w:rtl w:val="0"/>
        </w:rPr>
        <w:t xml:space="preserve">Dominio linguistico 2 – Cibi e bevande</w:t>
      </w:r>
    </w:p>
    <w:p w:rsidR="00000000" w:rsidDel="00000000" w:rsidP="00000000" w:rsidRDefault="00000000" w:rsidRPr="00000000" w14:paraId="00000179">
      <w:pPr>
        <w:rPr>
          <w:b w:val="1"/>
          <w:bCs w:val="1"/>
          <w:color w:val="e97132"/>
          <w:sz w:val="28"/>
          <w:szCs w:val="28"/>
        </w:rPr>
      </w:pPr>
      <w:r w:rsidDel="00000000" w:rsidR="00000000" w:rsidRPr="00000000">
        <w:rPr>
          <w:rtl w:val="0"/>
        </w:rPr>
      </w:r>
    </w:p>
    <w:p w:rsidR="00000000" w:rsidDel="00000000" w:rsidP="00000000" w:rsidRDefault="00000000" w:rsidRPr="00000000" w14:paraId="0000017A">
      <w:pPr>
        <w:rPr>
          <w:rFonts w:ascii="Cambria" w:cs="Cambria" w:eastAsia="Cambria" w:hAnsi="Cambria"/>
          <w:b w:val="1"/>
          <w:bCs w:val="1"/>
          <w:color w:val="ffc000"/>
          <w:sz w:val="28"/>
          <w:szCs w:val="28"/>
        </w:rPr>
      </w:pPr>
      <w:r w:rsidDel="00000000" w:rsidR="00000000" w:rsidRPr="00000000">
        <w:rPr>
          <w:rFonts w:ascii="Cambria" w:cs="Cambria" w:eastAsia="Cambria" w:hAnsi="Cambria"/>
          <w:b w:val="1"/>
          <w:bCs w:val="1"/>
          <w:color w:val="ffc000"/>
          <w:sz w:val="28"/>
          <w:szCs w:val="28"/>
          <w:rtl w:val="0"/>
        </w:rPr>
        <w:t xml:space="preserve">GIOCO 1 - Cucina e scatta una foto</w:t>
      </w:r>
    </w:p>
    <w:p w:rsidR="00000000" w:rsidDel="00000000" w:rsidP="00000000" w:rsidRDefault="00000000" w:rsidRPr="00000000" w14:paraId="0000017B">
      <w:pPr>
        <w:rPr>
          <w:rFonts w:ascii="Cambria" w:cs="Cambria" w:eastAsia="Cambria" w:hAnsi="Cambria"/>
          <w:b w:val="1"/>
          <w:bCs w:val="1"/>
          <w:color w:val="ffc000"/>
          <w:sz w:val="28"/>
          <w:szCs w:val="28"/>
        </w:rPr>
      </w:pPr>
      <w:r w:rsidDel="00000000" w:rsidR="00000000" w:rsidRPr="00000000">
        <w:rPr>
          <w:rFonts w:ascii="Cambria" w:cs="Cambria" w:eastAsia="Cambria" w:hAnsi="Cambria"/>
          <w:b w:val="1"/>
          <w:bCs w:val="1"/>
          <w:color w:val="ffc000"/>
          <w:sz w:val="28"/>
          <w:szCs w:val="28"/>
          <w:rtl w:val="0"/>
        </w:rPr>
        <w:t xml:space="preserve">1a.        </w:t>
      </w:r>
    </w:p>
    <w:p w:rsidR="00000000" w:rsidDel="00000000" w:rsidP="00000000" w:rsidRDefault="00000000" w:rsidRPr="00000000" w14:paraId="0000017C">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Chiedi agli studenti di preparare un piatto o una bevanda che gli piaccia, come un frullato, e di scattare una foto da postare sui social media o da condividere con il resto della classe. Se gli studenti non vogliono o non possono cucinare, possono condividere un piatto preparato da altri.</w:t>
      </w:r>
    </w:p>
    <w:p w:rsidR="00000000" w:rsidDel="00000000" w:rsidP="00000000" w:rsidRDefault="00000000" w:rsidRPr="00000000" w14:paraId="0000017D">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Chiedi ai compagni di classe di indovinare gli ingredienti usati nella ricetta. Suggerisci di utilizzare il cibo e le bevande appresi dall'Attività 1 del Toolkit.</w:t>
      </w:r>
    </w:p>
    <w:p w:rsidR="00000000" w:rsidDel="00000000" w:rsidP="00000000" w:rsidRDefault="00000000" w:rsidRPr="00000000" w14:paraId="0000017E">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Verifica insieme se gli ingredienti sono stati indovinati correttamente.</w:t>
      </w:r>
    </w:p>
    <w:p w:rsidR="00000000" w:rsidDel="00000000" w:rsidP="00000000" w:rsidRDefault="00000000" w:rsidRPr="00000000" w14:paraId="0000017F">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160" w:before="0" w:line="278.00000000000006" w:lineRule="auto"/>
        <w:ind w:left="36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Conta e indica quanti studenti gradiscono o non gradiscono i piatti condivisi</w:t>
      </w:r>
    </w:p>
    <w:p w:rsidR="00000000" w:rsidDel="00000000" w:rsidP="00000000" w:rsidRDefault="00000000" w:rsidRPr="00000000" w14:paraId="00000180">
      <w:pPr>
        <w:rPr>
          <w:rFonts w:ascii="Cambria" w:cs="Cambria" w:eastAsia="Cambria" w:hAnsi="Cambria"/>
          <w:b w:val="1"/>
          <w:bCs w:val="1"/>
          <w:color w:val="ffc000"/>
          <w:sz w:val="28"/>
          <w:szCs w:val="28"/>
        </w:rPr>
      </w:pPr>
      <w:r w:rsidDel="00000000" w:rsidR="00000000" w:rsidRPr="00000000">
        <w:rPr>
          <w:rFonts w:ascii="Cambria" w:cs="Cambria" w:eastAsia="Cambria" w:hAnsi="Cambria"/>
          <w:b w:val="1"/>
          <w:bCs w:val="1"/>
          <w:color w:val="ffc000"/>
          <w:sz w:val="28"/>
          <w:szCs w:val="28"/>
          <w:rtl w:val="0"/>
        </w:rPr>
        <w:t xml:space="preserve">1b. </w:t>
      </w:r>
    </w:p>
    <w:p w:rsidR="00000000" w:rsidDel="00000000" w:rsidP="00000000" w:rsidRDefault="00000000" w:rsidRPr="00000000" w14:paraId="00000181">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Se possibile, organizza un'uscita della classe al mercato.</w:t>
      </w:r>
    </w:p>
    <w:p w:rsidR="00000000" w:rsidDel="00000000" w:rsidP="00000000" w:rsidRDefault="00000000" w:rsidRPr="00000000" w14:paraId="00000182">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Chiedi agli studenti di preparare una lista della spesa con le cose necessarie per preparare il loro piatto.</w:t>
      </w:r>
    </w:p>
    <w:p w:rsidR="00000000" w:rsidDel="00000000" w:rsidP="00000000" w:rsidRDefault="00000000" w:rsidRPr="00000000" w14:paraId="00000183">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Una volta al mercato, dividi gli studenti in squadre e chiedi loro di fotografare tutti gli ingredienti necessari nel minor tempo possibile, caricandoli nella chat WhatsApp della classe o in una cartella condivisa su Drive.</w:t>
      </w:r>
    </w:p>
    <w:p w:rsidR="00000000" w:rsidDel="00000000" w:rsidP="00000000" w:rsidRDefault="00000000" w:rsidRPr="00000000" w14:paraId="00000184">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Chiedi agli studenti di combinare tutte le foto scattate con le emoticon solitamente disponibili online, come nell’esempio seguente.</w:t>
      </w:r>
    </w:p>
    <w:p w:rsidR="00000000" w:rsidDel="00000000" w:rsidP="00000000" w:rsidRDefault="00000000" w:rsidRPr="00000000" w14:paraId="0000018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360"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240665</wp:posOffset>
            </wp:positionV>
            <wp:extent cx="2301875" cy="1809750"/>
            <wp:effectExtent b="19050" l="19050" r="19050" t="19050"/>
            <wp:wrapTopAndBottom distB="0" distT="0"/>
            <wp:docPr descr="A group of boxes of fruit&#10;&#10;Description automatically generated" id="2144537351" name="image68.png"/>
            <a:graphic>
              <a:graphicData uri="http://schemas.openxmlformats.org/drawingml/2006/picture">
                <pic:pic>
                  <pic:nvPicPr>
                    <pic:cNvPr descr="A group of boxes of fruit&#10;&#10;Description automatically generated" id="0" name="image68.png"/>
                    <pic:cNvPicPr preferRelativeResize="0"/>
                  </pic:nvPicPr>
                  <pic:blipFill>
                    <a:blip r:embed="rId32"/>
                    <a:srcRect b="0" l="0" r="0" t="5988"/>
                    <a:stretch>
                      <a:fillRect/>
                    </a:stretch>
                  </pic:blipFill>
                  <pic:spPr>
                    <a:xfrm>
                      <a:off x="0" y="0"/>
                      <a:ext cx="2301875" cy="1809750"/>
                    </a:xfrm>
                    <a:prstGeom prst="rect"/>
                    <a:ln w="19050">
                      <a:solidFill>
                        <a:srgbClr val="FFC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3323590</wp:posOffset>
            </wp:positionH>
            <wp:positionV relativeFrom="paragraph">
              <wp:posOffset>648677</wp:posOffset>
            </wp:positionV>
            <wp:extent cx="2438400" cy="885825"/>
            <wp:effectExtent b="19050" l="19050" r="19050" t="19050"/>
            <wp:wrapSquare wrapText="bothSides" distB="0" distT="0" distL="114300" distR="114300"/>
            <wp:docPr descr="A screenshot of a phone&#10;&#10;Description automatically generated" id="2144537265" name="image3.png"/>
            <a:graphic>
              <a:graphicData uri="http://schemas.openxmlformats.org/drawingml/2006/picture">
                <pic:pic>
                  <pic:nvPicPr>
                    <pic:cNvPr descr="A screenshot of a phone&#10;&#10;Description automatically generated" id="0" name="image3.png"/>
                    <pic:cNvPicPr preferRelativeResize="0"/>
                  </pic:nvPicPr>
                  <pic:blipFill>
                    <a:blip r:embed="rId33"/>
                    <a:srcRect b="0" l="0" r="0" t="0"/>
                    <a:stretch>
                      <a:fillRect/>
                    </a:stretch>
                  </pic:blipFill>
                  <pic:spPr>
                    <a:xfrm>
                      <a:off x="0" y="0"/>
                      <a:ext cx="2438400" cy="885825"/>
                    </a:xfrm>
                    <a:prstGeom prst="rect"/>
                    <a:ln w="19050">
                      <a:solidFill>
                        <a:srgbClr val="FFC000"/>
                      </a:solidFill>
                      <a:prstDash val="solid"/>
                    </a:ln>
                  </pic:spPr>
                </pic:pic>
              </a:graphicData>
            </a:graphic>
          </wp:anchor>
        </w:drawing>
      </w:r>
    </w:p>
    <w:p w:rsidR="00000000" w:rsidDel="00000000" w:rsidP="00000000" w:rsidRDefault="00000000" w:rsidRPr="00000000" w14:paraId="00000186">
      <w:pPr>
        <w:spacing w:line="276" w:lineRule="auto"/>
        <w:jc w:val="both"/>
        <w:rPr/>
      </w:pPr>
      <w:r w:rsidDel="00000000" w:rsidR="00000000" w:rsidRPr="00000000">
        <w:rPr>
          <w:rtl w:val="0"/>
        </w:rPr>
      </w:r>
    </w:p>
    <w:tbl>
      <w:tblPr>
        <w:tblStyle w:val="Table10"/>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107" w:val="clear"/>
          </w:tcPr>
          <w:p w:rsidR="00000000" w:rsidDel="00000000" w:rsidP="00000000" w:rsidRDefault="00000000" w:rsidRPr="00000000" w14:paraId="00000187">
            <w:pPr>
              <w:spacing w:line="240" w:lineRule="auto"/>
              <w:jc w:val="both"/>
              <w:rPr/>
            </w:pPr>
            <w:bookmarkStart w:colFirst="0" w:colLast="0" w:name="_heading=h.26in1rg" w:id="12"/>
            <w:bookmarkEnd w:id="12"/>
            <w:r w:rsidDel="00000000" w:rsidR="00000000" w:rsidRPr="00000000">
              <w:rPr>
                <w:rtl w:val="0"/>
              </w:rPr>
              <w:t xml:space="preserve">Se gli studenti sono troppo giovani o non hanno accesso ai social media, ogni gruppo deve essere accompagnato da un facilitatore o da un insegnante che scatti le foto per loro senza caricarle sui social o nei gruppi WhatsApp.</w:t>
            </w:r>
            <w:r w:rsidDel="00000000" w:rsidR="00000000" w:rsidRPr="00000000">
              <w:drawing>
                <wp:anchor allowOverlap="1" behindDoc="0" distB="0" distT="0" distL="114300" distR="114300" hidden="0" layoutInCell="1" locked="0" relativeHeight="0" simplePos="0">
                  <wp:simplePos x="0" y="0"/>
                  <wp:positionH relativeFrom="column">
                    <wp:posOffset>4467713</wp:posOffset>
                  </wp:positionH>
                  <wp:positionV relativeFrom="paragraph">
                    <wp:posOffset>78301</wp:posOffset>
                  </wp:positionV>
                  <wp:extent cx="835025" cy="816610"/>
                  <wp:effectExtent b="19050" l="19050" r="19050" t="19050"/>
                  <wp:wrapSquare wrapText="bothSides" distB="0" distT="0" distL="114300" distR="114300"/>
                  <wp:docPr descr="Imagen que contiene persona, hombre, sostener, viendo&#10;&#10;Descripción generada automáticamente" id="2144537280" name="image14.png"/>
                  <a:graphic>
                    <a:graphicData uri="http://schemas.openxmlformats.org/drawingml/2006/picture">
                      <pic:pic>
                        <pic:nvPicPr>
                          <pic:cNvPr descr="Imagen que contiene persona, hombre, sostener, viendo&#10;&#10;Descripción generada automáticamente" id="0" name="image14.png"/>
                          <pic:cNvPicPr preferRelativeResize="0"/>
                        </pic:nvPicPr>
                        <pic:blipFill>
                          <a:blip r:embed="rId13"/>
                          <a:srcRect b="0" l="0" r="0" t="0"/>
                          <a:stretch>
                            <a:fillRect/>
                          </a:stretch>
                        </pic:blipFill>
                        <pic:spPr>
                          <a:xfrm>
                            <a:off x="0" y="0"/>
                            <a:ext cx="835025" cy="816610"/>
                          </a:xfrm>
                          <a:prstGeom prst="rect"/>
                          <a:ln w="19050">
                            <a:solidFill>
                              <a:srgbClr val="FFCD2D"/>
                            </a:solidFill>
                            <a:prstDash val="solid"/>
                          </a:ln>
                        </pic:spPr>
                      </pic:pic>
                    </a:graphicData>
                  </a:graphic>
                </wp:anchor>
              </w:drawing>
            </w:r>
          </w:p>
          <w:p w:rsidR="00000000" w:rsidDel="00000000" w:rsidP="00000000" w:rsidRDefault="00000000" w:rsidRPr="00000000" w14:paraId="00000188">
            <w:pPr>
              <w:jc w:val="both"/>
              <w:rPr>
                <w:b w:val="1"/>
                <w:bCs w:val="1"/>
              </w:rPr>
            </w:pPr>
            <w:r w:rsidDel="00000000" w:rsidR="00000000" w:rsidRPr="00000000">
              <w:rPr>
                <w:rtl w:val="0"/>
              </w:rPr>
            </w:r>
          </w:p>
          <w:p w:rsidR="00000000" w:rsidDel="00000000" w:rsidP="00000000" w:rsidRDefault="00000000" w:rsidRPr="00000000" w14:paraId="00000189">
            <w:pPr>
              <w:jc w:val="both"/>
              <w:rPr/>
            </w:pPr>
            <w:r w:rsidDel="00000000" w:rsidR="00000000" w:rsidRPr="00000000">
              <w:rPr>
                <w:rtl w:val="0"/>
              </w:rPr>
            </w:r>
          </w:p>
          <w:p w:rsidR="00000000" w:rsidDel="00000000" w:rsidP="00000000" w:rsidRDefault="00000000" w:rsidRPr="00000000" w14:paraId="0000018A">
            <w:pPr>
              <w:jc w:val="both"/>
              <w:rPr/>
            </w:pPr>
            <w:r w:rsidDel="00000000" w:rsidR="00000000" w:rsidRPr="00000000">
              <w:rPr>
                <w:rtl w:val="0"/>
              </w:rPr>
            </w:r>
          </w:p>
        </w:tc>
      </w:tr>
    </w:tbl>
    <w:p w:rsidR="00000000" w:rsidDel="00000000" w:rsidP="00000000" w:rsidRDefault="00000000" w:rsidRPr="00000000" w14:paraId="0000018B">
      <w:pPr>
        <w:jc w:val="both"/>
        <w:rPr/>
      </w:pPr>
      <w:r w:rsidDel="00000000" w:rsidR="00000000" w:rsidRPr="00000000">
        <w:rPr>
          <w:rtl w:val="0"/>
        </w:rPr>
      </w:r>
    </w:p>
    <w:p w:rsidR="00000000" w:rsidDel="00000000" w:rsidP="00000000" w:rsidRDefault="00000000" w:rsidRPr="00000000" w14:paraId="0000018C">
      <w:pPr>
        <w:jc w:val="both"/>
        <w:rPr>
          <w:rFonts w:ascii="Cambria" w:cs="Cambria" w:eastAsia="Cambria" w:hAnsi="Cambria"/>
          <w:b w:val="1"/>
          <w:bCs w:val="1"/>
          <w:color w:val="ffc000"/>
          <w:sz w:val="28"/>
          <w:szCs w:val="28"/>
        </w:rPr>
      </w:pPr>
      <w:r w:rsidDel="00000000" w:rsidR="00000000" w:rsidRPr="00000000">
        <w:rPr>
          <w:rtl w:val="0"/>
        </w:rPr>
      </w:r>
    </w:p>
    <w:p w:rsidR="00000000" w:rsidDel="00000000" w:rsidP="00000000" w:rsidRDefault="00000000" w:rsidRPr="00000000" w14:paraId="0000018D">
      <w:pPr>
        <w:jc w:val="both"/>
        <w:rPr/>
      </w:pPr>
      <w:r w:rsidDel="00000000" w:rsidR="00000000" w:rsidRPr="00000000">
        <w:rPr>
          <w:rFonts w:ascii="Cambria" w:cs="Cambria" w:eastAsia="Cambria" w:hAnsi="Cambria"/>
          <w:b w:val="1"/>
          <w:bCs w:val="1"/>
          <w:color w:val="ffc000"/>
          <w:sz w:val="28"/>
          <w:szCs w:val="28"/>
          <w:rtl w:val="0"/>
        </w:rPr>
        <w:t xml:space="preserve">GIOCO 2 - Giochiamo!</w:t>
      </w:r>
      <w:r w:rsidDel="00000000" w:rsidR="00000000" w:rsidRPr="00000000">
        <w:rPr>
          <w:rtl w:val="0"/>
        </w:rPr>
      </w:r>
    </w:p>
    <w:p w:rsidR="00000000" w:rsidDel="00000000" w:rsidP="00000000" w:rsidRDefault="00000000" w:rsidRPr="00000000" w14:paraId="0000018E">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Dividi gli studenti in due squadre e falli mettere in fila.</w:t>
      </w:r>
    </w:p>
    <w:p w:rsidR="00000000" w:rsidDel="00000000" w:rsidP="00000000" w:rsidRDefault="00000000" w:rsidRPr="00000000" w14:paraId="0000018F">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Ogni squadra ha immagini di cibo e bevande su carte colorate. Ad esempio, la Squadra 1 ha 10 immagini di cibo e bevande su carte gialle, la Squadra 2 ne ha 10 su carte rosse.</w:t>
      </w:r>
    </w:p>
    <w:p w:rsidR="00000000" w:rsidDel="00000000" w:rsidP="00000000" w:rsidRDefault="00000000" w:rsidRPr="00000000" w14:paraId="00000190">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Prepara due contenitori, uno per il cibo e uno per le bevande.</w:t>
      </w:r>
    </w:p>
    <w:p w:rsidR="00000000" w:rsidDel="00000000" w:rsidP="00000000" w:rsidRDefault="00000000" w:rsidRPr="00000000" w14:paraId="00000191">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 turno, dai l’OK a ogni studente per correre e posizionare una carta nel contenitore corretto.</w:t>
      </w:r>
    </w:p>
    <w:p w:rsidR="00000000" w:rsidDel="00000000" w:rsidP="00000000" w:rsidRDefault="00000000" w:rsidRPr="00000000" w14:paraId="00000192">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La squadra che posiziona correttamente il cibo e le bevande nei contenitori giusti vince.</w:t>
      </w:r>
    </w:p>
    <w:p w:rsidR="00000000" w:rsidDel="00000000" w:rsidP="00000000" w:rsidRDefault="00000000" w:rsidRPr="00000000" w14:paraId="0000019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8.00000000000006" w:lineRule="auto"/>
        <w:ind w:left="720"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tbl>
      <w:tblPr>
        <w:tblStyle w:val="Table11"/>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107" w:val="clear"/>
          </w:tcPr>
          <w:p w:rsidR="00000000" w:rsidDel="00000000" w:rsidP="00000000" w:rsidRDefault="00000000" w:rsidRPr="00000000" w14:paraId="00000194">
            <w:pPr>
              <w:spacing w:line="240" w:lineRule="auto"/>
              <w:jc w:val="both"/>
              <w:rPr/>
            </w:pPr>
            <w:r w:rsidDel="00000000" w:rsidR="00000000" w:rsidRPr="00000000">
              <w:rPr>
                <w:rtl w:val="0"/>
              </w:rPr>
              <w:t xml:space="preserve">Puoi anche modificare l’attività come segue:</w:t>
            </w:r>
            <w:r w:rsidDel="00000000" w:rsidR="00000000" w:rsidRPr="00000000">
              <w:drawing>
                <wp:anchor allowOverlap="1" behindDoc="0" distB="0" distT="0" distL="114300" distR="114300" hidden="0" layoutInCell="1" locked="0" relativeHeight="0" simplePos="0">
                  <wp:simplePos x="0" y="0"/>
                  <wp:positionH relativeFrom="column">
                    <wp:posOffset>4467713</wp:posOffset>
                  </wp:positionH>
                  <wp:positionV relativeFrom="paragraph">
                    <wp:posOffset>78301</wp:posOffset>
                  </wp:positionV>
                  <wp:extent cx="835025" cy="816610"/>
                  <wp:effectExtent b="19050" l="19050" r="19050" t="19050"/>
                  <wp:wrapSquare wrapText="bothSides" distB="0" distT="0" distL="114300" distR="114300"/>
                  <wp:docPr descr="Imagen que contiene persona, hombre, sostener, viendo&#10;&#10;Descripción generada automáticamente" id="2144537281" name="image14.png"/>
                  <a:graphic>
                    <a:graphicData uri="http://schemas.openxmlformats.org/drawingml/2006/picture">
                      <pic:pic>
                        <pic:nvPicPr>
                          <pic:cNvPr descr="Imagen que contiene persona, hombre, sostener, viendo&#10;&#10;Descripción generada automáticamente" id="0" name="image14.png"/>
                          <pic:cNvPicPr preferRelativeResize="0"/>
                        </pic:nvPicPr>
                        <pic:blipFill>
                          <a:blip r:embed="rId13"/>
                          <a:srcRect b="0" l="0" r="0" t="0"/>
                          <a:stretch>
                            <a:fillRect/>
                          </a:stretch>
                        </pic:blipFill>
                        <pic:spPr>
                          <a:xfrm>
                            <a:off x="0" y="0"/>
                            <a:ext cx="835025" cy="816610"/>
                          </a:xfrm>
                          <a:prstGeom prst="rect"/>
                          <a:ln w="19050">
                            <a:solidFill>
                              <a:srgbClr val="FFCD2D"/>
                            </a:solidFill>
                            <a:prstDash val="solid"/>
                          </a:ln>
                        </pic:spPr>
                      </pic:pic>
                    </a:graphicData>
                  </a:graphic>
                </wp:anchor>
              </w:drawing>
            </w:r>
          </w:p>
          <w:p w:rsidR="00000000" w:rsidDel="00000000" w:rsidP="00000000" w:rsidRDefault="00000000" w:rsidRPr="00000000" w14:paraId="00000195">
            <w:pPr>
              <w:numPr>
                <w:ilvl w:val="0"/>
                <w:numId w:val="31"/>
              </w:numPr>
              <w:spacing w:line="240" w:lineRule="auto"/>
              <w:ind w:left="720" w:hanging="360"/>
              <w:jc w:val="both"/>
              <w:rPr/>
            </w:pPr>
            <w:r w:rsidDel="00000000" w:rsidR="00000000" w:rsidRPr="00000000">
              <w:rPr>
                <w:rtl w:val="0"/>
              </w:rPr>
              <w:t xml:space="preserve">Puoi svolgere l’attività sia in classe che all’aperto.</w:t>
            </w:r>
          </w:p>
          <w:p w:rsidR="00000000" w:rsidDel="00000000" w:rsidP="00000000" w:rsidRDefault="00000000" w:rsidRPr="00000000" w14:paraId="00000196">
            <w:pPr>
              <w:numPr>
                <w:ilvl w:val="0"/>
                <w:numId w:val="31"/>
              </w:numPr>
              <w:spacing w:line="240" w:lineRule="auto"/>
              <w:ind w:left="720" w:hanging="360"/>
              <w:jc w:val="both"/>
              <w:rPr/>
            </w:pPr>
            <w:r w:rsidDel="00000000" w:rsidR="00000000" w:rsidRPr="00000000">
              <w:rPr>
                <w:rtl w:val="0"/>
              </w:rPr>
              <w:t xml:space="preserve">Puoi decidere di separare frutta e verdura o usare categorie diverse in base alle esigenze specifiche del gruppo.</w:t>
            </w:r>
          </w:p>
          <w:p w:rsidR="00000000" w:rsidDel="00000000" w:rsidP="00000000" w:rsidRDefault="00000000" w:rsidRPr="00000000" w14:paraId="00000197">
            <w:pPr>
              <w:jc w:val="both"/>
              <w:rPr/>
            </w:pPr>
            <w:r w:rsidDel="00000000" w:rsidR="00000000" w:rsidRPr="00000000">
              <w:rPr>
                <w:rtl w:val="0"/>
              </w:rPr>
            </w:r>
          </w:p>
          <w:p w:rsidR="00000000" w:rsidDel="00000000" w:rsidP="00000000" w:rsidRDefault="00000000" w:rsidRPr="00000000" w14:paraId="00000198">
            <w:pPr>
              <w:jc w:val="both"/>
              <w:rPr/>
            </w:pPr>
            <w:r w:rsidDel="00000000" w:rsidR="00000000" w:rsidRPr="00000000">
              <w:rPr>
                <w:rtl w:val="0"/>
              </w:rPr>
            </w:r>
          </w:p>
        </w:tc>
      </w:tr>
    </w:tbl>
    <w:p w:rsidR="00000000" w:rsidDel="00000000" w:rsidP="00000000" w:rsidRDefault="00000000" w:rsidRPr="00000000" w14:paraId="00000199">
      <w:pPr>
        <w:jc w:val="both"/>
        <w:rPr/>
      </w:pPr>
      <w:r w:rsidDel="00000000" w:rsidR="00000000" w:rsidRPr="00000000">
        <w:rPr>
          <w:rtl w:val="0"/>
        </w:rPr>
      </w:r>
    </w:p>
    <w:p w:rsidR="00000000" w:rsidDel="00000000" w:rsidP="00000000" w:rsidRDefault="00000000" w:rsidRPr="00000000" w14:paraId="0000019A">
      <w:pPr>
        <w:jc w:val="both"/>
        <w:rPr>
          <w:rFonts w:ascii="Cambria" w:cs="Cambria" w:eastAsia="Cambria" w:hAnsi="Cambria"/>
          <w:b w:val="1"/>
          <w:bCs w:val="1"/>
          <w:color w:val="ffc000"/>
          <w:sz w:val="28"/>
          <w:szCs w:val="28"/>
        </w:rPr>
      </w:pPr>
      <w:r w:rsidDel="00000000" w:rsidR="00000000" w:rsidRPr="00000000">
        <w:rPr>
          <w:rFonts w:ascii="Cambria" w:cs="Cambria" w:eastAsia="Cambria" w:hAnsi="Cambria"/>
          <w:b w:val="1"/>
          <w:bCs w:val="1"/>
          <w:color w:val="ffc000"/>
          <w:sz w:val="28"/>
          <w:szCs w:val="28"/>
          <w:rtl w:val="0"/>
        </w:rPr>
        <w:t xml:space="preserve">GIOCO 3 - Cosa c’è nel mio frigorifero?</w:t>
      </w:r>
    </w:p>
    <w:tbl>
      <w:tblPr>
        <w:tblStyle w:val="Table12"/>
        <w:tblW w:w="881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17" w:hRule="atLeast"/>
          <w:tblHeader w:val="0"/>
        </w:trPr>
        <w:tc>
          <w:tcPr>
            <w:shd w:fill="ffc000" w:val="clear"/>
          </w:tcPr>
          <w:p w:rsidR="00000000" w:rsidDel="00000000" w:rsidP="00000000" w:rsidRDefault="00000000" w:rsidRPr="00000000" w14:paraId="0000019B">
            <w:pPr>
              <w:jc w:val="both"/>
              <w:rPr>
                <w:color w:val="000000"/>
              </w:rPr>
            </w:pPr>
            <w:r w:rsidDel="00000000" w:rsidR="00000000" w:rsidRPr="00000000">
              <w:rPr>
                <w:color w:val="000000"/>
                <w:rtl w:val="0"/>
              </w:rPr>
              <w:t xml:space="preserve">Come prerequisito per questa attività, gli studenti devono sapere:</w:t>
            </w:r>
            <w:r w:rsidDel="00000000" w:rsidR="00000000" w:rsidRPr="00000000">
              <w:drawing>
                <wp:anchor allowOverlap="1" behindDoc="0" distB="0" distT="0" distL="114300" distR="114300" hidden="0" layoutInCell="1" locked="0" relativeHeight="0" simplePos="0">
                  <wp:simplePos x="0" y="0"/>
                  <wp:positionH relativeFrom="column">
                    <wp:posOffset>4645025</wp:posOffset>
                  </wp:positionH>
                  <wp:positionV relativeFrom="paragraph">
                    <wp:posOffset>34290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338" name="image2.png"/>
                  <a:graphic>
                    <a:graphicData uri="http://schemas.openxmlformats.org/drawingml/2006/picture">
                      <pic:pic>
                        <pic:nvPicPr>
                          <pic:cNvPr descr="Imagen que contiene tabla, pequeño, computer, escritorio&#10;&#10;Descripción generada automáticamente" id="0" name="image2.png"/>
                          <pic:cNvPicPr preferRelativeResize="0"/>
                        </pic:nvPicPr>
                        <pic:blipFill>
                          <a:blip r:embed="rId34"/>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19C">
            <w:pPr>
              <w:numPr>
                <w:ilvl w:val="0"/>
                <w:numId w:val="12"/>
              </w:numPr>
              <w:spacing w:line="259" w:lineRule="auto"/>
              <w:ind w:left="1080" w:hanging="360"/>
              <w:jc w:val="both"/>
              <w:rPr>
                <w:color w:val="000000"/>
              </w:rPr>
            </w:pPr>
            <w:r w:rsidDel="00000000" w:rsidR="00000000" w:rsidRPr="00000000">
              <w:rPr>
                <w:color w:val="000000"/>
                <w:rtl w:val="0"/>
              </w:rPr>
              <w:t xml:space="preserve">Tutti i cibi e le bevande che utilizzerai.</w:t>
            </w:r>
          </w:p>
          <w:p w:rsidR="00000000" w:rsidDel="00000000" w:rsidP="00000000" w:rsidRDefault="00000000" w:rsidRPr="00000000" w14:paraId="0000019D">
            <w:pPr>
              <w:numPr>
                <w:ilvl w:val="0"/>
                <w:numId w:val="12"/>
              </w:numPr>
              <w:spacing w:line="259" w:lineRule="auto"/>
              <w:ind w:left="1080" w:hanging="360"/>
              <w:jc w:val="both"/>
              <w:rPr>
                <w:color w:val="000000"/>
              </w:rPr>
            </w:pPr>
            <w:r w:rsidDel="00000000" w:rsidR="00000000" w:rsidRPr="00000000">
              <w:rPr>
                <w:color w:val="000000"/>
                <w:rtl w:val="0"/>
              </w:rPr>
              <w:t xml:space="preserve">Espressioni come: c’è/ci sono, destra, sinistra, sotto, sopra, accanto, vicino o lontano.</w:t>
            </w:r>
          </w:p>
        </w:tc>
      </w:tr>
    </w:tbl>
    <w:p w:rsidR="00000000" w:rsidDel="00000000" w:rsidP="00000000" w:rsidRDefault="00000000" w:rsidRPr="00000000" w14:paraId="0000019E">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Dividi gli studenti in due squadre.</w:t>
      </w:r>
      <w:r w:rsidDel="00000000" w:rsidR="00000000" w:rsidRPr="00000000">
        <w:drawing>
          <wp:anchor allowOverlap="1" behindDoc="0" distB="0" distT="0" distL="114300" distR="114300" hidden="0" layoutInCell="1" locked="0" relativeHeight="0" simplePos="0">
            <wp:simplePos x="0" y="0"/>
            <wp:positionH relativeFrom="column">
              <wp:posOffset>3114040</wp:posOffset>
            </wp:positionH>
            <wp:positionV relativeFrom="paragraph">
              <wp:posOffset>257175</wp:posOffset>
            </wp:positionV>
            <wp:extent cx="2647950" cy="3111500"/>
            <wp:effectExtent b="0" l="0" r="0" t="0"/>
            <wp:wrapSquare wrapText="bothSides" distB="0" distT="0" distL="114300" distR="114300"/>
            <wp:docPr descr="A white refrigerator with shelves&#10;&#10;Description automatically generated" id="2144537352" name="image74.png"/>
            <a:graphic>
              <a:graphicData uri="http://schemas.openxmlformats.org/drawingml/2006/picture">
                <pic:pic>
                  <pic:nvPicPr>
                    <pic:cNvPr descr="A white refrigerator with shelves&#10;&#10;Description automatically generated" id="0" name="image74.png"/>
                    <pic:cNvPicPr preferRelativeResize="0"/>
                  </pic:nvPicPr>
                  <pic:blipFill>
                    <a:blip r:embed="rId35"/>
                    <a:srcRect b="3437" l="11747" r="9191" t="4639"/>
                    <a:stretch>
                      <a:fillRect/>
                    </a:stretch>
                  </pic:blipFill>
                  <pic:spPr>
                    <a:xfrm>
                      <a:off x="0" y="0"/>
                      <a:ext cx="2647950" cy="3111500"/>
                    </a:xfrm>
                    <a:prstGeom prst="rect"/>
                    <a:ln/>
                  </pic:spPr>
                </pic:pic>
              </a:graphicData>
            </a:graphic>
          </wp:anchor>
        </w:drawing>
      </w:r>
    </w:p>
    <w:p w:rsidR="00000000" w:rsidDel="00000000" w:rsidP="00000000" w:rsidRDefault="00000000" w:rsidRPr="00000000" w14:paraId="0000019F">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Fornisci a ogni squadra immagini di cibi e bevande e nastro adesivo o colla.</w:t>
      </w:r>
    </w:p>
    <w:p w:rsidR="00000000" w:rsidDel="00000000" w:rsidP="00000000" w:rsidRDefault="00000000" w:rsidRPr="00000000" w14:paraId="000001A0">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Appendi due grandi immagini stampate di frigoriferi (almeno formato A3) sulle pareti dell’aula o all’aperto.</w:t>
      </w:r>
    </w:p>
    <w:p w:rsidR="00000000" w:rsidDel="00000000" w:rsidP="00000000" w:rsidRDefault="00000000" w:rsidRPr="00000000" w14:paraId="000001A1">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Dai agli studenti istruzioni su cosa e dove posizionare il cibo o la bevanda. A turno, un membro di ciascuna squadra corre al frigorifero e attacca il cibo o la bevanda nel frigorifero della propria squadra seguendo le istruzioni. Ad esempio: “C’è una banana sul ripiano superiore. Ci sono due pomodori sotto la banana. C’è un pollo a destra della banana. C’è una bottiglia d’acqua a sinistra dei pomodori”.</w:t>
      </w:r>
    </w:p>
    <w:p w:rsidR="00000000" w:rsidDel="00000000" w:rsidP="00000000" w:rsidRDefault="00000000" w:rsidRPr="00000000" w14:paraId="000001A2">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16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La squadra che posiziona correttamente cibo e bevande al posto giusto vince.</w:t>
      </w:r>
    </w:p>
    <w:tbl>
      <w:tblPr>
        <w:tblStyle w:val="Table13"/>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107" w:val="clear"/>
          </w:tcPr>
          <w:p w:rsidR="00000000" w:rsidDel="00000000" w:rsidP="00000000" w:rsidRDefault="00000000" w:rsidRPr="00000000" w14:paraId="000001A3">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4467713</wp:posOffset>
                  </wp:positionH>
                  <wp:positionV relativeFrom="paragraph">
                    <wp:posOffset>78301</wp:posOffset>
                  </wp:positionV>
                  <wp:extent cx="835025" cy="816610"/>
                  <wp:effectExtent b="19050" l="19050" r="19050" t="19050"/>
                  <wp:wrapSquare wrapText="bothSides" distB="0" distT="0" distL="114300" distR="114300"/>
                  <wp:docPr descr="Imagen que contiene persona, hombre, sostener, viendo&#10;&#10;Descripción generada automáticamente" id="2144537322" name="image14.png"/>
                  <a:graphic>
                    <a:graphicData uri="http://schemas.openxmlformats.org/drawingml/2006/picture">
                      <pic:pic>
                        <pic:nvPicPr>
                          <pic:cNvPr descr="Imagen que contiene persona, hombre, sostener, viendo&#10;&#10;Descripción generada automáticamente" id="0" name="image14.png"/>
                          <pic:cNvPicPr preferRelativeResize="0"/>
                        </pic:nvPicPr>
                        <pic:blipFill>
                          <a:blip r:embed="rId13"/>
                          <a:srcRect b="0" l="0" r="0" t="0"/>
                          <a:stretch>
                            <a:fillRect/>
                          </a:stretch>
                        </pic:blipFill>
                        <pic:spPr>
                          <a:xfrm>
                            <a:off x="0" y="0"/>
                            <a:ext cx="835025" cy="816610"/>
                          </a:xfrm>
                          <a:prstGeom prst="rect"/>
                          <a:ln w="19050">
                            <a:solidFill>
                              <a:srgbClr val="FFCD2D"/>
                            </a:solidFill>
                            <a:prstDash val="solid"/>
                          </a:ln>
                        </pic:spPr>
                      </pic:pic>
                    </a:graphicData>
                  </a:graphic>
                </wp:anchor>
              </w:drawing>
            </w:r>
          </w:p>
          <w:p w:rsidR="00000000" w:rsidDel="00000000" w:rsidP="00000000" w:rsidRDefault="00000000" w:rsidRPr="00000000" w14:paraId="000001A4">
            <w:pPr>
              <w:spacing w:line="240" w:lineRule="auto"/>
              <w:jc w:val="both"/>
              <w:rPr/>
            </w:pPr>
            <w:r w:rsidDel="00000000" w:rsidR="00000000" w:rsidRPr="00000000">
              <w:rPr>
                <w:rtl w:val="0"/>
              </w:rPr>
              <w:t xml:space="preserve">Puoi anche modificare l’attività come segue:</w:t>
            </w:r>
          </w:p>
          <w:p w:rsidR="00000000" w:rsidDel="00000000" w:rsidP="00000000" w:rsidRDefault="00000000" w:rsidRPr="00000000" w14:paraId="000001A5">
            <w:pPr>
              <w:numPr>
                <w:ilvl w:val="0"/>
                <w:numId w:val="32"/>
              </w:numPr>
              <w:spacing w:line="240" w:lineRule="auto"/>
              <w:ind w:left="720" w:hanging="360"/>
              <w:jc w:val="both"/>
              <w:rPr/>
            </w:pPr>
            <w:r w:rsidDel="00000000" w:rsidR="00000000" w:rsidRPr="00000000">
              <w:rPr>
                <w:rtl w:val="0"/>
              </w:rPr>
              <w:t xml:space="preserve">Puoi giocare senza indicare la posizione dei diversi alimenti ma solo dicendo quali cibi e bevande sono nel frigorifero.</w:t>
            </w:r>
          </w:p>
          <w:p w:rsidR="00000000" w:rsidDel="00000000" w:rsidP="00000000" w:rsidRDefault="00000000" w:rsidRPr="00000000" w14:paraId="000001A6">
            <w:pPr>
              <w:numPr>
                <w:ilvl w:val="0"/>
                <w:numId w:val="32"/>
              </w:numPr>
              <w:spacing w:line="240" w:lineRule="auto"/>
              <w:ind w:left="720" w:hanging="360"/>
              <w:jc w:val="both"/>
              <w:rPr/>
            </w:pPr>
            <w:r w:rsidDel="00000000" w:rsidR="00000000" w:rsidRPr="00000000">
              <w:rPr>
                <w:rtl w:val="0"/>
              </w:rPr>
              <w:t xml:space="preserve">Puoi anche chiedere agli studenti di completare l’attività a casa utilizzando LearningApps (sezione “Compiti di gruppo”), usando le immagini del frigorifero e dei diversi cibi e bevande.</w:t>
            </w:r>
          </w:p>
          <w:p w:rsidR="00000000" w:rsidDel="00000000" w:rsidP="00000000" w:rsidRDefault="00000000" w:rsidRPr="00000000" w14:paraId="000001A7">
            <w:pPr>
              <w:jc w:val="both"/>
              <w:rPr/>
            </w:pPr>
            <w:r w:rsidDel="00000000" w:rsidR="00000000" w:rsidRPr="00000000">
              <w:rPr>
                <w:rtl w:val="0"/>
              </w:rPr>
            </w:r>
          </w:p>
          <w:p w:rsidR="00000000" w:rsidDel="00000000" w:rsidP="00000000" w:rsidRDefault="00000000" w:rsidRPr="00000000" w14:paraId="000001A8">
            <w:pPr>
              <w:jc w:val="both"/>
              <w:rPr/>
            </w:pPr>
            <w:r w:rsidDel="00000000" w:rsidR="00000000" w:rsidRPr="00000000">
              <w:rPr>
                <w:rtl w:val="0"/>
              </w:rPr>
            </w:r>
          </w:p>
        </w:tc>
      </w:tr>
    </w:tbl>
    <w:p w:rsidR="00000000" w:rsidDel="00000000" w:rsidP="00000000" w:rsidRDefault="00000000" w:rsidRPr="00000000" w14:paraId="000001A9">
      <w:pPr>
        <w:jc w:val="both"/>
        <w:rPr>
          <w:color w:val="e97132"/>
        </w:rPr>
      </w:pPr>
      <w:r w:rsidDel="00000000" w:rsidR="00000000" w:rsidRPr="00000000">
        <w:rPr>
          <w:rtl w:val="0"/>
        </w:rPr>
      </w:r>
    </w:p>
    <w:p w:rsidR="00000000" w:rsidDel="00000000" w:rsidP="00000000" w:rsidRDefault="00000000" w:rsidRPr="00000000" w14:paraId="000001AA">
      <w:pPr>
        <w:jc w:val="both"/>
        <w:rPr/>
      </w:pPr>
      <w:r w:rsidDel="00000000" w:rsidR="00000000" w:rsidRPr="00000000">
        <w:rPr>
          <w:rFonts w:ascii="Cambria" w:cs="Cambria" w:eastAsia="Cambria" w:hAnsi="Cambria"/>
          <w:b w:val="1"/>
          <w:bCs w:val="1"/>
          <w:color w:val="ffc000"/>
          <w:sz w:val="28"/>
          <w:szCs w:val="28"/>
          <w:rtl w:val="0"/>
        </w:rPr>
        <w:t xml:space="preserve">GIOCO 4 - Domino con cibi e bevande</w:t>
      </w:r>
      <w:r w:rsidDel="00000000" w:rsidR="00000000" w:rsidRPr="00000000">
        <w:rPr>
          <w:rtl w:val="0"/>
        </w:rPr>
      </w:r>
    </w:p>
    <w:p w:rsidR="00000000" w:rsidDel="00000000" w:rsidP="00000000" w:rsidRDefault="00000000" w:rsidRPr="00000000" w14:paraId="000001AB">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Insieme agli studenti, crea carte domino con cibo e bevande come nell’esempio, utilizzando fogli di carta A4.</w:t>
      </w:r>
    </w:p>
    <w:p w:rsidR="00000000" w:rsidDel="00000000" w:rsidP="00000000" w:rsidRDefault="00000000" w:rsidRPr="00000000" w14:paraId="000001AC">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Chiedi agli studenti di disporsi in cerchio e dai a ciascuno quattro o cinque carte domino.</w:t>
      </w:r>
    </w:p>
    <w:p w:rsidR="00000000" w:rsidDel="00000000" w:rsidP="00000000" w:rsidRDefault="00000000" w:rsidRPr="00000000" w14:paraId="000001AD">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Posiziona a terra una carta domino, ad esempio una con una banana e del latte.</w:t>
      </w:r>
    </w:p>
    <w:p w:rsidR="00000000" w:rsidDel="00000000" w:rsidP="00000000" w:rsidRDefault="00000000" w:rsidRPr="00000000" w14:paraId="000001AE">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 turno, gli studenti iniziano a posizionare le carte domino che hanno e che corrispondono a quelle a terra. Ad esempio, se uno studente ha una carta domino con una banana, può attaccarla a quella a terra. Se non ce l’ha, salta il turno.</w:t>
      </w:r>
    </w:p>
    <w:p w:rsidR="00000000" w:rsidDel="00000000" w:rsidP="00000000" w:rsidRDefault="00000000" w:rsidRPr="00000000" w14:paraId="000001AF">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Il gioco continua fino a quando uno studente termina le carte domino. Chi finisce per primo vince.</w:t>
      </w:r>
    </w:p>
    <w:p w:rsidR="00000000" w:rsidDel="00000000" w:rsidP="00000000" w:rsidRDefault="00000000" w:rsidRPr="00000000" w14:paraId="000001B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8.00000000000006" w:lineRule="auto"/>
        <w:ind w:left="720"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tbl>
      <w:tblPr>
        <w:tblStyle w:val="Table14"/>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107" w:val="clear"/>
          </w:tcPr>
          <w:p w:rsidR="00000000" w:rsidDel="00000000" w:rsidP="00000000" w:rsidRDefault="00000000" w:rsidRPr="00000000" w14:paraId="000001B1">
            <w:pPr>
              <w:spacing w:line="240" w:lineRule="auto"/>
              <w:jc w:val="both"/>
              <w:rPr/>
            </w:pPr>
            <w:r w:rsidDel="00000000" w:rsidR="00000000" w:rsidRPr="00000000">
              <w:rPr>
                <w:rtl w:val="0"/>
              </w:rPr>
              <w:t xml:space="preserve">Quando gli studenti posizionano le carte domino a terra, ripetono i nomi dei cibi o delle bevande. L’insegnante può anche lavorare sulle espressioni: “Ce l’ho”, “Non ce l’ho”.</w:t>
            </w:r>
            <w:r w:rsidDel="00000000" w:rsidR="00000000" w:rsidRPr="00000000">
              <w:drawing>
                <wp:anchor allowOverlap="1" behindDoc="0" distB="0" distT="0" distL="114300" distR="114300" hidden="0" layoutInCell="1" locked="0" relativeHeight="0" simplePos="0">
                  <wp:simplePos x="0" y="0"/>
                  <wp:positionH relativeFrom="column">
                    <wp:posOffset>4486275</wp:posOffset>
                  </wp:positionH>
                  <wp:positionV relativeFrom="paragraph">
                    <wp:posOffset>19050</wp:posOffset>
                  </wp:positionV>
                  <wp:extent cx="835025" cy="816610"/>
                  <wp:effectExtent b="19050" l="19050" r="19050" t="19050"/>
                  <wp:wrapSquare wrapText="bothSides" distB="0" distT="0" distL="114300" distR="114300"/>
                  <wp:docPr descr="Imagen que contiene persona, hombre, sostener, viendo&#10;&#10;Descripción generada automáticamente" id="2144537268" name="image14.png"/>
                  <a:graphic>
                    <a:graphicData uri="http://schemas.openxmlformats.org/drawingml/2006/picture">
                      <pic:pic>
                        <pic:nvPicPr>
                          <pic:cNvPr descr="Imagen que contiene persona, hombre, sostener, viendo&#10;&#10;Descripción generada automáticamente" id="0" name="image14.png"/>
                          <pic:cNvPicPr preferRelativeResize="0"/>
                        </pic:nvPicPr>
                        <pic:blipFill>
                          <a:blip r:embed="rId13"/>
                          <a:srcRect b="0" l="0" r="0" t="0"/>
                          <a:stretch>
                            <a:fillRect/>
                          </a:stretch>
                        </pic:blipFill>
                        <pic:spPr>
                          <a:xfrm>
                            <a:off x="0" y="0"/>
                            <a:ext cx="835025" cy="816610"/>
                          </a:xfrm>
                          <a:prstGeom prst="rect"/>
                          <a:ln w="19050">
                            <a:solidFill>
                              <a:srgbClr val="FFCD2D"/>
                            </a:solidFill>
                            <a:prstDash val="solid"/>
                          </a:ln>
                        </pic:spPr>
                      </pic:pic>
                    </a:graphicData>
                  </a:graphic>
                </wp:anchor>
              </w:drawing>
            </w:r>
          </w:p>
          <w:p w:rsidR="00000000" w:rsidDel="00000000" w:rsidP="00000000" w:rsidRDefault="00000000" w:rsidRPr="00000000" w14:paraId="000001B2">
            <w:pPr>
              <w:jc w:val="both"/>
              <w:rPr/>
            </w:pPr>
            <w:r w:rsidDel="00000000" w:rsidR="00000000" w:rsidRPr="00000000">
              <w:rPr>
                <w:rtl w:val="0"/>
              </w:rPr>
            </w:r>
          </w:p>
        </w:tc>
      </w:tr>
    </w:tbl>
    <w:p w:rsidR="00000000" w:rsidDel="00000000" w:rsidP="00000000" w:rsidRDefault="00000000" w:rsidRPr="00000000" w14:paraId="000001B3">
      <w:pPr>
        <w:spacing w:after="120" w:before="120" w:line="336" w:lineRule="auto"/>
        <w:rPr>
          <w:b w:val="1"/>
          <w:bCs w:val="1"/>
          <w:color w:val="e97132"/>
          <w:sz w:val="28"/>
          <w:szCs w:val="28"/>
        </w:rPr>
      </w:pPr>
      <w:r w:rsidDel="00000000" w:rsidR="00000000" w:rsidRPr="00000000">
        <w:rPr>
          <w:rtl w:val="0"/>
        </w:rPr>
      </w:r>
    </w:p>
    <w:tbl>
      <w:tblPr>
        <w:tblStyle w:val="Table15"/>
        <w:tblW w:w="8499.0" w:type="dxa"/>
        <w:jc w:val="center"/>
        <w:tblLayout w:type="fixed"/>
        <w:tblLook w:val="0400"/>
      </w:tblPr>
      <w:tblGrid>
        <w:gridCol w:w="8499"/>
        <w:tblGridChange w:id="0">
          <w:tblGrid>
            <w:gridCol w:w="8499"/>
          </w:tblGrid>
        </w:tblGridChange>
      </w:tblGrid>
      <w:tr>
        <w:trPr>
          <w:cantSplit w:val="0"/>
          <w:tblHeader w:val="0"/>
        </w:trPr>
        <w:tc>
          <w:tcPr/>
          <w:p w:rsidR="00000000" w:rsidDel="00000000" w:rsidP="00000000" w:rsidRDefault="00000000" w:rsidRPr="00000000" w14:paraId="000001B4">
            <w:pPr>
              <w:spacing w:after="120" w:before="120" w:line="336" w:lineRule="auto"/>
              <w:rPr>
                <w:b w:val="1"/>
                <w:bCs w:val="1"/>
                <w:color w:val="e97132"/>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-60323</wp:posOffset>
                  </wp:positionH>
                  <wp:positionV relativeFrom="paragraph">
                    <wp:posOffset>33020</wp:posOffset>
                  </wp:positionV>
                  <wp:extent cx="2321560" cy="1351280"/>
                  <wp:effectExtent b="0" l="0" r="0" t="0"/>
                  <wp:wrapSquare wrapText="bothSides" distB="0" distT="0" distL="114300" distR="114300"/>
                  <wp:docPr descr="A close up of food&#10;&#10;Description automatically generated" id="2144537324" name="image40.png"/>
                  <a:graphic>
                    <a:graphicData uri="http://schemas.openxmlformats.org/drawingml/2006/picture">
                      <pic:pic>
                        <pic:nvPicPr>
                          <pic:cNvPr descr="A close up of food&#10;&#10;Description automatically generated" id="0" name="image40.png"/>
                          <pic:cNvPicPr preferRelativeResize="0"/>
                        </pic:nvPicPr>
                        <pic:blipFill>
                          <a:blip r:embed="rId36"/>
                          <a:srcRect b="0" l="0" r="0" t="0"/>
                          <a:stretch>
                            <a:fillRect/>
                          </a:stretch>
                        </pic:blipFill>
                        <pic:spPr>
                          <a:xfrm>
                            <a:off x="0" y="0"/>
                            <a:ext cx="2321560" cy="135128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2526030</wp:posOffset>
                  </wp:positionH>
                  <wp:positionV relativeFrom="paragraph">
                    <wp:posOffset>315595</wp:posOffset>
                  </wp:positionV>
                  <wp:extent cx="2292985" cy="1465580"/>
                  <wp:effectExtent b="315747" l="169266" r="169266" t="315747"/>
                  <wp:wrapSquare wrapText="bothSides" distB="0" distT="0" distL="114300" distR="114300"/>
                  <wp:docPr descr="A close up of a fruit&#10;&#10;Description automatically generated" id="2144537325" name="image53.png"/>
                  <a:graphic>
                    <a:graphicData uri="http://schemas.openxmlformats.org/drawingml/2006/picture">
                      <pic:pic>
                        <pic:nvPicPr>
                          <pic:cNvPr descr="A close up of a fruit&#10;&#10;Description automatically generated" id="0" name="image53.png"/>
                          <pic:cNvPicPr preferRelativeResize="0"/>
                        </pic:nvPicPr>
                        <pic:blipFill>
                          <a:blip r:embed="rId37"/>
                          <a:srcRect b="0" l="9008" r="0" t="0"/>
                          <a:stretch>
                            <a:fillRect/>
                          </a:stretch>
                        </pic:blipFill>
                        <pic:spPr>
                          <a:xfrm rot="1069385">
                            <a:off x="0" y="0"/>
                            <a:ext cx="2292985" cy="146558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-78104</wp:posOffset>
                  </wp:positionH>
                  <wp:positionV relativeFrom="paragraph">
                    <wp:posOffset>1983105</wp:posOffset>
                  </wp:positionV>
                  <wp:extent cx="2113915" cy="1146175"/>
                  <wp:effectExtent b="141959" l="382283" r="382283" t="141959"/>
                  <wp:wrapSquare wrapText="bothSides" distB="0" distT="0" distL="114300" distR="114300"/>
                  <wp:docPr descr="A tomato and orange with black lines&#10;&#10;Description automatically generated" id="2144537353" name="image80.png"/>
                  <a:graphic>
                    <a:graphicData uri="http://schemas.openxmlformats.org/drawingml/2006/picture">
                      <pic:pic>
                        <pic:nvPicPr>
                          <pic:cNvPr descr="A tomato and orange with black lines&#10;&#10;Description automatically generated" id="0" name="image80.png"/>
                          <pic:cNvPicPr preferRelativeResize="0"/>
                        </pic:nvPicPr>
                        <pic:blipFill>
                          <a:blip r:embed="rId38"/>
                          <a:srcRect b="0" l="0" r="0" t="0"/>
                          <a:stretch>
                            <a:fillRect/>
                          </a:stretch>
                        </pic:blipFill>
                        <pic:spPr>
                          <a:xfrm rot="3950944">
                            <a:off x="0" y="0"/>
                            <a:ext cx="2113915" cy="11461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3103880</wp:posOffset>
                  </wp:positionH>
                  <wp:positionV relativeFrom="paragraph">
                    <wp:posOffset>2449195</wp:posOffset>
                  </wp:positionV>
                  <wp:extent cx="2257425" cy="1240790"/>
                  <wp:effectExtent b="159149" l="476048" r="476048" t="159149"/>
                  <wp:wrapSquare wrapText="bothSides" distB="0" distT="0" distL="114300" distR="114300"/>
                  <wp:docPr descr="A cup of coffee and a bottle of juice&#10;&#10;Description automatically generated" id="2144537270" name="image6.png"/>
                  <a:graphic>
                    <a:graphicData uri="http://schemas.openxmlformats.org/drawingml/2006/picture">
                      <pic:pic>
                        <pic:nvPicPr>
                          <pic:cNvPr descr="A cup of coffee and a bottle of juice&#10;&#10;Description automatically generated" id="0" name="image6.png"/>
                          <pic:cNvPicPr preferRelativeResize="0"/>
                        </pic:nvPicPr>
                        <pic:blipFill>
                          <a:blip r:embed="rId39"/>
                          <a:srcRect b="7938" l="2797" r="0" t="0"/>
                          <a:stretch>
                            <a:fillRect/>
                          </a:stretch>
                        </pic:blipFill>
                        <pic:spPr>
                          <a:xfrm rot="3626569">
                            <a:off x="0" y="0"/>
                            <a:ext cx="2257425" cy="124079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1445260</wp:posOffset>
                  </wp:positionH>
                  <wp:positionV relativeFrom="paragraph">
                    <wp:posOffset>2697480</wp:posOffset>
                  </wp:positionV>
                  <wp:extent cx="2252345" cy="1202690"/>
                  <wp:effectExtent b="0" l="0" r="0" t="0"/>
                  <wp:wrapSquare wrapText="bothSides" distB="0" distT="0" distL="114300" distR="114300"/>
                  <wp:docPr descr="Immagine che contiene verdura, pomodoro, Cibo naturale, frutto&#10;&#10;Descrizione generata automaticamente" id="2144537359" name="image84.png"/>
                  <a:graphic>
                    <a:graphicData uri="http://schemas.openxmlformats.org/drawingml/2006/picture">
                      <pic:pic>
                        <pic:nvPicPr>
                          <pic:cNvPr descr="Immagine che contiene verdura, pomodoro, Cibo naturale, frutto&#10;&#10;Descrizione generata automaticamente" id="0" name="image84.png"/>
                          <pic:cNvPicPr preferRelativeResize="0"/>
                        </pic:nvPicPr>
                        <pic:blipFill>
                          <a:blip r:embed="rId40"/>
                          <a:srcRect b="0" l="0" r="0" t="0"/>
                          <a:stretch>
                            <a:fillRect/>
                          </a:stretch>
                        </pic:blipFill>
                        <pic:spPr>
                          <a:xfrm rot="5400000">
                            <a:off x="0" y="0"/>
                            <a:ext cx="2252345" cy="1202690"/>
                          </a:xfrm>
                          <a:prstGeom prst="rect"/>
                          <a:ln/>
                        </pic:spPr>
                      </pic:pic>
                    </a:graphicData>
                  </a:graphic>
                </wp:anchor>
              </w:drawing>
            </w:r>
          </w:p>
        </w:tc>
      </w:tr>
    </w:tbl>
    <w:p w:rsidR="00000000" w:rsidDel="00000000" w:rsidP="00000000" w:rsidRDefault="00000000" w:rsidRPr="00000000" w14:paraId="000001B5">
      <w:pPr>
        <w:spacing w:after="120" w:before="120" w:line="336" w:lineRule="auto"/>
        <w:ind w:left="360" w:firstLine="0"/>
        <w:rPr>
          <w:b w:val="1"/>
          <w:bCs w:val="1"/>
          <w:color w:val="e97132"/>
          <w:sz w:val="28"/>
          <w:szCs w:val="28"/>
        </w:rPr>
      </w:pPr>
      <w:r w:rsidDel="00000000" w:rsidR="00000000" w:rsidRPr="00000000">
        <w:rPr>
          <w:rtl w:val="0"/>
        </w:rPr>
      </w:r>
    </w:p>
    <w:p w:rsidR="00000000" w:rsidDel="00000000" w:rsidP="00000000" w:rsidRDefault="00000000" w:rsidRPr="00000000" w14:paraId="000001B6">
      <w:pPr>
        <w:jc w:val="both"/>
        <w:rPr/>
      </w:pPr>
      <w:r w:rsidDel="00000000" w:rsidR="00000000" w:rsidRPr="00000000">
        <w:rPr>
          <w:rFonts w:ascii="Cambria" w:cs="Cambria" w:eastAsia="Cambria" w:hAnsi="Cambria"/>
          <w:b w:val="1"/>
          <w:bCs w:val="1"/>
          <w:color w:val="ffc000"/>
          <w:sz w:val="28"/>
          <w:szCs w:val="28"/>
          <w:rtl w:val="0"/>
        </w:rPr>
        <w:t xml:space="preserve">GIOCO 5 - Bingo con cibi e bevande</w:t>
      </w:r>
      <w:r w:rsidDel="00000000" w:rsidR="00000000" w:rsidRPr="00000000">
        <w:rPr>
          <w:rtl w:val="0"/>
        </w:rPr>
      </w:r>
    </w:p>
    <w:p w:rsidR="00000000" w:rsidDel="00000000" w:rsidP="00000000" w:rsidRDefault="00000000" w:rsidRPr="00000000" w14:paraId="000001B7">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Insieme agli studenti, crea tabelle da bingo con tutti i cibi e le bevande dell’Attività 1 del Toolkit, come nell’esempio seguente. Prepara anche un sacchetto con carte che raffigurano gli stessi elementi presenti nelle tabelle del bingo.</w:t>
      </w:r>
    </w:p>
    <w:p w:rsidR="00000000" w:rsidDel="00000000" w:rsidP="00000000" w:rsidRDefault="00000000" w:rsidRPr="00000000" w14:paraId="000001B8">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Dai a ciascuno studente una tabella da bingo.</w:t>
      </w:r>
    </w:p>
    <w:p w:rsidR="00000000" w:rsidDel="00000000" w:rsidP="00000000" w:rsidRDefault="00000000" w:rsidRPr="00000000" w14:paraId="000001B9">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Inizia a estrarre una carta alla volta dal sacchetto e pronuncia ad alta voce l’elemento rappresentato.</w:t>
      </w:r>
    </w:p>
    <w:p w:rsidR="00000000" w:rsidDel="00000000" w:rsidP="00000000" w:rsidRDefault="00000000" w:rsidRPr="00000000" w14:paraId="000001BA">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Gli studenti che hanno quel cibo o bevanda lo eliminano dalla loro tabella con una croce (X).</w:t>
      </w:r>
    </w:p>
    <w:p w:rsidR="00000000" w:rsidDel="00000000" w:rsidP="00000000" w:rsidRDefault="00000000" w:rsidRPr="00000000" w14:paraId="000001BB">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16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Lo studente che termina per primo vince il gioco. Deve ripetere i nomi dei cibi e delle bevande presenti nella sua tabella del bingo per verificare che siano corretti.</w:t>
      </w:r>
    </w:p>
    <w:p w:rsidR="00000000" w:rsidDel="00000000" w:rsidP="00000000" w:rsidRDefault="00000000" w:rsidRPr="00000000" w14:paraId="000001BC">
      <w:pPr>
        <w:jc w:val="both"/>
        <w:rPr/>
      </w:pPr>
      <w:r w:rsidDel="00000000" w:rsidR="00000000" w:rsidRPr="00000000">
        <w:rPr>
          <w:rtl w:val="0"/>
        </w:rPr>
      </w:r>
    </w:p>
    <w:tbl>
      <w:tblPr>
        <w:tblStyle w:val="Table16"/>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107" w:val="clear"/>
          </w:tcPr>
          <w:p w:rsidR="00000000" w:rsidDel="00000000" w:rsidP="00000000" w:rsidRDefault="00000000" w:rsidRPr="00000000" w14:paraId="000001BD">
            <w:pPr>
              <w:jc w:val="both"/>
              <w:rPr/>
            </w:pPr>
            <w:r w:rsidDel="00000000" w:rsidR="00000000" w:rsidRPr="00000000">
              <w:rPr>
                <w:rtl w:val="0"/>
              </w:rPr>
              <w:t xml:space="preserve">Puoi anche progettare questa attività come compito a casa utilizzando LearningApps o Wordwall.</w:t>
            </w:r>
            <w:r w:rsidDel="00000000" w:rsidR="00000000" w:rsidRPr="00000000">
              <w:drawing>
                <wp:anchor allowOverlap="1" behindDoc="0" distB="0" distT="0" distL="114300" distR="114300" hidden="0" layoutInCell="1" locked="0" relativeHeight="0" simplePos="0">
                  <wp:simplePos x="0" y="0"/>
                  <wp:positionH relativeFrom="column">
                    <wp:posOffset>4486275</wp:posOffset>
                  </wp:positionH>
                  <wp:positionV relativeFrom="paragraph">
                    <wp:posOffset>19050</wp:posOffset>
                  </wp:positionV>
                  <wp:extent cx="835025" cy="816610"/>
                  <wp:effectExtent b="19050" l="19050" r="19050" t="19050"/>
                  <wp:wrapSquare wrapText="bothSides" distB="0" distT="0" distL="114300" distR="114300"/>
                  <wp:docPr descr="Imagen que contiene persona, hombre, sostener, viendo&#10;&#10;Descripción generada automáticamente" id="2144537348" name="image14.png"/>
                  <a:graphic>
                    <a:graphicData uri="http://schemas.openxmlformats.org/drawingml/2006/picture">
                      <pic:pic>
                        <pic:nvPicPr>
                          <pic:cNvPr descr="Imagen que contiene persona, hombre, sostener, viendo&#10;&#10;Descripción generada automáticamente" id="0" name="image14.png"/>
                          <pic:cNvPicPr preferRelativeResize="0"/>
                        </pic:nvPicPr>
                        <pic:blipFill>
                          <a:blip r:embed="rId13"/>
                          <a:srcRect b="0" l="0" r="0" t="0"/>
                          <a:stretch>
                            <a:fillRect/>
                          </a:stretch>
                        </pic:blipFill>
                        <pic:spPr>
                          <a:xfrm>
                            <a:off x="0" y="0"/>
                            <a:ext cx="835025" cy="816610"/>
                          </a:xfrm>
                          <a:prstGeom prst="rect"/>
                          <a:ln w="19050">
                            <a:solidFill>
                              <a:srgbClr val="FFCD2D"/>
                            </a:solidFill>
                            <a:prstDash val="solid"/>
                          </a:ln>
                        </pic:spPr>
                      </pic:pic>
                    </a:graphicData>
                  </a:graphic>
                </wp:anchor>
              </w:drawing>
            </w:r>
          </w:p>
        </w:tc>
      </w:tr>
    </w:tbl>
    <w:p w:rsidR="00000000" w:rsidDel="00000000" w:rsidP="00000000" w:rsidRDefault="00000000" w:rsidRPr="00000000" w14:paraId="000001BE">
      <w:pPr>
        <w:jc w:val="both"/>
        <w:rPr/>
      </w:pPr>
      <w:r w:rsidDel="00000000" w:rsidR="00000000" w:rsidRPr="00000000">
        <w:rPr>
          <w:rtl w:val="0"/>
        </w:rPr>
      </w:r>
    </w:p>
    <w:tbl>
      <w:tblPr>
        <w:tblStyle w:val="Table17"/>
        <w:tblpPr w:leftFromText="141" w:rightFromText="141" w:topFromText="0" w:bottomFromText="0" w:vertAnchor="text" w:horzAnchor="text" w:tblpX="782.0000000000005" w:tblpY="157"/>
        <w:tblW w:w="751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16"/>
        <w:gridCol w:w="2541"/>
        <w:gridCol w:w="2553"/>
        <w:tblGridChange w:id="0">
          <w:tblGrid>
            <w:gridCol w:w="2416"/>
            <w:gridCol w:w="2541"/>
            <w:gridCol w:w="2553"/>
          </w:tblGrid>
        </w:tblGridChange>
      </w:tblGrid>
      <w:tr>
        <w:trPr>
          <w:cantSplit w:val="0"/>
          <w:trHeight w:val="2832" w:hRule="atLeast"/>
          <w:tblHeader w:val="0"/>
        </w:trPr>
        <w:tc>
          <w:tcPr/>
          <w:p w:rsidR="00000000" w:rsidDel="00000000" w:rsidP="00000000" w:rsidRDefault="00000000" w:rsidRPr="00000000" w14:paraId="000001BF">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128905</wp:posOffset>
                  </wp:positionH>
                  <wp:positionV relativeFrom="paragraph">
                    <wp:posOffset>381000</wp:posOffset>
                  </wp:positionV>
                  <wp:extent cx="1255395" cy="1387475"/>
                  <wp:effectExtent b="0" l="0" r="0" t="0"/>
                  <wp:wrapSquare wrapText="bothSides" distB="0" distT="0" distL="114300" distR="114300"/>
                  <wp:docPr descr="La cara de un plátano&#10;&#10;Descripción generada automáticamente con confianza media" id="2144537285" name="image17.png"/>
                  <a:graphic>
                    <a:graphicData uri="http://schemas.openxmlformats.org/drawingml/2006/picture">
                      <pic:pic>
                        <pic:nvPicPr>
                          <pic:cNvPr descr="La cara de un plátano&#10;&#10;Descripción generada automáticamente con confianza media" id="0" name="image17.png"/>
                          <pic:cNvPicPr preferRelativeResize="0"/>
                        </pic:nvPicPr>
                        <pic:blipFill>
                          <a:blip r:embed="rId41"/>
                          <a:srcRect b="0" l="21417" r="0" t="9897"/>
                          <a:stretch>
                            <a:fillRect/>
                          </a:stretch>
                        </pic:blipFill>
                        <pic:spPr>
                          <a:xfrm>
                            <a:off x="0" y="0"/>
                            <a:ext cx="1255395" cy="1387475"/>
                          </a:xfrm>
                          <a:prstGeom prst="rect"/>
                          <a:ln/>
                        </pic:spPr>
                      </pic:pic>
                    </a:graphicData>
                  </a:graphic>
                </wp:anchor>
              </w:drawing>
            </w:r>
          </w:p>
        </w:tc>
        <w:tc>
          <w:tcPr>
            <w:vAlign w:val="center"/>
          </w:tcPr>
          <w:p w:rsidR="00000000" w:rsidDel="00000000" w:rsidP="00000000" w:rsidRDefault="00000000" w:rsidRPr="00000000" w14:paraId="000001C0">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172085</wp:posOffset>
                  </wp:positionH>
                  <wp:positionV relativeFrom="paragraph">
                    <wp:posOffset>135799</wp:posOffset>
                  </wp:positionV>
                  <wp:extent cx="1133475" cy="1162050"/>
                  <wp:effectExtent b="0" l="0" r="0" t="0"/>
                  <wp:wrapSquare wrapText="bothSides" distB="0" distT="0" distL="114300" distR="114300"/>
                  <wp:docPr descr="Una fruta de color naranja&#10;&#10;Descripción generada automáticamente" id="2144537273" name="image5.png"/>
                  <a:graphic>
                    <a:graphicData uri="http://schemas.openxmlformats.org/drawingml/2006/picture">
                      <pic:pic>
                        <pic:nvPicPr>
                          <pic:cNvPr descr="Una fruta de color naranja&#10;&#10;Descripción generada automáticamente" id="0" name="image5.png"/>
                          <pic:cNvPicPr preferRelativeResize="0"/>
                        </pic:nvPicPr>
                        <pic:blipFill>
                          <a:blip r:embed="rId42"/>
                          <a:srcRect b="0" l="0" r="0" t="0"/>
                          <a:stretch>
                            <a:fillRect/>
                          </a:stretch>
                        </pic:blipFill>
                        <pic:spPr>
                          <a:xfrm>
                            <a:off x="0" y="0"/>
                            <a:ext cx="1133475" cy="1162050"/>
                          </a:xfrm>
                          <a:prstGeom prst="rect"/>
                          <a:ln/>
                        </pic:spPr>
                      </pic:pic>
                    </a:graphicData>
                  </a:graphic>
                </wp:anchor>
              </w:drawing>
            </w:r>
          </w:p>
        </w:tc>
        <w:tc>
          <w:tcPr>
            <w:vAlign w:val="center"/>
          </w:tcPr>
          <w:p w:rsidR="00000000" w:rsidDel="00000000" w:rsidP="00000000" w:rsidRDefault="00000000" w:rsidRPr="00000000" w14:paraId="000001C1">
            <w:pPr>
              <w:spacing w:after="120" w:before="120" w:line="336" w:lineRule="auto"/>
              <w:jc w:val="center"/>
              <w:rPr/>
            </w:pPr>
            <w:r w:rsidDel="00000000" w:rsidR="00000000" w:rsidRPr="00000000">
              <w:rPr/>
              <w:drawing>
                <wp:inline distB="0" distT="0" distL="0" distR="0">
                  <wp:extent cx="1438001" cy="1145332"/>
                  <wp:effectExtent b="0" l="0" r="0" t="0"/>
                  <wp:docPr descr="Una lechuga verde&#10;&#10;Descripción generada automáticamente con confianza media" id="2144537286" name="image15.png"/>
                  <a:graphic>
                    <a:graphicData uri="http://schemas.openxmlformats.org/drawingml/2006/picture">
                      <pic:pic>
                        <pic:nvPicPr>
                          <pic:cNvPr descr="Una lechuga verde&#10;&#10;Descripción generada automáticamente con confianza media" id="0" name="image15.png"/>
                          <pic:cNvPicPr preferRelativeResize="0"/>
                        </pic:nvPicPr>
                        <pic:blipFill>
                          <a:blip r:embed="rId43"/>
                          <a:srcRect b="20750" l="0" r="12622" t="8132"/>
                          <a:stretch>
                            <a:fillRect/>
                          </a:stretch>
                        </pic:blipFill>
                        <pic:spPr>
                          <a:xfrm>
                            <a:off x="0" y="0"/>
                            <a:ext cx="1438001" cy="1145332"/>
                          </a:xfrm>
                          <a:prstGeom prst="rect"/>
                          <a:ln/>
                        </pic:spPr>
                      </pic:pic>
                    </a:graphicData>
                  </a:graphic>
                </wp:inline>
              </w:drawing>
            </w:r>
            <w:r w:rsidDel="00000000" w:rsidR="00000000" w:rsidRPr="00000000">
              <w:rPr>
                <w:rtl w:val="0"/>
              </w:rPr>
            </w:r>
          </w:p>
        </w:tc>
      </w:tr>
      <w:tr>
        <w:trPr>
          <w:cantSplit w:val="0"/>
          <w:trHeight w:val="1770" w:hRule="atLeast"/>
          <w:tblHeader w:val="0"/>
        </w:trPr>
        <w:tc>
          <w:tcPr>
            <w:vAlign w:val="center"/>
          </w:tcPr>
          <w:p w:rsidR="00000000" w:rsidDel="00000000" w:rsidP="00000000" w:rsidRDefault="00000000" w:rsidRPr="00000000" w14:paraId="000001C2">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132713</wp:posOffset>
                  </wp:positionH>
                  <wp:positionV relativeFrom="paragraph">
                    <wp:posOffset>-970277</wp:posOffset>
                  </wp:positionV>
                  <wp:extent cx="1151255" cy="1196975"/>
                  <wp:effectExtent b="0" l="0" r="0" t="0"/>
                  <wp:wrapSquare wrapText="bothSides" distB="0" distT="0" distL="114300" distR="114300"/>
                  <wp:docPr descr="Un tomate en un fondo blanco&#10;&#10;Descripción generada automáticamente" id="2144537309" name="image34.png"/>
                  <a:graphic>
                    <a:graphicData uri="http://schemas.openxmlformats.org/drawingml/2006/picture">
                      <pic:pic>
                        <pic:nvPicPr>
                          <pic:cNvPr descr="Un tomate en un fondo blanco&#10;&#10;Descripción generada automáticamente" id="0" name="image34.png"/>
                          <pic:cNvPicPr preferRelativeResize="0"/>
                        </pic:nvPicPr>
                        <pic:blipFill>
                          <a:blip r:embed="rId44"/>
                          <a:srcRect b="0" l="0" r="0" t="0"/>
                          <a:stretch>
                            <a:fillRect/>
                          </a:stretch>
                        </pic:blipFill>
                        <pic:spPr>
                          <a:xfrm>
                            <a:off x="0" y="0"/>
                            <a:ext cx="1151255" cy="1196975"/>
                          </a:xfrm>
                          <a:prstGeom prst="rect"/>
                          <a:ln/>
                        </pic:spPr>
                      </pic:pic>
                    </a:graphicData>
                  </a:graphic>
                </wp:anchor>
              </w:drawing>
            </w:r>
          </w:p>
        </w:tc>
        <w:tc>
          <w:tcPr>
            <w:vAlign w:val="center"/>
          </w:tcPr>
          <w:p w:rsidR="00000000" w:rsidDel="00000000" w:rsidP="00000000" w:rsidRDefault="00000000" w:rsidRPr="00000000" w14:paraId="000001C3">
            <w:pPr>
              <w:spacing w:after="120" w:before="120" w:line="336" w:lineRule="auto"/>
              <w:jc w:val="center"/>
              <w:rPr/>
            </w:pPr>
            <w:r w:rsidDel="00000000" w:rsidR="00000000" w:rsidRPr="00000000">
              <w:rPr/>
              <w:drawing>
                <wp:inline distB="0" distT="0" distL="0" distR="0">
                  <wp:extent cx="1180160" cy="1620457"/>
                  <wp:effectExtent b="0" l="0" r="0" t="0"/>
                  <wp:docPr descr="Botella de plástico&#10;&#10;Descripción generada automáticamente" id="2144537288" name="image23.png"/>
                  <a:graphic>
                    <a:graphicData uri="http://schemas.openxmlformats.org/drawingml/2006/picture">
                      <pic:pic>
                        <pic:nvPicPr>
                          <pic:cNvPr descr="Botella de plástico&#10;&#10;Descripción generada automáticamente" id="0" name="image23.png"/>
                          <pic:cNvPicPr preferRelativeResize="0"/>
                        </pic:nvPicPr>
                        <pic:blipFill>
                          <a:blip r:embed="rId45"/>
                          <a:srcRect b="9454" l="21025" r="0" t="13532"/>
                          <a:stretch>
                            <a:fillRect/>
                          </a:stretch>
                        </pic:blipFill>
                        <pic:spPr>
                          <a:xfrm>
                            <a:off x="0" y="0"/>
                            <a:ext cx="1180160" cy="1620457"/>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C4">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271145</wp:posOffset>
                  </wp:positionH>
                  <wp:positionV relativeFrom="paragraph">
                    <wp:posOffset>-169543</wp:posOffset>
                  </wp:positionV>
                  <wp:extent cx="856615" cy="989965"/>
                  <wp:effectExtent b="0" l="0" r="0" t="0"/>
                  <wp:wrapSquare wrapText="bothSides" distB="0" distT="0" distL="114300" distR="114300"/>
                  <wp:docPr descr="Huevo de color naranja&#10;&#10;Descripción generada automáticamente" id="2144537312" name="image35.png"/>
                  <a:graphic>
                    <a:graphicData uri="http://schemas.openxmlformats.org/drawingml/2006/picture">
                      <pic:pic>
                        <pic:nvPicPr>
                          <pic:cNvPr descr="Huevo de color naranja&#10;&#10;Descripción generada automáticamente" id="0" name="image35.png"/>
                          <pic:cNvPicPr preferRelativeResize="0"/>
                        </pic:nvPicPr>
                        <pic:blipFill>
                          <a:blip r:embed="rId46"/>
                          <a:srcRect b="0" l="0" r="0" t="0"/>
                          <a:stretch>
                            <a:fillRect/>
                          </a:stretch>
                        </pic:blipFill>
                        <pic:spPr>
                          <a:xfrm>
                            <a:off x="0" y="0"/>
                            <a:ext cx="856615" cy="989965"/>
                          </a:xfrm>
                          <a:prstGeom prst="rect"/>
                          <a:ln/>
                        </pic:spPr>
                      </pic:pic>
                    </a:graphicData>
                  </a:graphic>
                </wp:anchor>
              </w:drawing>
            </w:r>
          </w:p>
        </w:tc>
      </w:tr>
    </w:tbl>
    <w:p w:rsidR="00000000" w:rsidDel="00000000" w:rsidP="00000000" w:rsidRDefault="00000000" w:rsidRPr="00000000" w14:paraId="000001C5">
      <w:pPr>
        <w:spacing w:after="120" w:before="120" w:line="336" w:lineRule="auto"/>
        <w:ind w:left="360" w:firstLine="0"/>
        <w:jc w:val="both"/>
        <w:rPr/>
      </w:pPr>
      <w:r w:rsidDel="00000000" w:rsidR="00000000" w:rsidRPr="00000000">
        <w:rPr>
          <w:rtl w:val="0"/>
        </w:rPr>
      </w:r>
    </w:p>
    <w:p w:rsidR="00000000" w:rsidDel="00000000" w:rsidP="00000000" w:rsidRDefault="00000000" w:rsidRPr="00000000" w14:paraId="000001C6">
      <w:pPr>
        <w:jc w:val="both"/>
        <w:rPr>
          <w:b w:val="1"/>
          <w:bCs w:val="1"/>
          <w:color w:val="e97132"/>
          <w:sz w:val="28"/>
          <w:szCs w:val="28"/>
        </w:rPr>
      </w:pPr>
      <w:r w:rsidDel="00000000" w:rsidR="00000000" w:rsidRPr="00000000">
        <w:rPr>
          <w:rtl w:val="0"/>
        </w:rPr>
      </w:r>
    </w:p>
    <w:p w:rsidR="00000000" w:rsidDel="00000000" w:rsidP="00000000" w:rsidRDefault="00000000" w:rsidRPr="00000000" w14:paraId="000001C7">
      <w:pPr>
        <w:jc w:val="both"/>
        <w:rPr>
          <w:b w:val="1"/>
          <w:bCs w:val="1"/>
          <w:color w:val="e97132"/>
          <w:sz w:val="28"/>
          <w:szCs w:val="28"/>
        </w:rPr>
      </w:pPr>
      <w:r w:rsidDel="00000000" w:rsidR="00000000" w:rsidRPr="00000000">
        <w:rPr>
          <w:rtl w:val="0"/>
        </w:rPr>
      </w:r>
    </w:p>
    <w:p w:rsidR="00000000" w:rsidDel="00000000" w:rsidP="00000000" w:rsidRDefault="00000000" w:rsidRPr="00000000" w14:paraId="000001C8">
      <w:pPr>
        <w:jc w:val="both"/>
        <w:rPr>
          <w:b w:val="1"/>
          <w:bCs w:val="1"/>
          <w:color w:val="e97132"/>
          <w:sz w:val="28"/>
          <w:szCs w:val="28"/>
        </w:rPr>
      </w:pPr>
      <w:r w:rsidDel="00000000" w:rsidR="00000000" w:rsidRPr="00000000">
        <w:rPr>
          <w:rtl w:val="0"/>
        </w:rPr>
      </w:r>
    </w:p>
    <w:p w:rsidR="00000000" w:rsidDel="00000000" w:rsidP="00000000" w:rsidRDefault="00000000" w:rsidRPr="00000000" w14:paraId="000001C9">
      <w:pPr>
        <w:jc w:val="both"/>
        <w:rPr>
          <w:b w:val="1"/>
          <w:bCs w:val="1"/>
          <w:color w:val="e97132"/>
          <w:sz w:val="28"/>
          <w:szCs w:val="28"/>
        </w:rPr>
      </w:pPr>
      <w:r w:rsidDel="00000000" w:rsidR="00000000" w:rsidRPr="00000000">
        <w:rPr>
          <w:rtl w:val="0"/>
        </w:rPr>
      </w:r>
    </w:p>
    <w:p w:rsidR="00000000" w:rsidDel="00000000" w:rsidP="00000000" w:rsidRDefault="00000000" w:rsidRPr="00000000" w14:paraId="000001CA">
      <w:pPr>
        <w:jc w:val="both"/>
        <w:rPr>
          <w:b w:val="1"/>
          <w:bCs w:val="1"/>
          <w:color w:val="e97132"/>
          <w:sz w:val="28"/>
          <w:szCs w:val="28"/>
        </w:rPr>
      </w:pPr>
      <w:r w:rsidDel="00000000" w:rsidR="00000000" w:rsidRPr="00000000">
        <w:rPr>
          <w:rtl w:val="0"/>
        </w:rPr>
      </w:r>
    </w:p>
    <w:p w:rsidR="00000000" w:rsidDel="00000000" w:rsidP="00000000" w:rsidRDefault="00000000" w:rsidRPr="00000000" w14:paraId="000001CB">
      <w:pPr>
        <w:jc w:val="both"/>
        <w:rPr>
          <w:b w:val="1"/>
          <w:bCs w:val="1"/>
          <w:color w:val="e97132"/>
          <w:sz w:val="28"/>
          <w:szCs w:val="28"/>
        </w:rPr>
      </w:pPr>
      <w:r w:rsidDel="00000000" w:rsidR="00000000" w:rsidRPr="00000000">
        <w:rPr>
          <w:rtl w:val="0"/>
        </w:rPr>
      </w:r>
    </w:p>
    <w:p w:rsidR="00000000" w:rsidDel="00000000" w:rsidP="00000000" w:rsidRDefault="00000000" w:rsidRPr="00000000" w14:paraId="000001CC">
      <w:pPr>
        <w:jc w:val="both"/>
        <w:rPr>
          <w:b w:val="1"/>
          <w:bCs w:val="1"/>
          <w:color w:val="e97132"/>
          <w:sz w:val="28"/>
          <w:szCs w:val="28"/>
        </w:rPr>
      </w:pPr>
      <w:r w:rsidDel="00000000" w:rsidR="00000000" w:rsidRPr="00000000">
        <w:rPr>
          <w:rtl w:val="0"/>
        </w:rPr>
      </w:r>
    </w:p>
    <w:p w:rsidR="00000000" w:rsidDel="00000000" w:rsidP="00000000" w:rsidRDefault="00000000" w:rsidRPr="00000000" w14:paraId="000001CD">
      <w:pPr>
        <w:jc w:val="both"/>
        <w:rPr>
          <w:b w:val="1"/>
          <w:bCs w:val="1"/>
          <w:color w:val="e97132"/>
          <w:sz w:val="28"/>
          <w:szCs w:val="28"/>
        </w:rPr>
      </w:pPr>
      <w:r w:rsidDel="00000000" w:rsidR="00000000" w:rsidRPr="00000000">
        <w:rPr>
          <w:rtl w:val="0"/>
        </w:rPr>
      </w:r>
    </w:p>
    <w:p w:rsidR="00000000" w:rsidDel="00000000" w:rsidP="00000000" w:rsidRDefault="00000000" w:rsidRPr="00000000" w14:paraId="000001CE">
      <w:pPr>
        <w:jc w:val="both"/>
        <w:rPr>
          <w:b w:val="1"/>
          <w:bCs w:val="1"/>
          <w:color w:val="e97132"/>
          <w:sz w:val="28"/>
          <w:szCs w:val="28"/>
        </w:rPr>
      </w:pPr>
      <w:r w:rsidDel="00000000" w:rsidR="00000000" w:rsidRPr="00000000">
        <w:rPr>
          <w:rtl w:val="0"/>
        </w:rPr>
      </w:r>
    </w:p>
    <w:p w:rsidR="00000000" w:rsidDel="00000000" w:rsidP="00000000" w:rsidRDefault="00000000" w:rsidRPr="00000000" w14:paraId="000001CF">
      <w:pPr>
        <w:jc w:val="both"/>
        <w:rPr>
          <w:b w:val="1"/>
          <w:bCs w:val="1"/>
          <w:color w:val="e97132"/>
          <w:sz w:val="28"/>
          <w:szCs w:val="28"/>
        </w:rPr>
      </w:pPr>
      <w:r w:rsidDel="00000000" w:rsidR="00000000" w:rsidRPr="00000000">
        <w:rPr>
          <w:rtl w:val="0"/>
        </w:rPr>
      </w:r>
    </w:p>
    <w:p w:rsidR="00000000" w:rsidDel="00000000" w:rsidP="00000000" w:rsidRDefault="00000000" w:rsidRPr="00000000" w14:paraId="000001D0">
      <w:pPr>
        <w:jc w:val="both"/>
        <w:rPr>
          <w:rFonts w:ascii="Cambria" w:cs="Cambria" w:eastAsia="Cambria" w:hAnsi="Cambria"/>
          <w:b w:val="1"/>
          <w:bCs w:val="1"/>
          <w:color w:val="ffc000"/>
          <w:sz w:val="28"/>
          <w:szCs w:val="28"/>
        </w:rPr>
      </w:pPr>
      <w:r w:rsidDel="00000000" w:rsidR="00000000" w:rsidRPr="00000000">
        <w:rPr>
          <w:rtl w:val="0"/>
        </w:rPr>
      </w:r>
    </w:p>
    <w:p w:rsidR="00000000" w:rsidDel="00000000" w:rsidP="00000000" w:rsidRDefault="00000000" w:rsidRPr="00000000" w14:paraId="000001D1">
      <w:pPr>
        <w:jc w:val="both"/>
        <w:rPr/>
      </w:pPr>
      <w:r w:rsidDel="00000000" w:rsidR="00000000" w:rsidRPr="00000000">
        <w:rPr>
          <w:rFonts w:ascii="Cambria" w:cs="Cambria" w:eastAsia="Cambria" w:hAnsi="Cambria"/>
          <w:b w:val="1"/>
          <w:bCs w:val="1"/>
          <w:color w:val="ffc000"/>
          <w:sz w:val="28"/>
          <w:szCs w:val="28"/>
          <w:rtl w:val="0"/>
        </w:rPr>
        <w:t xml:space="preserve">GIOCO 6 - Mangiare nel mondo</w:t>
      </w:r>
      <w:r w:rsidDel="00000000" w:rsidR="00000000" w:rsidRPr="00000000">
        <w:rPr>
          <w:rtl w:val="0"/>
        </w:rPr>
      </w:r>
    </w:p>
    <w:p w:rsidR="00000000" w:rsidDel="00000000" w:rsidP="00000000" w:rsidRDefault="00000000" w:rsidRPr="00000000" w14:paraId="000001D2">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Stampa le immagini qui sotto (o immagini simili).</w:t>
      </w:r>
    </w:p>
    <w:p w:rsidR="00000000" w:rsidDel="00000000" w:rsidP="00000000" w:rsidRDefault="00000000" w:rsidRPr="00000000" w14:paraId="000001D3">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Chiedi agli studenti di osservare questi luoghi dove si può mangiare. Guida la conversazione con domande come: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Dove ti piace mangiare? Dove non ti piace mangiare? Conosci i nomi degli oggetti nelle foto?</w:t>
      </w:r>
      <w:r w:rsidDel="00000000" w:rsidR="00000000" w:rsidRPr="00000000">
        <w:rPr>
          <w:rtl w:val="0"/>
        </w:rPr>
      </w:r>
    </w:p>
    <w:p w:rsidR="00000000" w:rsidDel="00000000" w:rsidP="00000000" w:rsidRDefault="00000000" w:rsidRPr="00000000" w14:paraId="000001D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8.00000000000006" w:lineRule="auto"/>
        <w:ind w:left="720"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tbl>
      <w:tblPr>
        <w:tblStyle w:val="Table18"/>
        <w:tblW w:w="881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17" w:hRule="atLeast"/>
          <w:tblHeader w:val="0"/>
        </w:trPr>
        <w:tc>
          <w:tcPr>
            <w:shd w:fill="ffc000" w:val="clear"/>
          </w:tcPr>
          <w:p w:rsidR="00000000" w:rsidDel="00000000" w:rsidP="00000000" w:rsidRDefault="00000000" w:rsidRPr="00000000" w14:paraId="000001D5">
            <w:pPr>
              <w:spacing w:line="240" w:lineRule="auto"/>
              <w:jc w:val="both"/>
              <w:rPr/>
            </w:pPr>
            <w:r w:rsidDel="00000000" w:rsidR="00000000" w:rsidRPr="00000000">
              <w:rPr>
                <w:rtl w:val="0"/>
              </w:rPr>
              <w:t xml:space="preserve">Guida gli studenti ad espandere le loro competenze linguistiche con le seguenti domande: “Immagina una tavola apparecchiata per un pasto – quali oggetti vedi? Forse piatti, ciotole, bicchieri o anche bacchette o forchette. Riesci a pensare a cibi che si mangiano con le mani o che richiedono posate? Quali preferisci e perché? In questo paese, le tavole potrebbero includere disposizioni specifiche – hai notato qualcosa di interessante?”</w:t>
            </w:r>
            <w:r w:rsidDel="00000000" w:rsidR="00000000" w:rsidRPr="00000000">
              <w:drawing>
                <wp:anchor allowOverlap="1" behindDoc="0" distB="0" distT="0" distL="114300" distR="114300" hidden="0" layoutInCell="1" locked="0" relativeHeight="0" simplePos="0">
                  <wp:simplePos x="0" y="0"/>
                  <wp:positionH relativeFrom="column">
                    <wp:posOffset>4645025</wp:posOffset>
                  </wp:positionH>
                  <wp:positionV relativeFrom="paragraph">
                    <wp:posOffset>34290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272" name="image2.png"/>
                  <a:graphic>
                    <a:graphicData uri="http://schemas.openxmlformats.org/drawingml/2006/picture">
                      <pic:pic>
                        <pic:nvPicPr>
                          <pic:cNvPr descr="Imagen que contiene tabla, pequeño, computer, escritorio&#10;&#10;Descripción generada automáticamente" id="0" name="image2.png"/>
                          <pic:cNvPicPr preferRelativeResize="0"/>
                        </pic:nvPicPr>
                        <pic:blipFill>
                          <a:blip r:embed="rId34"/>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1D6">
            <w:pPr>
              <w:spacing w:line="240" w:lineRule="auto"/>
              <w:jc w:val="both"/>
              <w:rPr/>
            </w:pPr>
            <w:r w:rsidDel="00000000" w:rsidR="00000000" w:rsidRPr="00000000">
              <w:rPr>
                <w:rtl w:val="0"/>
              </w:rPr>
              <w:t xml:space="preserve">Non fare riferimenti espliciti ai paesi di origine degli studenti, ma lascia spazio alla riflessione interculturale.</w:t>
            </w:r>
          </w:p>
          <w:p w:rsidR="00000000" w:rsidDel="00000000" w:rsidP="00000000" w:rsidRDefault="00000000" w:rsidRPr="00000000" w14:paraId="000001D7">
            <w:pPr>
              <w:jc w:val="both"/>
              <w:rPr>
                <w:color w:val="000000"/>
              </w:rPr>
            </w:pPr>
            <w:r w:rsidDel="00000000" w:rsidR="00000000" w:rsidRPr="00000000">
              <w:rPr>
                <w:rtl w:val="0"/>
              </w:rPr>
            </w:r>
          </w:p>
        </w:tc>
      </w:tr>
    </w:tbl>
    <w:p w:rsidR="00000000" w:rsidDel="00000000" w:rsidP="00000000" w:rsidRDefault="00000000" w:rsidRPr="00000000" w14:paraId="000001D8">
      <w:pPr>
        <w:jc w:val="both"/>
        <w:rPr/>
      </w:pPr>
      <w:r w:rsidDel="00000000" w:rsidR="00000000" w:rsidRPr="00000000">
        <w:rPr>
          <w:rtl w:val="0"/>
        </w:rPr>
      </w:r>
    </w:p>
    <w:p w:rsidR="00000000" w:rsidDel="00000000" w:rsidP="00000000" w:rsidRDefault="00000000" w:rsidRPr="00000000" w14:paraId="000001D9">
      <w:pPr>
        <w:jc w:val="both"/>
        <w:rPr/>
      </w:pPr>
      <w:r w:rsidDel="00000000" w:rsidR="00000000" w:rsidRPr="00000000">
        <w:rPr>
          <w:rtl w:val="0"/>
        </w:rPr>
      </w:r>
    </w:p>
    <w:tbl>
      <w:tblPr>
        <w:tblStyle w:val="Table19"/>
        <w:tblW w:w="8134.0" w:type="dxa"/>
        <w:jc w:val="left"/>
        <w:tblInd w:w="36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944"/>
        <w:gridCol w:w="4190"/>
        <w:tblGridChange w:id="0">
          <w:tblGrid>
            <w:gridCol w:w="3944"/>
            <w:gridCol w:w="4190"/>
          </w:tblGrid>
        </w:tblGridChange>
      </w:tblGrid>
      <w:tr>
        <w:trPr>
          <w:cantSplit w:val="0"/>
          <w:tblHeader w:val="0"/>
        </w:trPr>
        <w:tc>
          <w:tcPr>
            <w:gridSpan w:val="2"/>
          </w:tcPr>
          <w:p w:rsidR="00000000" w:rsidDel="00000000" w:rsidP="00000000" w:rsidRDefault="00000000" w:rsidRPr="00000000" w14:paraId="000001DA">
            <w:pPr>
              <w:jc w:val="both"/>
              <w:rPr/>
            </w:pPr>
            <w:r w:rsidDel="00000000" w:rsidR="00000000" w:rsidRPr="00000000">
              <w:rPr>
                <w:rtl w:val="0"/>
              </w:rPr>
            </w:r>
          </w:p>
        </w:tc>
      </w:tr>
      <w:tr>
        <w:trPr>
          <w:cantSplit w:val="0"/>
          <w:trHeight w:val="3246" w:hRule="atLeast"/>
          <w:tblHeader w:val="0"/>
        </w:trPr>
        <w:tc>
          <w:tcPr/>
          <w:p w:rsidR="00000000" w:rsidDel="00000000" w:rsidP="00000000" w:rsidRDefault="00000000" w:rsidRPr="00000000" w14:paraId="000001DC">
            <w:pPr>
              <w:spacing w:after="120" w:before="120" w:line="336" w:lineRule="auto"/>
              <w:jc w:val="center"/>
              <w:rPr>
                <w:b w:val="1"/>
                <w:bCs w:val="1"/>
                <w:color w:val="e97132"/>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-65131</wp:posOffset>
                  </wp:positionH>
                  <wp:positionV relativeFrom="paragraph">
                    <wp:posOffset>247741</wp:posOffset>
                  </wp:positionV>
                  <wp:extent cx="2525668" cy="1745106"/>
                  <wp:effectExtent b="0" l="0" r="0" t="0"/>
                  <wp:wrapSquare wrapText="bothSides" distB="0" distT="0" distL="114300" distR="114300"/>
                  <wp:docPr descr="A person holding a taco&#10;&#10;Description automatically generated" id="2144537313" name="image41.png"/>
                  <a:graphic>
                    <a:graphicData uri="http://schemas.openxmlformats.org/drawingml/2006/picture">
                      <pic:pic>
                        <pic:nvPicPr>
                          <pic:cNvPr descr="A person holding a taco&#10;&#10;Description automatically generated" id="0" name="image41.png"/>
                          <pic:cNvPicPr preferRelativeResize="0"/>
                        </pic:nvPicPr>
                        <pic:blipFill>
                          <a:blip r:embed="rId47"/>
                          <a:srcRect b="0" l="0" r="0" t="0"/>
                          <a:stretch>
                            <a:fillRect/>
                          </a:stretch>
                        </pic:blipFill>
                        <pic:spPr>
                          <a:xfrm>
                            <a:off x="0" y="0"/>
                            <a:ext cx="2525668" cy="1745106"/>
                          </a:xfrm>
                          <a:prstGeom prst="rect"/>
                          <a:ln/>
                        </pic:spPr>
                      </pic:pic>
                    </a:graphicData>
                  </a:graphic>
                </wp:anchor>
              </w:drawing>
            </w:r>
          </w:p>
        </w:tc>
        <w:tc>
          <w:tcPr/>
          <w:p w:rsidR="00000000" w:rsidDel="00000000" w:rsidP="00000000" w:rsidRDefault="00000000" w:rsidRPr="00000000" w14:paraId="000001DD">
            <w:pPr>
              <w:spacing w:after="120" w:before="120" w:line="336" w:lineRule="auto"/>
              <w:jc w:val="center"/>
              <w:rPr>
                <w:b w:val="1"/>
                <w:bCs w:val="1"/>
                <w:color w:val="e97132"/>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8892</wp:posOffset>
                  </wp:positionH>
                  <wp:positionV relativeFrom="paragraph">
                    <wp:posOffset>247015</wp:posOffset>
                  </wp:positionV>
                  <wp:extent cx="2633980" cy="1744980"/>
                  <wp:effectExtent b="0" l="0" r="0" t="0"/>
                  <wp:wrapSquare wrapText="bothSides" distB="0" distT="0" distL="114300" distR="114300"/>
                  <wp:docPr descr="A person eating food with chopsticks&#10;&#10;Description automatically generated" id="2144537346" name="image75.png"/>
                  <a:graphic>
                    <a:graphicData uri="http://schemas.openxmlformats.org/drawingml/2006/picture">
                      <pic:pic>
                        <pic:nvPicPr>
                          <pic:cNvPr descr="A person eating food with chopsticks&#10;&#10;Description automatically generated" id="0" name="image75.png"/>
                          <pic:cNvPicPr preferRelativeResize="0"/>
                        </pic:nvPicPr>
                        <pic:blipFill>
                          <a:blip r:embed="rId48"/>
                          <a:srcRect b="0" l="0" r="0" t="0"/>
                          <a:stretch>
                            <a:fillRect/>
                          </a:stretch>
                        </pic:blipFill>
                        <pic:spPr>
                          <a:xfrm>
                            <a:off x="0" y="0"/>
                            <a:ext cx="2633980" cy="1744980"/>
                          </a:xfrm>
                          <a:prstGeom prst="rect"/>
                          <a:ln/>
                        </pic:spPr>
                      </pic:pic>
                    </a:graphicData>
                  </a:graphic>
                </wp:anchor>
              </w:drawing>
            </w:r>
          </w:p>
        </w:tc>
      </w:tr>
      <w:tr>
        <w:trPr>
          <w:cantSplit w:val="0"/>
          <w:trHeight w:val="2917" w:hRule="atLeast"/>
          <w:tblHeader w:val="0"/>
        </w:trPr>
        <w:tc>
          <w:tcPr/>
          <w:p w:rsidR="00000000" w:rsidDel="00000000" w:rsidP="00000000" w:rsidRDefault="00000000" w:rsidRPr="00000000" w14:paraId="000001DE">
            <w:pPr>
              <w:spacing w:after="120" w:before="120" w:line="336" w:lineRule="auto"/>
              <w:jc w:val="center"/>
              <w:rPr>
                <w:b w:val="1"/>
                <w:bCs w:val="1"/>
                <w:color w:val="e97132"/>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-65040</wp:posOffset>
                  </wp:positionH>
                  <wp:positionV relativeFrom="paragraph">
                    <wp:posOffset>91</wp:posOffset>
                  </wp:positionV>
                  <wp:extent cx="2537641" cy="1839595"/>
                  <wp:effectExtent b="0" l="0" r="0" t="0"/>
                  <wp:wrapSquare wrapText="bothSides" distB="0" distT="0" distL="114300" distR="114300"/>
                  <wp:docPr descr="A person holding a bowl of food&#10;&#10;Description automatically generated" id="2144537264" name="image10.png"/>
                  <a:graphic>
                    <a:graphicData uri="http://schemas.openxmlformats.org/drawingml/2006/picture">
                      <pic:pic>
                        <pic:nvPicPr>
                          <pic:cNvPr descr="A person holding a bowl of food&#10;&#10;Description automatically generated" id="0" name="image10.png"/>
                          <pic:cNvPicPr preferRelativeResize="0"/>
                        </pic:nvPicPr>
                        <pic:blipFill>
                          <a:blip r:embed="rId49"/>
                          <a:srcRect b="0" l="0" r="0" t="0"/>
                          <a:stretch>
                            <a:fillRect/>
                          </a:stretch>
                        </pic:blipFill>
                        <pic:spPr>
                          <a:xfrm>
                            <a:off x="0" y="0"/>
                            <a:ext cx="2537641" cy="1839595"/>
                          </a:xfrm>
                          <a:prstGeom prst="rect"/>
                          <a:ln/>
                        </pic:spPr>
                      </pic:pic>
                    </a:graphicData>
                  </a:graphic>
                </wp:anchor>
              </w:drawing>
            </w:r>
          </w:p>
        </w:tc>
        <w:tc>
          <w:tcPr/>
          <w:p w:rsidR="00000000" w:rsidDel="00000000" w:rsidP="00000000" w:rsidRDefault="00000000" w:rsidRPr="00000000" w14:paraId="000001DF">
            <w:pPr>
              <w:spacing w:after="120" w:before="120" w:line="336" w:lineRule="auto"/>
              <w:jc w:val="center"/>
              <w:rPr>
                <w:b w:val="1"/>
                <w:bCs w:val="1"/>
                <w:color w:val="e97132"/>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-65312</wp:posOffset>
                  </wp:positionH>
                  <wp:positionV relativeFrom="paragraph">
                    <wp:posOffset>91</wp:posOffset>
                  </wp:positionV>
                  <wp:extent cx="2699512" cy="1839855"/>
                  <wp:effectExtent b="0" l="0" r="0" t="0"/>
                  <wp:wrapSquare wrapText="bothSides" distB="0" distT="0" distL="114300" distR="114300"/>
                  <wp:docPr descr="A table full of food&#10;&#10;Description automatically generated" id="2144537339" name="image59.png"/>
                  <a:graphic>
                    <a:graphicData uri="http://schemas.openxmlformats.org/drawingml/2006/picture">
                      <pic:pic>
                        <pic:nvPicPr>
                          <pic:cNvPr descr="A table full of food&#10;&#10;Description automatically generated" id="0" name="image59.png"/>
                          <pic:cNvPicPr preferRelativeResize="0"/>
                        </pic:nvPicPr>
                        <pic:blipFill>
                          <a:blip r:embed="rId50"/>
                          <a:srcRect b="0" l="0" r="0" t="0"/>
                          <a:stretch>
                            <a:fillRect/>
                          </a:stretch>
                        </pic:blipFill>
                        <pic:spPr>
                          <a:xfrm>
                            <a:off x="0" y="0"/>
                            <a:ext cx="2699512" cy="1839855"/>
                          </a:xfrm>
                          <a:prstGeom prst="rect"/>
                          <a:ln/>
                        </pic:spPr>
                      </pic:pic>
                    </a:graphicData>
                  </a:graphic>
                </wp:anchor>
              </w:drawing>
            </w:r>
          </w:p>
        </w:tc>
      </w:tr>
    </w:tbl>
    <w:p w:rsidR="00000000" w:rsidDel="00000000" w:rsidP="00000000" w:rsidRDefault="00000000" w:rsidRPr="00000000" w14:paraId="000001E0">
      <w:pPr>
        <w:spacing w:after="120" w:before="120" w:line="336" w:lineRule="auto"/>
        <w:ind w:left="360" w:firstLine="0"/>
        <w:rPr>
          <w:b w:val="1"/>
          <w:bCs w:val="1"/>
          <w:color w:val="e97132"/>
          <w:sz w:val="28"/>
          <w:szCs w:val="28"/>
        </w:rPr>
      </w:pPr>
      <w:r w:rsidDel="00000000" w:rsidR="00000000" w:rsidRPr="00000000">
        <w:rPr>
          <w:rtl w:val="0"/>
        </w:rPr>
      </w:r>
    </w:p>
    <w:p w:rsidR="00000000" w:rsidDel="00000000" w:rsidP="00000000" w:rsidRDefault="00000000" w:rsidRPr="00000000" w14:paraId="000001E1">
      <w:pPr>
        <w:spacing w:after="120" w:before="120" w:line="336" w:lineRule="auto"/>
        <w:ind w:left="360" w:firstLine="0"/>
        <w:rPr>
          <w:rFonts w:ascii="Cambria" w:cs="Cambria" w:eastAsia="Cambria" w:hAnsi="Cambria"/>
          <w:b w:val="1"/>
          <w:bCs w:val="1"/>
          <w:color w:val="ffc000"/>
          <w:sz w:val="28"/>
          <w:szCs w:val="28"/>
        </w:rPr>
      </w:pPr>
      <w:r w:rsidDel="00000000" w:rsidR="00000000" w:rsidRPr="00000000">
        <w:rPr>
          <w:rFonts w:ascii="Cambria" w:cs="Cambria" w:eastAsia="Cambria" w:hAnsi="Cambria"/>
          <w:b w:val="1"/>
          <w:bCs w:val="1"/>
          <w:color w:val="ffc000"/>
          <w:sz w:val="28"/>
          <w:szCs w:val="28"/>
          <w:rtl w:val="0"/>
        </w:rPr>
        <w:t xml:space="preserve">GIOCO 7 - Organizzare una festa</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4445</wp:posOffset>
            </wp:positionV>
            <wp:extent cx="488098" cy="488098"/>
            <wp:effectExtent b="0" l="0" r="0" t="0"/>
            <wp:wrapSquare wrapText="bothSides" distB="0" distT="0" distL="114300" distR="114300"/>
            <wp:docPr descr="Círculo con flecha a la izquierda con relleno sólido" id="2144537278" name="image11.png"/>
            <a:graphic>
              <a:graphicData uri="http://schemas.openxmlformats.org/drawingml/2006/picture">
                <pic:pic>
                  <pic:nvPicPr>
                    <pic:cNvPr descr="Círculo con flecha a la izquierda con relleno sólido" id="0" name="image11.png"/>
                    <pic:cNvPicPr preferRelativeResize="0"/>
                  </pic:nvPicPr>
                  <pic:blipFill>
                    <a:blip r:embed="rId51"/>
                    <a:srcRect b="0" l="0" r="0" t="0"/>
                    <a:stretch>
                      <a:fillRect/>
                    </a:stretch>
                  </pic:blipFill>
                  <pic:spPr>
                    <a:xfrm>
                      <a:off x="0" y="0"/>
                      <a:ext cx="488098" cy="488098"/>
                    </a:xfrm>
                    <a:prstGeom prst="rect"/>
                    <a:ln/>
                  </pic:spPr>
                </pic:pic>
              </a:graphicData>
            </a:graphic>
          </wp:anchor>
        </w:drawing>
      </w:r>
    </w:p>
    <w:tbl>
      <w:tblPr>
        <w:tblStyle w:val="Table20"/>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17" w:hRule="atLeast"/>
          <w:tblHeader w:val="0"/>
        </w:trPr>
        <w:tc>
          <w:tcPr>
            <w:shd w:fill="ffc000" w:val="clear"/>
          </w:tcPr>
          <w:p w:rsidR="00000000" w:rsidDel="00000000" w:rsidP="00000000" w:rsidRDefault="00000000" w:rsidRPr="00000000" w14:paraId="000001E2">
            <w:pPr>
              <w:spacing w:line="240" w:lineRule="auto"/>
              <w:jc w:val="both"/>
              <w:rPr>
                <w:color w:val="000000"/>
              </w:rPr>
            </w:pPr>
            <w:r w:rsidDel="00000000" w:rsidR="00000000" w:rsidRPr="00000000">
              <w:rPr>
                <w:rtl w:val="0"/>
              </w:rPr>
              <w:t xml:space="preserve"> </w:t>
            </w:r>
            <w:r w:rsidDel="00000000" w:rsidR="00000000" w:rsidRPr="00000000">
              <w:rPr>
                <w:color w:val="000000"/>
                <w:rtl w:val="0"/>
              </w:rPr>
              <w:t xml:space="preserve">Come prerequisito per questa attività, gli studenti devono sapere:</w:t>
            </w:r>
            <w:r w:rsidDel="00000000" w:rsidR="00000000" w:rsidRPr="00000000">
              <w:drawing>
                <wp:anchor allowOverlap="1" behindDoc="0" distB="0" distT="0" distL="114300" distR="114300" hidden="0" layoutInCell="1" locked="0" relativeHeight="0" simplePos="0">
                  <wp:simplePos x="0" y="0"/>
                  <wp:positionH relativeFrom="column">
                    <wp:posOffset>4645025</wp:posOffset>
                  </wp:positionH>
                  <wp:positionV relativeFrom="paragraph">
                    <wp:posOffset>34290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326" name="image2.png"/>
                  <a:graphic>
                    <a:graphicData uri="http://schemas.openxmlformats.org/drawingml/2006/picture">
                      <pic:pic>
                        <pic:nvPicPr>
                          <pic:cNvPr descr="Imagen que contiene tabla, pequeño, computer, escritorio&#10;&#10;Descripción generada automáticamente" id="0" name="image2.png"/>
                          <pic:cNvPicPr preferRelativeResize="0"/>
                        </pic:nvPicPr>
                        <pic:blipFill>
                          <a:blip r:embed="rId34"/>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1E3">
            <w:pPr>
              <w:numPr>
                <w:ilvl w:val="0"/>
                <w:numId w:val="33"/>
              </w:numPr>
              <w:pBdr>
                <w:top w:space="0" w:sz="0" w:val="nil"/>
                <w:left w:space="0" w:sz="0" w:val="nil"/>
                <w:bottom w:space="0" w:sz="0" w:val="nil"/>
                <w:right w:space="0" w:sz="0" w:val="nil"/>
                <w:between w:space="0" w:sz="0" w:val="nil"/>
              </w:pBdr>
              <w:spacing w:line="259" w:lineRule="auto"/>
              <w:ind w:left="720" w:hanging="360"/>
              <w:jc w:val="both"/>
              <w:rPr>
                <w:color w:val="000000"/>
              </w:rPr>
            </w:pPr>
            <w:r w:rsidDel="00000000" w:rsidR="00000000" w:rsidRPr="00000000">
              <w:rPr>
                <w:color w:val="000000"/>
                <w:rtl w:val="0"/>
              </w:rPr>
              <w:t xml:space="preserve">I nomi dei vari pasti (ad esempio: pranzo, cena, spuntino).</w:t>
            </w:r>
          </w:p>
          <w:p w:rsidR="00000000" w:rsidDel="00000000" w:rsidP="00000000" w:rsidRDefault="00000000" w:rsidRPr="00000000" w14:paraId="000001E4">
            <w:pPr>
              <w:numPr>
                <w:ilvl w:val="0"/>
                <w:numId w:val="33"/>
              </w:numPr>
              <w:pBdr>
                <w:top w:space="0" w:sz="0" w:val="nil"/>
                <w:left w:space="0" w:sz="0" w:val="nil"/>
                <w:bottom w:space="0" w:sz="0" w:val="nil"/>
                <w:right w:space="0" w:sz="0" w:val="nil"/>
                <w:between w:space="0" w:sz="0" w:val="nil"/>
              </w:pBdr>
              <w:spacing w:line="259" w:lineRule="auto"/>
              <w:ind w:left="720" w:hanging="360"/>
              <w:jc w:val="both"/>
              <w:rPr>
                <w:color w:val="000000"/>
              </w:rPr>
            </w:pPr>
            <w:r w:rsidDel="00000000" w:rsidR="00000000" w:rsidRPr="00000000">
              <w:rPr>
                <w:color w:val="000000"/>
                <w:rtl w:val="0"/>
              </w:rPr>
              <w:t xml:space="preserve">Gli orari della giornata.</w:t>
            </w:r>
          </w:p>
          <w:p w:rsidR="00000000" w:rsidDel="00000000" w:rsidP="00000000" w:rsidRDefault="00000000" w:rsidRPr="00000000" w14:paraId="000001E5">
            <w:pPr>
              <w:numPr>
                <w:ilvl w:val="0"/>
                <w:numId w:val="33"/>
              </w:numPr>
              <w:pBdr>
                <w:top w:space="0" w:sz="0" w:val="nil"/>
                <w:left w:space="0" w:sz="0" w:val="nil"/>
                <w:bottom w:space="0" w:sz="0" w:val="nil"/>
                <w:right w:space="0" w:sz="0" w:val="nil"/>
                <w:between w:space="0" w:sz="0" w:val="nil"/>
              </w:pBdr>
              <w:spacing w:line="259" w:lineRule="auto"/>
              <w:ind w:left="720" w:hanging="360"/>
              <w:jc w:val="both"/>
              <w:rPr>
                <w:color w:val="000000"/>
              </w:rPr>
            </w:pPr>
            <w:r w:rsidDel="00000000" w:rsidR="00000000" w:rsidRPr="00000000">
              <w:rPr>
                <w:color w:val="000000"/>
                <w:rtl w:val="0"/>
              </w:rPr>
              <w:t xml:space="preserve">I luoghi e le posizioni.</w:t>
            </w:r>
          </w:p>
          <w:p w:rsidR="00000000" w:rsidDel="00000000" w:rsidP="00000000" w:rsidRDefault="00000000" w:rsidRPr="00000000" w14:paraId="000001E6">
            <w:pPr>
              <w:pBdr>
                <w:top w:space="0" w:sz="0" w:val="nil"/>
                <w:left w:space="0" w:sz="0" w:val="nil"/>
                <w:bottom w:space="0" w:sz="0" w:val="nil"/>
                <w:right w:space="0" w:sz="0" w:val="nil"/>
                <w:between w:space="0" w:sz="0" w:val="nil"/>
              </w:pBdr>
              <w:spacing w:line="259" w:lineRule="auto"/>
              <w:jc w:val="both"/>
              <w:rPr>
                <w:color w:val="000000"/>
              </w:rPr>
            </w:pPr>
            <w:r w:rsidDel="00000000" w:rsidR="00000000" w:rsidRPr="00000000">
              <w:rPr>
                <w:rtl w:val="0"/>
              </w:rPr>
            </w:r>
          </w:p>
        </w:tc>
      </w:tr>
    </w:tbl>
    <w:p w:rsidR="00000000" w:rsidDel="00000000" w:rsidP="00000000" w:rsidRDefault="00000000" w:rsidRPr="00000000" w14:paraId="000001E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8.00000000000006" w:lineRule="auto"/>
        <w:ind w:left="1490"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E8">
      <w:pPr>
        <w:spacing w:after="0" w:line="240" w:lineRule="auto"/>
        <w:rPr/>
      </w:pPr>
      <w:r w:rsidDel="00000000" w:rsidR="00000000" w:rsidRPr="00000000">
        <w:rPr>
          <w:rtl w:val="0"/>
        </w:rPr>
        <w:t xml:space="preserve">Dividi gli studenti in gruppi.</w:t>
      </w:r>
    </w:p>
    <w:p w:rsidR="00000000" w:rsidDel="00000000" w:rsidP="00000000" w:rsidRDefault="00000000" w:rsidRPr="00000000" w14:paraId="000001E9">
      <w:pPr>
        <w:spacing w:after="0" w:line="240" w:lineRule="auto"/>
        <w:rPr/>
      </w:pPr>
      <w:r w:rsidDel="00000000" w:rsidR="00000000" w:rsidRPr="00000000">
        <w:rPr>
          <w:rtl w:val="0"/>
        </w:rPr>
        <w:t xml:space="preserve">Ogni gruppo deve pensare a come organizzare un pranzo. Ogni gruppo deve decidere:</w:t>
      </w:r>
    </w:p>
    <w:p w:rsidR="00000000" w:rsidDel="00000000" w:rsidP="00000000" w:rsidRDefault="00000000" w:rsidRPr="00000000" w14:paraId="000001EA">
      <w:pPr>
        <w:numPr>
          <w:ilvl w:val="0"/>
          <w:numId w:val="35"/>
        </w:numPr>
        <w:spacing w:after="0" w:line="240" w:lineRule="auto"/>
        <w:ind w:left="720" w:hanging="360"/>
        <w:rPr/>
      </w:pPr>
      <w:r w:rsidDel="00000000" w:rsidR="00000000" w:rsidRPr="00000000">
        <w:rPr>
          <w:rtl w:val="0"/>
        </w:rPr>
        <w:t xml:space="preserve">Il luogo: ad esempio un parco per un picnic da mangiare a terra, la casa di un amico per mangiare sul divano mentre si guarda un film, o un soggiorno a casa per mangiare su tappeti e cuscini.</w:t>
      </w:r>
    </w:p>
    <w:p w:rsidR="00000000" w:rsidDel="00000000" w:rsidP="00000000" w:rsidRDefault="00000000" w:rsidRPr="00000000" w14:paraId="000001EB">
      <w:pPr>
        <w:numPr>
          <w:ilvl w:val="0"/>
          <w:numId w:val="35"/>
        </w:numPr>
        <w:spacing w:after="0" w:line="240" w:lineRule="auto"/>
        <w:ind w:left="720" w:hanging="360"/>
        <w:rPr/>
      </w:pPr>
      <w:r w:rsidDel="00000000" w:rsidR="00000000" w:rsidRPr="00000000">
        <w:rPr>
          <w:rtl w:val="0"/>
        </w:rPr>
        <w:t xml:space="preserve">Cosa mangiare.</w:t>
      </w:r>
    </w:p>
    <w:p w:rsidR="00000000" w:rsidDel="00000000" w:rsidP="00000000" w:rsidRDefault="00000000" w:rsidRPr="00000000" w14:paraId="000001EC">
      <w:pPr>
        <w:numPr>
          <w:ilvl w:val="0"/>
          <w:numId w:val="35"/>
        </w:numPr>
        <w:spacing w:after="0" w:line="240" w:lineRule="auto"/>
        <w:ind w:left="720" w:hanging="360"/>
        <w:rPr/>
      </w:pPr>
      <w:r w:rsidDel="00000000" w:rsidR="00000000" w:rsidRPr="00000000">
        <w:rPr>
          <w:rtl w:val="0"/>
        </w:rPr>
        <w:t xml:space="preserve">Cosa bere.</w:t>
      </w:r>
    </w:p>
    <w:p w:rsidR="00000000" w:rsidDel="00000000" w:rsidP="00000000" w:rsidRDefault="00000000" w:rsidRPr="00000000" w14:paraId="000001ED">
      <w:pPr>
        <w:numPr>
          <w:ilvl w:val="0"/>
          <w:numId w:val="35"/>
        </w:numPr>
        <w:spacing w:after="0" w:line="240" w:lineRule="auto"/>
        <w:ind w:left="720" w:hanging="360"/>
        <w:rPr/>
      </w:pPr>
      <w:r w:rsidDel="00000000" w:rsidR="00000000" w:rsidRPr="00000000">
        <w:rPr>
          <w:rtl w:val="0"/>
        </w:rPr>
        <w:t xml:space="preserve">A che ora si serve il pranzo.</w:t>
      </w:r>
    </w:p>
    <w:p w:rsidR="00000000" w:rsidDel="00000000" w:rsidP="00000000" w:rsidRDefault="00000000" w:rsidRPr="00000000" w14:paraId="000001EE">
      <w:pPr>
        <w:spacing w:after="0" w:line="240" w:lineRule="auto"/>
        <w:rPr/>
      </w:pPr>
      <w:r w:rsidDel="00000000" w:rsidR="00000000" w:rsidRPr="00000000">
        <w:rPr>
          <w:rtl w:val="0"/>
        </w:rPr>
        <w:t xml:space="preserve">Insieme, devono preparare un invito per il pranzo utilizzando le frasi nell'immagine qui sotto. Per aiutarli, scrivi alla lavagna altre frasi che potrebbero essere necessarie per completare l'attività.</w:t>
      </w:r>
    </w:p>
    <w:p w:rsidR="00000000" w:rsidDel="00000000" w:rsidP="00000000" w:rsidRDefault="00000000" w:rsidRPr="00000000" w14:paraId="000001E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8.00000000000006" w:lineRule="auto"/>
        <w:ind w:left="1080"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F0">
      <w:pPr>
        <w:spacing w:after="120" w:before="120" w:line="336" w:lineRule="auto"/>
        <w:ind w:left="360" w:firstLine="0"/>
        <w:rPr>
          <w:b w:val="1"/>
          <w:bCs w:val="1"/>
          <w:color w:val="e97132"/>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1018857</wp:posOffset>
            </wp:positionH>
            <wp:positionV relativeFrom="paragraph">
              <wp:posOffset>37465</wp:posOffset>
            </wp:positionV>
            <wp:extent cx="3724275" cy="2197100"/>
            <wp:effectExtent b="0" l="0" r="0" t="0"/>
            <wp:wrapSquare wrapText="bothSides" distB="0" distT="0" distL="114300" distR="114300"/>
            <wp:docPr descr="A yellow envelope with a white card and red stars on it&#10;&#10;Description automatically generated" id="2144537318" name="image44.png"/>
            <a:graphic>
              <a:graphicData uri="http://schemas.openxmlformats.org/drawingml/2006/picture">
                <pic:pic>
                  <pic:nvPicPr>
                    <pic:cNvPr descr="A yellow envelope with a white card and red stars on it&#10;&#10;Description automatically generated" id="0" name="image44.png"/>
                    <pic:cNvPicPr preferRelativeResize="0"/>
                  </pic:nvPicPr>
                  <pic:blipFill>
                    <a:blip r:embed="rId52"/>
                    <a:srcRect b="0" l="0" r="0" t="0"/>
                    <a:stretch>
                      <a:fillRect/>
                    </a:stretch>
                  </pic:blipFill>
                  <pic:spPr>
                    <a:xfrm>
                      <a:off x="0" y="0"/>
                      <a:ext cx="3724275" cy="2197100"/>
                    </a:xfrm>
                    <a:prstGeom prst="rect"/>
                    <a:ln/>
                  </pic:spPr>
                </pic:pic>
              </a:graphicData>
            </a:graphic>
          </wp:anchor>
        </w:drawing>
      </w:r>
    </w:p>
    <w:p w:rsidR="00000000" w:rsidDel="00000000" w:rsidP="00000000" w:rsidRDefault="00000000" w:rsidRPr="00000000" w14:paraId="000001F1">
      <w:pPr>
        <w:spacing w:after="120" w:before="120" w:line="336" w:lineRule="auto"/>
        <w:ind w:left="360" w:firstLine="0"/>
        <w:rPr>
          <w:b w:val="1"/>
          <w:bCs w:val="1"/>
          <w:color w:val="e97132"/>
          <w:sz w:val="28"/>
          <w:szCs w:val="28"/>
        </w:rPr>
      </w:pPr>
      <w:r w:rsidDel="00000000" w:rsidR="00000000" w:rsidRPr="00000000">
        <w:rPr>
          <w:rtl w:val="0"/>
        </w:rPr>
      </w:r>
    </w:p>
    <w:p w:rsidR="00000000" w:rsidDel="00000000" w:rsidP="00000000" w:rsidRDefault="00000000" w:rsidRPr="00000000" w14:paraId="000001F2">
      <w:pPr>
        <w:spacing w:after="120" w:before="120" w:line="336" w:lineRule="auto"/>
        <w:ind w:left="360" w:firstLine="0"/>
        <w:rPr>
          <w:b w:val="1"/>
          <w:bCs w:val="1"/>
          <w:color w:val="e97132"/>
          <w:sz w:val="28"/>
          <w:szCs w:val="28"/>
        </w:rPr>
      </w:pPr>
      <w:r w:rsidDel="00000000" w:rsidR="00000000" w:rsidRPr="00000000">
        <w:rPr>
          <w:rtl w:val="0"/>
        </w:rPr>
      </w:r>
    </w:p>
    <w:p w:rsidR="00000000" w:rsidDel="00000000" w:rsidP="00000000" w:rsidRDefault="00000000" w:rsidRPr="00000000" w14:paraId="000001F3">
      <w:pPr>
        <w:spacing w:after="120" w:before="120" w:line="336" w:lineRule="auto"/>
        <w:ind w:left="360" w:firstLine="0"/>
        <w:rPr>
          <w:b w:val="1"/>
          <w:bCs w:val="1"/>
          <w:color w:val="e97132"/>
          <w:sz w:val="28"/>
          <w:szCs w:val="28"/>
        </w:rPr>
      </w:pPr>
      <w:r w:rsidDel="00000000" w:rsidR="00000000" w:rsidRPr="00000000">
        <w:rPr>
          <w:rtl w:val="0"/>
        </w:rPr>
      </w:r>
    </w:p>
    <w:p w:rsidR="00000000" w:rsidDel="00000000" w:rsidP="00000000" w:rsidRDefault="00000000" w:rsidRPr="00000000" w14:paraId="000001F4">
      <w:pPr>
        <w:spacing w:after="120" w:before="120" w:line="336" w:lineRule="auto"/>
        <w:ind w:left="360" w:firstLine="0"/>
        <w:rPr>
          <w:b w:val="1"/>
          <w:bCs w:val="1"/>
          <w:color w:val="e97132"/>
          <w:sz w:val="28"/>
          <w:szCs w:val="28"/>
        </w:rPr>
      </w:pPr>
      <w:r w:rsidDel="00000000" w:rsidR="00000000" w:rsidRPr="00000000">
        <w:rPr>
          <w:rtl w:val="0"/>
        </w:rPr>
      </w:r>
    </w:p>
    <w:p w:rsidR="00000000" w:rsidDel="00000000" w:rsidP="00000000" w:rsidRDefault="00000000" w:rsidRPr="00000000" w14:paraId="000001F5">
      <w:pPr>
        <w:spacing w:after="120" w:before="120" w:line="336" w:lineRule="auto"/>
        <w:ind w:left="360" w:firstLine="0"/>
        <w:rPr>
          <w:b w:val="1"/>
          <w:bCs w:val="1"/>
          <w:color w:val="e97132"/>
          <w:sz w:val="28"/>
          <w:szCs w:val="28"/>
        </w:rPr>
      </w:pPr>
      <w:r w:rsidDel="00000000" w:rsidR="00000000" w:rsidRPr="00000000">
        <w:rPr>
          <w:rtl w:val="0"/>
        </w:rPr>
      </w:r>
    </w:p>
    <w:p w:rsidR="00000000" w:rsidDel="00000000" w:rsidP="00000000" w:rsidRDefault="00000000" w:rsidRPr="00000000" w14:paraId="000001F6">
      <w:pPr>
        <w:spacing w:after="120" w:before="120" w:line="336" w:lineRule="auto"/>
        <w:ind w:left="360" w:firstLine="0"/>
        <w:rPr>
          <w:b w:val="1"/>
          <w:bCs w:val="1"/>
          <w:color w:val="e97132"/>
          <w:sz w:val="28"/>
          <w:szCs w:val="28"/>
        </w:rPr>
      </w:pPr>
      <w:r w:rsidDel="00000000" w:rsidR="00000000" w:rsidRPr="00000000">
        <w:rPr>
          <w:rtl w:val="0"/>
        </w:rPr>
      </w:r>
    </w:p>
    <w:p w:rsidR="00000000" w:rsidDel="00000000" w:rsidP="00000000" w:rsidRDefault="00000000" w:rsidRPr="00000000" w14:paraId="000001F7">
      <w:pPr>
        <w:spacing w:after="120" w:before="120" w:line="336" w:lineRule="auto"/>
        <w:ind w:left="360" w:firstLine="0"/>
        <w:rPr>
          <w:rFonts w:ascii="Cambria" w:cs="Cambria" w:eastAsia="Cambria" w:hAnsi="Cambria"/>
          <w:b w:val="1"/>
          <w:bCs w:val="1"/>
          <w:color w:val="ffc000"/>
          <w:sz w:val="28"/>
          <w:szCs w:val="28"/>
        </w:rPr>
      </w:pPr>
      <w:r w:rsidDel="00000000" w:rsidR="00000000" w:rsidRPr="00000000">
        <w:rPr>
          <w:rFonts w:ascii="Cambria" w:cs="Cambria" w:eastAsia="Cambria" w:hAnsi="Cambria"/>
          <w:b w:val="1"/>
          <w:bCs w:val="1"/>
          <w:color w:val="ffc000"/>
          <w:sz w:val="28"/>
          <w:szCs w:val="28"/>
          <w:rtl w:val="0"/>
        </w:rPr>
        <w:t xml:space="preserve">GIOCO 8 - Usa i tuoi 5 sensi!</w:t>
      </w:r>
    </w:p>
    <w:tbl>
      <w:tblPr>
        <w:tblStyle w:val="Table21"/>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107" w:val="clear"/>
          </w:tcPr>
          <w:p w:rsidR="00000000" w:rsidDel="00000000" w:rsidP="00000000" w:rsidRDefault="00000000" w:rsidRPr="00000000" w14:paraId="000001F8">
            <w:pPr>
              <w:spacing w:line="240" w:lineRule="auto"/>
              <w:jc w:val="both"/>
              <w:rPr/>
            </w:pPr>
            <w:bookmarkStart w:colFirst="0" w:colLast="0" w:name="_heading=h.lnxbz9" w:id="13"/>
            <w:bookmarkEnd w:id="13"/>
            <w:r w:rsidDel="00000000" w:rsidR="00000000" w:rsidRPr="00000000">
              <w:rPr>
                <w:rtl w:val="0"/>
              </w:rPr>
              <w:t xml:space="preserve">Prima di iniziare le attività, considera quanto segue:</w:t>
            </w:r>
            <w:r w:rsidDel="00000000" w:rsidR="00000000" w:rsidRPr="00000000">
              <w:drawing>
                <wp:anchor allowOverlap="1" behindDoc="0" distB="0" distT="0" distL="114300" distR="114300" hidden="0" layoutInCell="1" locked="0" relativeHeight="0" simplePos="0">
                  <wp:simplePos x="0" y="0"/>
                  <wp:positionH relativeFrom="column">
                    <wp:posOffset>4486275</wp:posOffset>
                  </wp:positionH>
                  <wp:positionV relativeFrom="paragraph">
                    <wp:posOffset>19050</wp:posOffset>
                  </wp:positionV>
                  <wp:extent cx="835025" cy="816610"/>
                  <wp:effectExtent b="19050" l="19050" r="19050" t="19050"/>
                  <wp:wrapSquare wrapText="bothSides" distB="0" distT="0" distL="114300" distR="114300"/>
                  <wp:docPr descr="Imagen que contiene persona, hombre, sostener, viendo&#10;&#10;Descripción generada automáticamente" id="2144537327" name="image14.png"/>
                  <a:graphic>
                    <a:graphicData uri="http://schemas.openxmlformats.org/drawingml/2006/picture">
                      <pic:pic>
                        <pic:nvPicPr>
                          <pic:cNvPr descr="Imagen que contiene persona, hombre, sostener, viendo&#10;&#10;Descripción generada automáticamente" id="0" name="image14.png"/>
                          <pic:cNvPicPr preferRelativeResize="0"/>
                        </pic:nvPicPr>
                        <pic:blipFill>
                          <a:blip r:embed="rId13"/>
                          <a:srcRect b="0" l="0" r="0" t="0"/>
                          <a:stretch>
                            <a:fillRect/>
                          </a:stretch>
                        </pic:blipFill>
                        <pic:spPr>
                          <a:xfrm>
                            <a:off x="0" y="0"/>
                            <a:ext cx="835025" cy="816610"/>
                          </a:xfrm>
                          <a:prstGeom prst="rect"/>
                          <a:ln w="19050">
                            <a:solidFill>
                              <a:srgbClr val="FFCD2D"/>
                            </a:solidFill>
                            <a:prstDash val="solid"/>
                          </a:ln>
                        </pic:spPr>
                      </pic:pic>
                    </a:graphicData>
                  </a:graphic>
                </wp:anchor>
              </w:drawing>
            </w:r>
          </w:p>
          <w:p w:rsidR="00000000" w:rsidDel="00000000" w:rsidP="00000000" w:rsidRDefault="00000000" w:rsidRPr="00000000" w14:paraId="000001F9">
            <w:pPr>
              <w:numPr>
                <w:ilvl w:val="0"/>
                <w:numId w:val="36"/>
              </w:numPr>
              <w:spacing w:line="240" w:lineRule="auto"/>
              <w:ind w:left="720" w:hanging="360"/>
              <w:jc w:val="both"/>
              <w:rPr/>
            </w:pPr>
            <w:r w:rsidDel="00000000" w:rsidR="00000000" w:rsidRPr="00000000">
              <w:rPr>
                <w:b w:val="1"/>
                <w:bCs w:val="1"/>
                <w:rtl w:val="0"/>
              </w:rPr>
              <w:t xml:space="preserve">Fai attenzione alle allergie e alle restrizioni alimentari:</w:t>
            </w:r>
            <w:r w:rsidDel="00000000" w:rsidR="00000000" w:rsidRPr="00000000">
              <w:rPr>
                <w:rtl w:val="0"/>
              </w:rPr>
              <w:t xml:space="preserve"> verifica con gli studenti e le loro famiglie in anticipo per assicurarti che tutti i cibi utilizzati siano sicuri e inclusivi per tutti. Etichetta chiaramente tutti gli ingredienti ed evita allergeni comuni se possibile.</w:t>
            </w:r>
          </w:p>
          <w:p w:rsidR="00000000" w:rsidDel="00000000" w:rsidP="00000000" w:rsidRDefault="00000000" w:rsidRPr="00000000" w14:paraId="000001FA">
            <w:pPr>
              <w:numPr>
                <w:ilvl w:val="0"/>
                <w:numId w:val="36"/>
              </w:numPr>
              <w:spacing w:line="240" w:lineRule="auto"/>
              <w:ind w:left="720" w:hanging="360"/>
              <w:jc w:val="both"/>
              <w:rPr/>
            </w:pPr>
            <w:r w:rsidDel="00000000" w:rsidR="00000000" w:rsidRPr="00000000">
              <w:rPr>
                <w:b w:val="1"/>
                <w:bCs w:val="1"/>
                <w:rtl w:val="0"/>
              </w:rPr>
              <w:t xml:space="preserve">Privilegia materiali riutilizzabili o compostabili:</w:t>
            </w:r>
            <w:r w:rsidDel="00000000" w:rsidR="00000000" w:rsidRPr="00000000">
              <w:rPr>
                <w:rtl w:val="0"/>
              </w:rPr>
              <w:t xml:space="preserve"> usa piatti, bicchieri e posate riutilizzabili per ridurre i rifiuti. Se sono necessari articoli usa e getta, opta per opzioni compostabili o biodegradabili.</w:t>
            </w:r>
          </w:p>
          <w:p w:rsidR="00000000" w:rsidDel="00000000" w:rsidP="00000000" w:rsidRDefault="00000000" w:rsidRPr="00000000" w14:paraId="000001FB">
            <w:pPr>
              <w:numPr>
                <w:ilvl w:val="0"/>
                <w:numId w:val="36"/>
              </w:numPr>
              <w:spacing w:line="240" w:lineRule="auto"/>
              <w:ind w:left="720" w:hanging="360"/>
              <w:jc w:val="both"/>
              <w:rPr/>
            </w:pPr>
            <w:r w:rsidDel="00000000" w:rsidR="00000000" w:rsidRPr="00000000">
              <w:rPr>
                <w:b w:val="1"/>
                <w:bCs w:val="1"/>
                <w:rtl w:val="0"/>
              </w:rPr>
              <w:t xml:space="preserve">Incoraggia il rispetto per il cibo:</w:t>
            </w:r>
            <w:r w:rsidDel="00000000" w:rsidR="00000000" w:rsidRPr="00000000">
              <w:rPr>
                <w:rtl w:val="0"/>
              </w:rPr>
              <w:t xml:space="preserve"> sottolinea l'importanza di non sprecare cibo utilizzando piccole porzioni e incorporando gli avanzi in altre attività o pasti quando possibile.</w:t>
            </w:r>
          </w:p>
          <w:p w:rsidR="00000000" w:rsidDel="00000000" w:rsidP="00000000" w:rsidRDefault="00000000" w:rsidRPr="00000000" w14:paraId="000001FC">
            <w:pPr>
              <w:numPr>
                <w:ilvl w:val="0"/>
                <w:numId w:val="36"/>
              </w:numPr>
              <w:spacing w:line="240" w:lineRule="auto"/>
              <w:ind w:left="720" w:hanging="360"/>
              <w:jc w:val="both"/>
              <w:rPr/>
            </w:pPr>
            <w:r w:rsidDel="00000000" w:rsidR="00000000" w:rsidRPr="00000000">
              <w:rPr>
                <w:b w:val="1"/>
                <w:bCs w:val="1"/>
                <w:rtl w:val="0"/>
              </w:rPr>
              <w:t xml:space="preserve">Garantisci pulizia e sicurezza:</w:t>
            </w:r>
            <w:r w:rsidDel="00000000" w:rsidR="00000000" w:rsidRPr="00000000">
              <w:rPr>
                <w:rtl w:val="0"/>
              </w:rPr>
              <w:t xml:space="preserve"> mantieni pulite le aree di manipolazione del cibo, lavati le mani prima dell'attività e conserva il cibo alla giusta temperatura per mantenere l'igiene.</w:t>
            </w:r>
          </w:p>
          <w:p w:rsidR="00000000" w:rsidDel="00000000" w:rsidP="00000000" w:rsidRDefault="00000000" w:rsidRPr="00000000" w14:paraId="000001FD">
            <w:pPr>
              <w:jc w:val="both"/>
              <w:rPr/>
            </w:pPr>
            <w:r w:rsidDel="00000000" w:rsidR="00000000" w:rsidRPr="00000000">
              <w:rPr>
                <w:rtl w:val="0"/>
              </w:rPr>
            </w:r>
          </w:p>
        </w:tc>
      </w:tr>
    </w:tbl>
    <w:p w:rsidR="00000000" w:rsidDel="00000000" w:rsidP="00000000" w:rsidRDefault="00000000" w:rsidRPr="00000000" w14:paraId="000001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ptos" w:cs="Aptos" w:eastAsia="Aptos" w:hAnsi="Aptos"/>
          <w:b w:val="1"/>
          <w:bCs w:val="1"/>
          <w:i w:val="0"/>
          <w:iCs w:val="0"/>
          <w:smallCaps w:val="0"/>
          <w:strike w:val="0"/>
          <w:color w:val="e97132"/>
          <w:sz w:val="28"/>
          <w:szCs w:val="28"/>
          <w:u w:val="none"/>
          <w:shd w:fill="auto" w:val="clear"/>
          <w:vertAlign w:val="baseline"/>
        </w:rPr>
      </w:pPr>
      <w:r w:rsidDel="00000000" w:rsidR="00000000" w:rsidRPr="00000000">
        <w:rPr>
          <w:rtl w:val="0"/>
        </w:rPr>
      </w:r>
    </w:p>
    <w:p w:rsidR="00000000" w:rsidDel="00000000" w:rsidP="00000000" w:rsidRDefault="00000000" w:rsidRPr="00000000" w14:paraId="000001FF">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Dividi gli studenti in squadre e guidali nei diversi passaggi del gioco.</w:t>
      </w:r>
    </w:p>
    <w:p w:rsidR="00000000" w:rsidDel="00000000" w:rsidP="00000000" w:rsidRDefault="00000000" w:rsidRPr="00000000" w14:paraId="00000200">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In ogni fase del gioco, gli studenti devono a turno rispondere a una domanda o indovinare il cibo o la bevanda. La squadra che indovina per prima e fornisce risposte corrette vince.</w:t>
      </w:r>
      <w:r w:rsidDel="00000000" w:rsidR="00000000" w:rsidRPr="00000000">
        <w:drawing>
          <wp:anchor allowOverlap="1" behindDoc="0" distB="0" distT="0" distL="114300" distR="114300" hidden="0" layoutInCell="1" locked="0" relativeHeight="0" simplePos="0">
            <wp:simplePos x="0" y="0"/>
            <wp:positionH relativeFrom="column">
              <wp:posOffset>5059680</wp:posOffset>
            </wp:positionH>
            <wp:positionV relativeFrom="paragraph">
              <wp:posOffset>0</wp:posOffset>
            </wp:positionV>
            <wp:extent cx="679450" cy="673100"/>
            <wp:effectExtent b="0" l="0" r="0" t="0"/>
            <wp:wrapSquare wrapText="bothSides" distB="0" distT="0" distL="114300" distR="114300"/>
            <wp:docPr descr="A green circle with a nose and nose&#10;&#10;Description automatically generated" id="2144537271" name="image12.png"/>
            <a:graphic>
              <a:graphicData uri="http://schemas.openxmlformats.org/drawingml/2006/picture">
                <pic:pic>
                  <pic:nvPicPr>
                    <pic:cNvPr descr="A green circle with a nose and nose&#10;&#10;Description automatically generated" id="0" name="image12.png"/>
                    <pic:cNvPicPr preferRelativeResize="0"/>
                  </pic:nvPicPr>
                  <pic:blipFill>
                    <a:blip r:embed="rId53"/>
                    <a:srcRect b="0" l="0" r="0" t="0"/>
                    <a:stretch>
                      <a:fillRect/>
                    </a:stretch>
                  </pic:blipFill>
                  <pic:spPr>
                    <a:xfrm>
                      <a:off x="0" y="0"/>
                      <a:ext cx="679450" cy="6731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5055235</wp:posOffset>
            </wp:positionH>
            <wp:positionV relativeFrom="paragraph">
              <wp:posOffset>649605</wp:posOffset>
            </wp:positionV>
            <wp:extent cx="698500" cy="654050"/>
            <wp:effectExtent b="0" l="0" r="0" t="0"/>
            <wp:wrapSquare wrapText="bothSides" distB="0" distT="0" distL="114300" distR="114300"/>
            <wp:docPr descr="A hand in a circle&#10;&#10;Description automatically generated" id="2144537282" name="image9.png"/>
            <a:graphic>
              <a:graphicData uri="http://schemas.openxmlformats.org/drawingml/2006/picture">
                <pic:pic>
                  <pic:nvPicPr>
                    <pic:cNvPr descr="A hand in a circle&#10;&#10;Description automatically generated" id="0" name="image9.png"/>
                    <pic:cNvPicPr preferRelativeResize="0"/>
                  </pic:nvPicPr>
                  <pic:blipFill>
                    <a:blip r:embed="rId54"/>
                    <a:srcRect b="0" l="10799" r="0" t="0"/>
                    <a:stretch>
                      <a:fillRect/>
                    </a:stretch>
                  </pic:blipFill>
                  <pic:spPr>
                    <a:xfrm>
                      <a:off x="0" y="0"/>
                      <a:ext cx="698500" cy="654050"/>
                    </a:xfrm>
                    <a:prstGeom prst="rect"/>
                    <a:ln/>
                  </pic:spPr>
                </pic:pic>
              </a:graphicData>
            </a:graphic>
          </wp:anchor>
        </w:drawing>
      </w:r>
    </w:p>
    <w:p w:rsidR="00000000" w:rsidDel="00000000" w:rsidP="00000000" w:rsidRDefault="00000000" w:rsidRPr="00000000" w14:paraId="00000201">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ffc000"/>
          <w:sz w:val="24"/>
          <w:szCs w:val="24"/>
          <w:u w:val="none"/>
          <w:shd w:fill="auto" w:val="clear"/>
          <w:vertAlign w:val="baseline"/>
          <w:rtl w:val="0"/>
        </w:rPr>
        <w:t xml:space="preserve">FASE 1:</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Chiedi agli studenti di chiudere gli occhi, annusare il caffè e indovinare di cosa si tratta. Puoi guidarli con domande come: “È tè? Pensi che sia succo d’arancia?”</w:t>
      </w:r>
    </w:p>
    <w:p w:rsidR="00000000" w:rsidDel="00000000" w:rsidP="00000000" w:rsidRDefault="00000000" w:rsidRPr="00000000" w14:paraId="00000202">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ffc000"/>
          <w:sz w:val="24"/>
          <w:szCs w:val="24"/>
          <w:u w:val="none"/>
          <w:shd w:fill="auto" w:val="clear"/>
          <w:vertAlign w:val="baseline"/>
          <w:rtl w:val="0"/>
        </w:rPr>
        <w:t xml:space="preserve">FASE 2:</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Chiedi agli studenti di chiudere gli occhi e ascoltare diversi suoni. Puoi agitare dell’acqua in una bottiglia di plastica o del riso in un contenitore. Chiedi loro di indovinare di cosa si tratta.</w:t>
      </w:r>
      <w:r w:rsidDel="00000000" w:rsidR="00000000" w:rsidRPr="00000000">
        <w:drawing>
          <wp:anchor allowOverlap="1" behindDoc="0" distB="0" distT="0" distL="114300" distR="114300" hidden="0" layoutInCell="1" locked="0" relativeHeight="0" simplePos="0">
            <wp:simplePos x="0" y="0"/>
            <wp:positionH relativeFrom="column">
              <wp:posOffset>5068570</wp:posOffset>
            </wp:positionH>
            <wp:positionV relativeFrom="paragraph">
              <wp:posOffset>179042</wp:posOffset>
            </wp:positionV>
            <wp:extent cx="660400" cy="706120"/>
            <wp:effectExtent b="0" l="0" r="0" t="0"/>
            <wp:wrapSquare wrapText="bothSides" distB="0" distT="0" distL="114300" distR="114300"/>
            <wp:docPr descr="A pink circle with a white outline of a mouth sticking out tongue&#10;&#10;Description automatically generated" id="2144537349" name="image83.png"/>
            <a:graphic>
              <a:graphicData uri="http://schemas.openxmlformats.org/drawingml/2006/picture">
                <pic:pic>
                  <pic:nvPicPr>
                    <pic:cNvPr descr="A pink circle with a white outline of a mouth sticking out tongue&#10;&#10;Description automatically generated" id="0" name="image83.png"/>
                    <pic:cNvPicPr preferRelativeResize="0"/>
                  </pic:nvPicPr>
                  <pic:blipFill>
                    <a:blip r:embed="rId55"/>
                    <a:srcRect b="0" l="11110" r="0" t="0"/>
                    <a:stretch>
                      <a:fillRect/>
                    </a:stretch>
                  </pic:blipFill>
                  <pic:spPr>
                    <a:xfrm>
                      <a:off x="0" y="0"/>
                      <a:ext cx="660400" cy="706120"/>
                    </a:xfrm>
                    <a:prstGeom prst="rect"/>
                    <a:ln/>
                  </pic:spPr>
                </pic:pic>
              </a:graphicData>
            </a:graphic>
          </wp:anchor>
        </w:drawing>
      </w:r>
    </w:p>
    <w:p w:rsidR="00000000" w:rsidDel="00000000" w:rsidP="00000000" w:rsidRDefault="00000000" w:rsidRPr="00000000" w14:paraId="00000203">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ffc000"/>
          <w:sz w:val="24"/>
          <w:szCs w:val="24"/>
          <w:u w:val="none"/>
          <w:shd w:fill="auto" w:val="clear"/>
          <w:vertAlign w:val="baseline"/>
          <w:rtl w:val="0"/>
        </w:rPr>
        <w:t xml:space="preserve">FASE 3:</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Chiedi agli studenti di chiudere gli occhi e far assaggiare loro un po' di sale e zucchero per indovinare di cosa si tratta.</w:t>
      </w:r>
      <w:r w:rsidDel="00000000" w:rsidR="00000000" w:rsidRPr="00000000">
        <w:drawing>
          <wp:anchor allowOverlap="1" behindDoc="0" distB="0" distT="0" distL="114300" distR="114300" hidden="0" layoutInCell="1" locked="0" relativeHeight="0" simplePos="0">
            <wp:simplePos x="0" y="0"/>
            <wp:positionH relativeFrom="column">
              <wp:posOffset>5047008</wp:posOffset>
            </wp:positionH>
            <wp:positionV relativeFrom="paragraph">
              <wp:posOffset>162200</wp:posOffset>
            </wp:positionV>
            <wp:extent cx="685800" cy="669290"/>
            <wp:effectExtent b="0" l="0" r="0" t="0"/>
            <wp:wrapSquare wrapText="bothSides" distB="0" distT="0" distL="114300" distR="114300"/>
            <wp:docPr descr="A white line drawing of a ear&#10;&#10;Description automatically generated" id="2144537337" name="image58.png"/>
            <a:graphic>
              <a:graphicData uri="http://schemas.openxmlformats.org/drawingml/2006/picture">
                <pic:pic>
                  <pic:nvPicPr>
                    <pic:cNvPr descr="A white line drawing of a ear&#10;&#10;Description automatically generated" id="0" name="image58.png"/>
                    <pic:cNvPicPr preferRelativeResize="0"/>
                  </pic:nvPicPr>
                  <pic:blipFill>
                    <a:blip r:embed="rId56"/>
                    <a:srcRect b="0" l="0" r="0" t="0"/>
                    <a:stretch>
                      <a:fillRect/>
                    </a:stretch>
                  </pic:blipFill>
                  <pic:spPr>
                    <a:xfrm>
                      <a:off x="0" y="0"/>
                      <a:ext cx="685800" cy="669290"/>
                    </a:xfrm>
                    <a:prstGeom prst="rect"/>
                    <a:ln/>
                  </pic:spPr>
                </pic:pic>
              </a:graphicData>
            </a:graphic>
          </wp:anchor>
        </w:drawing>
      </w:r>
    </w:p>
    <w:p w:rsidR="00000000" w:rsidDel="00000000" w:rsidP="00000000" w:rsidRDefault="00000000" w:rsidRPr="00000000" w14:paraId="00000204">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ffc000"/>
          <w:sz w:val="24"/>
          <w:szCs w:val="24"/>
          <w:u w:val="none"/>
          <w:shd w:fill="auto" w:val="clear"/>
          <w:vertAlign w:val="baseline"/>
          <w:rtl w:val="0"/>
        </w:rPr>
        <w:t xml:space="preserve">FASE 4:</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Chiedi agli studenti di chiudere gli occhi e toccare una banana, un'arancia, un pomodoro o una mela e far indovinare quale cibo è.</w:t>
      </w:r>
    </w:p>
    <w:p w:rsidR="00000000" w:rsidDel="00000000" w:rsidP="00000000" w:rsidRDefault="00000000" w:rsidRPr="00000000" w14:paraId="00000205">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ffc000"/>
          <w:sz w:val="24"/>
          <w:szCs w:val="24"/>
          <w:u w:val="none"/>
          <w:shd w:fill="auto" w:val="clear"/>
          <w:vertAlign w:val="baseline"/>
          <w:rtl w:val="0"/>
        </w:rPr>
        <w:t xml:space="preserve">FASE 5:</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Gli studenti con gli occhi aperti guardano un cibo e indovinano il nome. Ad esempio, yogurt, melanzana, pasta. In questo caso, puoi variare i cibi e presentare quelli più difficili da indovinare.</w:t>
      </w:r>
      <w:r w:rsidDel="00000000" w:rsidR="00000000" w:rsidRPr="00000000">
        <w:drawing>
          <wp:anchor allowOverlap="1" behindDoc="0" distB="0" distT="0" distL="114300" distR="114300" hidden="0" layoutInCell="1" locked="0" relativeHeight="0" simplePos="0">
            <wp:simplePos x="0" y="0"/>
            <wp:positionH relativeFrom="column">
              <wp:posOffset>5113020</wp:posOffset>
            </wp:positionH>
            <wp:positionV relativeFrom="paragraph">
              <wp:posOffset>635</wp:posOffset>
            </wp:positionV>
            <wp:extent cx="609600" cy="584200"/>
            <wp:effectExtent b="0" l="0" r="0" t="0"/>
            <wp:wrapSquare wrapText="bothSides" distB="0" distT="0" distL="114300" distR="114300"/>
            <wp:docPr descr="A yellow circle with a white eye&#10;&#10;Description automatically generated" id="2144537341" name="image65.png"/>
            <a:graphic>
              <a:graphicData uri="http://schemas.openxmlformats.org/drawingml/2006/picture">
                <pic:pic>
                  <pic:nvPicPr>
                    <pic:cNvPr descr="A yellow circle with a white eye&#10;&#10;Description automatically generated" id="0" name="image65.png"/>
                    <pic:cNvPicPr preferRelativeResize="0"/>
                  </pic:nvPicPr>
                  <pic:blipFill>
                    <a:blip r:embed="rId57"/>
                    <a:srcRect b="0" l="0" r="0" t="0"/>
                    <a:stretch>
                      <a:fillRect/>
                    </a:stretch>
                  </pic:blipFill>
                  <pic:spPr>
                    <a:xfrm>
                      <a:off x="0" y="0"/>
                      <a:ext cx="609600" cy="584200"/>
                    </a:xfrm>
                    <a:prstGeom prst="rect"/>
                    <a:ln/>
                  </pic:spPr>
                </pic:pic>
              </a:graphicData>
            </a:graphic>
          </wp:anchor>
        </w:drawing>
      </w:r>
    </w:p>
    <w:p w:rsidR="00000000" w:rsidDel="00000000" w:rsidP="00000000" w:rsidRDefault="00000000" w:rsidRPr="00000000" w14:paraId="00000206">
      <w:pPr>
        <w:spacing w:after="0" w:line="276" w:lineRule="auto"/>
        <w:ind w:left="720" w:firstLine="0"/>
        <w:rPr>
          <w:b w:val="1"/>
          <w:bCs w:val="1"/>
          <w:color w:val="e97132"/>
          <w:sz w:val="28"/>
          <w:szCs w:val="28"/>
        </w:rPr>
      </w:pPr>
      <w:r w:rsidDel="00000000" w:rsidR="00000000" w:rsidRPr="00000000">
        <w:rPr>
          <w:rtl w:val="0"/>
        </w:rPr>
      </w:r>
    </w:p>
    <w:p w:rsidR="00000000" w:rsidDel="00000000" w:rsidP="00000000" w:rsidRDefault="00000000" w:rsidRPr="00000000" w14:paraId="00000207">
      <w:pPr>
        <w:jc w:val="both"/>
        <w:rPr/>
      </w:pPr>
      <w:r w:rsidDel="00000000" w:rsidR="00000000" w:rsidRPr="00000000">
        <w:rPr>
          <w:rFonts w:ascii="Cambria" w:cs="Cambria" w:eastAsia="Cambria" w:hAnsi="Cambria"/>
          <w:b w:val="1"/>
          <w:bCs w:val="1"/>
          <w:color w:val="ffc000"/>
          <w:sz w:val="28"/>
          <w:szCs w:val="28"/>
          <w:rtl w:val="0"/>
        </w:rPr>
        <w:t xml:space="preserve">GIOCO 9 - La ricetta della pizza</w:t>
      </w:r>
      <w:r w:rsidDel="00000000" w:rsidR="00000000" w:rsidRPr="00000000">
        <w:rPr>
          <w:rtl w:val="0"/>
        </w:rPr>
      </w:r>
    </w:p>
    <w:p w:rsidR="00000000" w:rsidDel="00000000" w:rsidP="00000000" w:rsidRDefault="00000000" w:rsidRPr="00000000" w14:paraId="00000208">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Mostra agli studenti l'immagine qui sotto e chiedi loro di metterla nell'ordine corretto. Metti la ricetta in ordine.</w:t>
      </w:r>
    </w:p>
    <w:p w:rsidR="00000000" w:rsidDel="00000000" w:rsidP="00000000" w:rsidRDefault="00000000" w:rsidRPr="00000000" w14:paraId="00000209">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Chiedi agli studenti se hanno mai mangiato la pizza, quale versione preferiscono e con quali ingredienti. Chiedi sempre agli studenti di nominare parole e ingredienti in altre lingue conosciute. Questo potrebbe aiutarli a memorizzare il vocabolario o altre strutture linguistiche.</w:t>
      </w:r>
    </w:p>
    <w:p w:rsidR="00000000" w:rsidDel="00000000" w:rsidP="00000000" w:rsidRDefault="00000000" w:rsidRPr="00000000" w14:paraId="0000020A">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-214629</wp:posOffset>
            </wp:positionH>
            <wp:positionV relativeFrom="paragraph">
              <wp:posOffset>262862</wp:posOffset>
            </wp:positionV>
            <wp:extent cx="487680" cy="487680"/>
            <wp:effectExtent b="0" l="0" r="0" t="0"/>
            <wp:wrapSquare wrapText="bothSides" distB="0" distT="0" distL="114300" distR="114300"/>
            <wp:docPr descr="Círculo con flecha a la izquierda con relleno sólido" id="2144537315" name="image11.png"/>
            <a:graphic>
              <a:graphicData uri="http://schemas.openxmlformats.org/drawingml/2006/picture">
                <pic:pic>
                  <pic:nvPicPr>
                    <pic:cNvPr descr="Círculo con flecha a la izquierda con relleno sólido" id="0" name="image11.png"/>
                    <pic:cNvPicPr preferRelativeResize="0"/>
                  </pic:nvPicPr>
                  <pic:blipFill>
                    <a:blip r:embed="rId51"/>
                    <a:srcRect b="0" l="0" r="0" t="0"/>
                    <a:stretch>
                      <a:fillRect/>
                    </a:stretch>
                  </pic:blipFill>
                  <pic:spPr>
                    <a:xfrm>
                      <a:off x="0" y="0"/>
                      <a:ext cx="487680" cy="487680"/>
                    </a:xfrm>
                    <a:prstGeom prst="rect"/>
                    <a:ln/>
                  </pic:spPr>
                </pic:pic>
              </a:graphicData>
            </a:graphic>
          </wp:anchor>
        </w:drawing>
      </w:r>
    </w:p>
    <w:p w:rsidR="00000000" w:rsidDel="00000000" w:rsidP="00000000" w:rsidRDefault="00000000" w:rsidRPr="00000000" w14:paraId="0000020B">
      <w:pPr>
        <w:jc w:val="both"/>
        <w:rPr/>
      </w:pPr>
      <w:r w:rsidDel="00000000" w:rsidR="00000000" w:rsidRPr="00000000">
        <w:rPr>
          <w:rtl w:val="0"/>
        </w:rPr>
        <w:t xml:space="preserve">Gli studenti di </w:t>
      </w:r>
      <w:r w:rsidDel="00000000" w:rsidR="00000000" w:rsidRPr="00000000">
        <w:rPr>
          <w:b w:val="1"/>
          <w:bCs w:val="1"/>
          <w:rtl w:val="0"/>
        </w:rPr>
        <w:t xml:space="preserve">livello A2</w:t>
      </w:r>
      <w:r w:rsidDel="00000000" w:rsidR="00000000" w:rsidRPr="00000000">
        <w:rPr>
          <w:rtl w:val="0"/>
        </w:rPr>
        <w:t xml:space="preserve"> possono scrivere la ricetta e mettere in ordine non solo le immagini, ma anche le frasi</w:t>
      </w:r>
      <w:r w:rsidDel="00000000" w:rsidR="00000000" w:rsidRPr="00000000">
        <w:rPr>
          <w:b w:val="1"/>
          <w:bCs w:val="1"/>
          <w:rtl w:val="0"/>
        </w:rPr>
        <w:t xml:space="preserve">.</w:t>
      </w:r>
      <w:r w:rsidDel="00000000" w:rsidR="00000000" w:rsidRPr="00000000">
        <w:rPr>
          <w:rtl w:val="0"/>
        </w:rPr>
      </w:r>
    </w:p>
    <w:tbl>
      <w:tblPr>
        <w:tblStyle w:val="Table22"/>
        <w:tblW w:w="8658.0" w:type="dxa"/>
        <w:jc w:val="center"/>
        <w:tblLayout w:type="fixed"/>
        <w:tblLook w:val="0400"/>
      </w:tblPr>
      <w:tblGrid>
        <w:gridCol w:w="8658"/>
        <w:tblGridChange w:id="0">
          <w:tblGrid>
            <w:gridCol w:w="8658"/>
          </w:tblGrid>
        </w:tblGridChange>
      </w:tblGrid>
      <w:tr>
        <w:trPr>
          <w:cantSplit w:val="0"/>
          <w:trHeight w:val="3518" w:hRule="atLeast"/>
          <w:tblHeader w:val="0"/>
        </w:trPr>
        <w:tc>
          <w:tcPr>
            <w:vAlign w:val="center"/>
          </w:tcPr>
          <w:p w:rsidR="00000000" w:rsidDel="00000000" w:rsidP="00000000" w:rsidRDefault="00000000" w:rsidRPr="00000000" w14:paraId="0000020C">
            <w:pPr>
              <w:spacing w:after="120" w:before="120" w:line="336" w:lineRule="auto"/>
              <w:jc w:val="center"/>
              <w:rPr>
                <w:b w:val="1"/>
                <w:bCs w:val="1"/>
                <w:color w:val="e97132"/>
                <w:sz w:val="28"/>
                <w:szCs w:val="28"/>
              </w:rPr>
            </w:pPr>
            <w:r w:rsidDel="00000000" w:rsidR="00000000" w:rsidRPr="00000000">
              <w:rPr>
                <w:b w:val="1"/>
                <w:bCs w:val="1"/>
                <w:color w:val="e97132"/>
                <w:sz w:val="28"/>
                <w:szCs w:val="28"/>
              </w:rPr>
              <w:drawing>
                <wp:inline distB="0" distT="0" distL="0" distR="0">
                  <wp:extent cx="5128895" cy="2413000"/>
                  <wp:effectExtent b="0" l="0" r="0" t="0"/>
                  <wp:docPr descr="A collage of hands making pizza&#10;&#10;Description automatically generated" id="2144537316" name="image50.png"/>
                  <a:graphic>
                    <a:graphicData uri="http://schemas.openxmlformats.org/drawingml/2006/picture">
                      <pic:pic>
                        <pic:nvPicPr>
                          <pic:cNvPr descr="A collage of hands making pizza&#10;&#10;Description automatically generated" id="0" name="image50.png"/>
                          <pic:cNvPicPr preferRelativeResize="0"/>
                        </pic:nvPicPr>
                        <pic:blipFill>
                          <a:blip r:embed="rId58"/>
                          <a:srcRect b="0" l="0" r="0" t="0"/>
                          <a:stretch>
                            <a:fillRect/>
                          </a:stretch>
                        </pic:blipFill>
                        <pic:spPr>
                          <a:xfrm>
                            <a:off x="0" y="0"/>
                            <a:ext cx="5128895" cy="24130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0D">
      <w:pPr>
        <w:spacing w:line="259" w:lineRule="auto"/>
        <w:rPr/>
      </w:pPr>
      <w:r w:rsidDel="00000000" w:rsidR="00000000" w:rsidRPr="00000000">
        <w:rPr>
          <w:rtl w:val="0"/>
        </w:rPr>
      </w:r>
    </w:p>
    <w:p w:rsidR="00000000" w:rsidDel="00000000" w:rsidP="00000000" w:rsidRDefault="00000000" w:rsidRPr="00000000" w14:paraId="0000020E">
      <w:pPr>
        <w:pStyle w:val="Heading1"/>
        <w:rPr>
          <w:color w:val="e49edd"/>
        </w:rPr>
      </w:pPr>
      <w:bookmarkStart w:colFirst="0" w:colLast="0" w:name="_heading=h.35nkun2" w:id="14"/>
      <w:bookmarkEnd w:id="14"/>
      <w:r w:rsidDel="00000000" w:rsidR="00000000" w:rsidRPr="00000000">
        <w:rPr>
          <w:color w:val="e49edd"/>
          <w:rtl w:val="0"/>
        </w:rPr>
        <w:t xml:space="preserve">Dominio linguistico 3 – A scuola</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51" name=""/>
                <a:graphic>
                  <a:graphicData uri="http://schemas.microsoft.com/office/word/2010/wordprocessingShape">
                    <wps:wsp>
                      <wps:cNvSpPr/>
                      <wps:cNvPr id="3" name="Shape 3"/>
                      <wps:spPr>
                        <a:xfrm>
                          <a:off x="1282000" y="3427575"/>
                          <a:ext cx="8128000" cy="704850"/>
                        </a:xfrm>
                        <a:prstGeom prst="rect">
                          <a:avLst/>
                        </a:prstGeom>
                        <a:solidFill>
                          <a:srgbClr val="E59DDC"/>
                        </a:solidFill>
                        <a:ln cap="flat" cmpd="sng" w="19050">
                          <a:solidFill>
                            <a:srgbClr val="E59DDC"/>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51" name="image56.png"/>
                <a:graphic>
                  <a:graphicData uri="http://schemas.openxmlformats.org/drawingml/2006/picture">
                    <pic:pic>
                      <pic:nvPicPr>
                        <pic:cNvPr id="0" name="image56.png"/>
                        <pic:cNvPicPr preferRelativeResize="0"/>
                      </pic:nvPicPr>
                      <pic:blipFill>
                        <a:blip r:embed="rId9"/>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20F">
      <w:pPr>
        <w:spacing w:after="120" w:before="120" w:line="336" w:lineRule="auto"/>
        <w:rPr>
          <w:b w:val="1"/>
          <w:bCs w:val="1"/>
          <w:color w:val="a02b93"/>
          <w:sz w:val="28"/>
          <w:szCs w:val="28"/>
        </w:rPr>
      </w:pPr>
      <w:r w:rsidDel="00000000" w:rsidR="00000000" w:rsidRPr="00000000">
        <w:rPr>
          <w:rtl w:val="0"/>
        </w:rPr>
      </w:r>
    </w:p>
    <w:p w:rsidR="00000000" w:rsidDel="00000000" w:rsidP="00000000" w:rsidRDefault="00000000" w:rsidRPr="00000000" w14:paraId="00000210">
      <w:pPr>
        <w:spacing w:after="120" w:before="120" w:line="336" w:lineRule="auto"/>
        <w:rPr>
          <w:rFonts w:ascii="Cambria" w:cs="Cambria" w:eastAsia="Cambria" w:hAnsi="Cambria"/>
          <w:b w:val="1"/>
          <w:bCs w:val="1"/>
          <w:color w:val="e49edd"/>
          <w:sz w:val="28"/>
          <w:szCs w:val="28"/>
        </w:rPr>
      </w:pPr>
      <w:r w:rsidDel="00000000" w:rsidR="00000000" w:rsidRPr="00000000">
        <w:rPr>
          <w:rFonts w:ascii="Cambria" w:cs="Cambria" w:eastAsia="Cambria" w:hAnsi="Cambria"/>
          <w:b w:val="1"/>
          <w:bCs w:val="1"/>
          <w:color w:val="e49edd"/>
          <w:sz w:val="28"/>
          <w:szCs w:val="28"/>
          <w:rtl w:val="0"/>
        </w:rPr>
        <w:t xml:space="preserve">ATTIVITÀ 1 - Memoria visiva: cosa manca?</w:t>
      </w:r>
    </w:p>
    <w:p w:rsidR="00000000" w:rsidDel="00000000" w:rsidP="00000000" w:rsidRDefault="00000000" w:rsidRPr="00000000" w14:paraId="00000211">
      <w:pPr>
        <w:spacing w:after="120" w:before="120" w:line="336" w:lineRule="auto"/>
        <w:rPr>
          <w:color w:val="e49edd"/>
        </w:rPr>
      </w:pPr>
      <w:r w:rsidDel="00000000" w:rsidR="00000000" w:rsidRPr="00000000">
        <w:rPr>
          <w:b w:val="1"/>
          <w:bCs w:val="1"/>
          <w:color w:val="e49edd"/>
          <w:rtl w:val="0"/>
        </w:rPr>
        <w:t xml:space="preserve">Versione 1:</w:t>
      </w:r>
      <w:r w:rsidDel="00000000" w:rsidR="00000000" w:rsidRPr="00000000">
        <w:rPr>
          <w:color w:val="e49edd"/>
          <w:rtl w:val="0"/>
        </w:rPr>
        <w:t xml:space="preserve"> </w:t>
      </w:r>
    </w:p>
    <w:p w:rsidR="00000000" w:rsidDel="00000000" w:rsidP="00000000" w:rsidRDefault="00000000" w:rsidRPr="00000000" w14:paraId="00000212">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78.00000000000006" w:lineRule="auto"/>
        <w:ind w:left="993"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Dividi gli studenti in piccoli gruppi.</w:t>
      </w:r>
    </w:p>
    <w:p w:rsidR="00000000" w:rsidDel="00000000" w:rsidP="00000000" w:rsidRDefault="00000000" w:rsidRPr="00000000" w14:paraId="00000213">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160" w:before="0" w:line="278.00000000000006" w:lineRule="auto"/>
        <w:ind w:left="993"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Mostra loro una foto, come quella visibile qui sotto, poi mostra una seconda foto identica, dove manca un oggetto. Gli studenti devono indovinare cosa manca.</w:t>
      </w:r>
    </w:p>
    <w:p w:rsidR="00000000" w:rsidDel="00000000" w:rsidP="00000000" w:rsidRDefault="00000000" w:rsidRPr="00000000" w14:paraId="00000214">
      <w:pPr>
        <w:jc w:val="both"/>
        <w:rPr>
          <w:color w:val="e49edd"/>
        </w:rPr>
      </w:pPr>
      <w:r w:rsidDel="00000000" w:rsidR="00000000" w:rsidRPr="00000000">
        <w:rPr>
          <w:b w:val="1"/>
          <w:bCs w:val="1"/>
          <w:color w:val="e49edd"/>
          <w:rtl w:val="0"/>
        </w:rPr>
        <w:t xml:space="preserve">Versione 2:</w:t>
      </w:r>
      <w:r w:rsidDel="00000000" w:rsidR="00000000" w:rsidRPr="00000000">
        <w:rPr>
          <w:color w:val="e49edd"/>
          <w:rtl w:val="0"/>
        </w:rPr>
        <w:t xml:space="preserve"> </w:t>
      </w:r>
    </w:p>
    <w:p w:rsidR="00000000" w:rsidDel="00000000" w:rsidP="00000000" w:rsidRDefault="00000000" w:rsidRPr="00000000" w14:paraId="00000215">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78.00000000000006" w:lineRule="auto"/>
        <w:ind w:left="993"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Disponi su un tavolo oggetti che gli studenti usano a scuola, inclusi un libro e un quaderno.</w:t>
      </w:r>
    </w:p>
    <w:p w:rsidR="00000000" w:rsidDel="00000000" w:rsidP="00000000" w:rsidRDefault="00000000" w:rsidRPr="00000000" w14:paraId="00000216">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78.00000000000006" w:lineRule="auto"/>
        <w:ind w:left="993"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 turno, ogni studente esce dalla stanza dopo aver osservato attentamente cosa c’è sul tavolo.</w:t>
      </w:r>
    </w:p>
    <w:p w:rsidR="00000000" w:rsidDel="00000000" w:rsidP="00000000" w:rsidRDefault="00000000" w:rsidRPr="00000000" w14:paraId="00000217">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78.00000000000006" w:lineRule="auto"/>
        <w:ind w:left="993"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Gli altri studenti decidono cosa rimuovere, ad esempio le forbici (vedi foto sotto).</w:t>
      </w:r>
    </w:p>
    <w:p w:rsidR="00000000" w:rsidDel="00000000" w:rsidP="00000000" w:rsidRDefault="00000000" w:rsidRPr="00000000" w14:paraId="00000218">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78.00000000000006" w:lineRule="auto"/>
        <w:ind w:left="993"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Quando lo studente rientra, deve indovinare quale oggetto manca.</w:t>
      </w:r>
    </w:p>
    <w:p w:rsidR="00000000" w:rsidDel="00000000" w:rsidP="00000000" w:rsidRDefault="00000000" w:rsidRPr="00000000" w14:paraId="00000219">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160" w:before="0" w:line="278.00000000000006" w:lineRule="auto"/>
        <w:ind w:left="993"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Puoi rendere l’attività sempre più impegnativa, rimuovendo progressivamente più oggetti.</w:t>
      </w:r>
      <w:r w:rsidDel="00000000" w:rsidR="00000000" w:rsidRPr="00000000">
        <w:drawing>
          <wp:anchor allowOverlap="1" behindDoc="0" distB="0" distT="0" distL="114300" distR="114300" hidden="0" layoutInCell="1" locked="0" relativeHeight="0" simplePos="0">
            <wp:simplePos x="0" y="0"/>
            <wp:positionH relativeFrom="column">
              <wp:posOffset>2917190</wp:posOffset>
            </wp:positionH>
            <wp:positionV relativeFrom="paragraph">
              <wp:posOffset>591820</wp:posOffset>
            </wp:positionV>
            <wp:extent cx="2844800" cy="1968500"/>
            <wp:effectExtent b="0" l="0" r="0" t="0"/>
            <wp:wrapSquare wrapText="bothSides" distB="0" distT="0" distL="114300" distR="114300"/>
            <wp:docPr descr="A group of school supplies on a table&#10;&#10;Description automatically generated" id="2144537289" name="image22.png"/>
            <a:graphic>
              <a:graphicData uri="http://schemas.openxmlformats.org/drawingml/2006/picture">
                <pic:pic>
                  <pic:nvPicPr>
                    <pic:cNvPr descr="A group of school supplies on a table&#10;&#10;Description automatically generated" id="0" name="image22.png"/>
                    <pic:cNvPicPr preferRelativeResize="0"/>
                  </pic:nvPicPr>
                  <pic:blipFill>
                    <a:blip r:embed="rId59"/>
                    <a:srcRect b="0" l="0" r="0" t="0"/>
                    <a:stretch>
                      <a:fillRect/>
                    </a:stretch>
                  </pic:blipFill>
                  <pic:spPr>
                    <a:xfrm>
                      <a:off x="0" y="0"/>
                      <a:ext cx="2844800" cy="1968500"/>
                    </a:xfrm>
                    <a:prstGeom prst="rect"/>
                    <a:ln/>
                  </pic:spPr>
                </pic:pic>
              </a:graphicData>
            </a:graphic>
          </wp:anchor>
        </w:drawing>
      </w:r>
    </w:p>
    <w:p w:rsidR="00000000" w:rsidDel="00000000" w:rsidP="00000000" w:rsidRDefault="00000000" w:rsidRPr="00000000" w14:paraId="0000021A">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60960</wp:posOffset>
            </wp:positionV>
            <wp:extent cx="2838450" cy="1955800"/>
            <wp:effectExtent b="0" l="0" r="0" t="0"/>
            <wp:wrapSquare wrapText="bothSides" distB="0" distT="0" distL="114300" distR="114300"/>
            <wp:docPr descr="A group of school supplies on a table&#10;&#10;Description automatically generated" id="2144537304" name="image31.png"/>
            <a:graphic>
              <a:graphicData uri="http://schemas.openxmlformats.org/drawingml/2006/picture">
                <pic:pic>
                  <pic:nvPicPr>
                    <pic:cNvPr descr="A group of school supplies on a table&#10;&#10;Description automatically generated" id="0" name="image31.png"/>
                    <pic:cNvPicPr preferRelativeResize="0"/>
                  </pic:nvPicPr>
                  <pic:blipFill>
                    <a:blip r:embed="rId60"/>
                    <a:srcRect b="0" l="0" r="0" t="0"/>
                    <a:stretch>
                      <a:fillRect/>
                    </a:stretch>
                  </pic:blipFill>
                  <pic:spPr>
                    <a:xfrm>
                      <a:off x="0" y="0"/>
                      <a:ext cx="2838450" cy="1955800"/>
                    </a:xfrm>
                    <a:prstGeom prst="rect"/>
                    <a:ln/>
                  </pic:spPr>
                </pic:pic>
              </a:graphicData>
            </a:graphic>
          </wp:anchor>
        </w:drawing>
      </w:r>
    </w:p>
    <w:p w:rsidR="00000000" w:rsidDel="00000000" w:rsidP="00000000" w:rsidRDefault="00000000" w:rsidRPr="00000000" w14:paraId="0000021B">
      <w:pPr>
        <w:spacing w:after="120" w:before="120" w:line="336" w:lineRule="auto"/>
        <w:rPr>
          <w:b w:val="1"/>
          <w:bCs w:val="1"/>
          <w:color w:val="a02b93"/>
          <w:sz w:val="28"/>
          <w:szCs w:val="28"/>
        </w:rPr>
      </w:pPr>
      <w:r w:rsidDel="00000000" w:rsidR="00000000" w:rsidRPr="00000000">
        <w:rPr>
          <w:rFonts w:ascii="Cambria" w:cs="Cambria" w:eastAsia="Cambria" w:hAnsi="Cambria"/>
          <w:b w:val="1"/>
          <w:bCs w:val="1"/>
          <w:color w:val="e49edd"/>
          <w:sz w:val="28"/>
          <w:szCs w:val="28"/>
          <w:rtl w:val="0"/>
        </w:rPr>
        <w:t xml:space="preserve">ATTIVITÀ 2 - Il gioco del fazzoletto</w:t>
      </w:r>
      <w:r w:rsidDel="00000000" w:rsidR="00000000" w:rsidRPr="00000000">
        <w:rPr>
          <w:rtl w:val="0"/>
        </w:rPr>
      </w:r>
    </w:p>
    <w:p w:rsidR="00000000" w:rsidDel="00000000" w:rsidP="00000000" w:rsidRDefault="00000000" w:rsidRPr="00000000" w14:paraId="0000021C">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Dividi gli studenti in due gruppi, posizionati uno di fronte all’altro. Assegna un numero a ciascun giocatore.</w:t>
      </w:r>
    </w:p>
    <w:p w:rsidR="00000000" w:rsidDel="00000000" w:rsidP="00000000" w:rsidRDefault="00000000" w:rsidRPr="00000000" w14:paraId="0000021D">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Tieni un grande contenitore con oggetti che gli studenti usano a scuola (ad esempio: uno zaino, un pennarello rosso e uno verde, una gomma, della colla, ecc.).</w:t>
      </w:r>
    </w:p>
    <w:p w:rsidR="00000000" w:rsidDel="00000000" w:rsidP="00000000" w:rsidRDefault="00000000" w:rsidRPr="00000000" w14:paraId="0000021E">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Pronuncia il nome di un oggetto e poi un numero. Le persone corrispondenti al numero chiamato, nelle due squadre, corrono per recuperare l'oggetto nominato.</w:t>
      </w:r>
    </w:p>
    <w:p w:rsidR="00000000" w:rsidDel="00000000" w:rsidP="00000000" w:rsidRDefault="00000000" w:rsidRPr="00000000" w14:paraId="0000021F">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16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Il vincitore è colui che riesce a prendere l’oggetto e tornare alla propria squadra senza essere toccato dall’avversario.</w:t>
      </w:r>
    </w:p>
    <w:p w:rsidR="00000000" w:rsidDel="00000000" w:rsidP="00000000" w:rsidRDefault="00000000" w:rsidRPr="00000000" w14:paraId="00000220">
      <w:pPr>
        <w:spacing w:after="120" w:before="120" w:line="336" w:lineRule="auto"/>
        <w:rPr>
          <w:b w:val="1"/>
          <w:bCs w:val="1"/>
          <w:color w:val="a02b93"/>
          <w:sz w:val="28"/>
          <w:szCs w:val="28"/>
        </w:rPr>
      </w:pPr>
      <w:r w:rsidDel="00000000" w:rsidR="00000000" w:rsidRPr="00000000">
        <w:rPr>
          <w:rFonts w:ascii="Cambria" w:cs="Cambria" w:eastAsia="Cambria" w:hAnsi="Cambria"/>
          <w:b w:val="1"/>
          <w:bCs w:val="1"/>
          <w:color w:val="e49edd"/>
          <w:sz w:val="28"/>
          <w:szCs w:val="28"/>
          <w:rtl w:val="0"/>
        </w:rPr>
        <w:t xml:space="preserve">ATTIVITÀ  3 – giochiamo!</w:t>
      </w:r>
      <w:r w:rsidDel="00000000" w:rsidR="00000000" w:rsidRPr="00000000">
        <w:rPr>
          <w:rtl w:val="0"/>
        </w:rPr>
      </w:r>
    </w:p>
    <w:p w:rsidR="00000000" w:rsidDel="00000000" w:rsidP="00000000" w:rsidRDefault="00000000" w:rsidRPr="00000000" w14:paraId="00000221">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Gli studenti sono divisi in coppie.</w:t>
      </w:r>
    </w:p>
    <w:p w:rsidR="00000000" w:rsidDel="00000000" w:rsidP="00000000" w:rsidRDefault="00000000" w:rsidRPr="00000000" w14:paraId="00000222">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Ogni coppia ha l’orario scolastico di Yussuf con alcune informazioni mancanti. Le coppie devono indovinare quando Yussuf ha lezione di arte. </w:t>
      </w: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Risposta: la lezione di arte è il venerdì tra le 8:30 e le 9:30.</w:t>
      </w:r>
      <w:r w:rsidDel="00000000" w:rsidR="00000000" w:rsidRPr="00000000">
        <w:rPr>
          <w:rtl w:val="0"/>
        </w:rPr>
      </w:r>
    </w:p>
    <w:p w:rsidR="00000000" w:rsidDel="00000000" w:rsidP="00000000" w:rsidRDefault="00000000" w:rsidRPr="00000000" w14:paraId="00000223">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Lo Studente A ha un foglio con alcune informazioni e lo Studente B ha un foglio con informazioni diverse. Per completare l’orario e sapere in quale giorno e ora Yussuf ha lezione di arte, lo Studente A e lo Studente B devono comunicare e ascoltarsi a vicenda per indovinare correttamente.</w:t>
      </w:r>
    </w:p>
    <w:p w:rsidR="00000000" w:rsidDel="00000000" w:rsidP="00000000" w:rsidRDefault="00000000" w:rsidRPr="00000000" w14:paraId="00000224">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16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La coppia che completa l’orario con le informazioni corrette per prima vince.</w:t>
      </w:r>
    </w:p>
    <w:p w:rsidR="00000000" w:rsidDel="00000000" w:rsidP="00000000" w:rsidRDefault="00000000" w:rsidRPr="00000000" w14:paraId="00000225">
      <w:pPr>
        <w:jc w:val="both"/>
        <w:rPr>
          <w:color w:val="a02b93"/>
        </w:rPr>
      </w:pPr>
      <w:r w:rsidDel="00000000" w:rsidR="00000000" w:rsidRPr="00000000">
        <w:rPr>
          <w:color w:val="a02b93"/>
          <w:rtl w:val="0"/>
        </w:rPr>
        <w:t xml:space="preserve">Orario per gli studenti:</w:t>
      </w:r>
    </w:p>
    <w:tbl>
      <w:tblPr>
        <w:tblStyle w:val="Table23"/>
        <w:tblW w:w="8647.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18"/>
        <w:gridCol w:w="1399"/>
        <w:gridCol w:w="1423"/>
        <w:gridCol w:w="1704"/>
        <w:gridCol w:w="1498"/>
        <w:gridCol w:w="1405"/>
        <w:tblGridChange w:id="0">
          <w:tblGrid>
            <w:gridCol w:w="1218"/>
            <w:gridCol w:w="1399"/>
            <w:gridCol w:w="1423"/>
            <w:gridCol w:w="1704"/>
            <w:gridCol w:w="1498"/>
            <w:gridCol w:w="1405"/>
          </w:tblGrid>
        </w:tblGridChange>
      </w:tblGrid>
      <w:tr>
        <w:trPr>
          <w:cantSplit w:val="0"/>
          <w:tblHeader w:val="0"/>
        </w:trPr>
        <w:tc>
          <w:tcPr>
            <w:gridSpan w:val="6"/>
          </w:tcPr>
          <w:p w:rsidR="00000000" w:rsidDel="00000000" w:rsidP="00000000" w:rsidRDefault="00000000" w:rsidRPr="00000000" w14:paraId="00000226">
            <w:pPr>
              <w:spacing w:after="120" w:before="120" w:line="336" w:lineRule="auto"/>
              <w:jc w:val="center"/>
              <w:rPr>
                <w:b w:val="1"/>
                <w:bCs w:val="1"/>
                <w:color w:val="a02b93"/>
                <w:sz w:val="20"/>
                <w:szCs w:val="20"/>
              </w:rPr>
            </w:pPr>
            <w:r w:rsidDel="00000000" w:rsidR="00000000" w:rsidRPr="00000000">
              <w:rPr>
                <w:b w:val="1"/>
                <w:bCs w:val="1"/>
                <w:color w:val="a02b93"/>
                <w:sz w:val="20"/>
                <w:szCs w:val="20"/>
                <w:rtl w:val="0"/>
              </w:rPr>
              <w:t xml:space="preserve">Orario di Yussuf</w:t>
            </w:r>
          </w:p>
        </w:tc>
      </w:tr>
      <w:tr>
        <w:trPr>
          <w:cantSplit w:val="0"/>
          <w:tblHeader w:val="0"/>
        </w:trPr>
        <w:tc>
          <w:tcPr/>
          <w:p w:rsidR="00000000" w:rsidDel="00000000" w:rsidP="00000000" w:rsidRDefault="00000000" w:rsidRPr="00000000" w14:paraId="0000022C">
            <w:pPr>
              <w:spacing w:after="120" w:before="120" w:line="336" w:lineRule="auto"/>
              <w:rPr>
                <w:b w:val="1"/>
                <w:bCs w:val="1"/>
                <w:color w:val="d76dcc"/>
                <w:sz w:val="20"/>
                <w:szCs w:val="20"/>
              </w:rPr>
            </w:pPr>
            <w:r w:rsidDel="00000000" w:rsidR="00000000" w:rsidRPr="00000000">
              <w:rPr>
                <w:b w:val="1"/>
                <w:bCs w:val="1"/>
                <w:color w:val="d76dcc"/>
                <w:sz w:val="20"/>
                <w:szCs w:val="20"/>
                <w:rtl w:val="0"/>
              </w:rPr>
              <w:t xml:space="preserve">Orario</w:t>
            </w:r>
          </w:p>
        </w:tc>
        <w:tc>
          <w:tcPr/>
          <w:p w:rsidR="00000000" w:rsidDel="00000000" w:rsidP="00000000" w:rsidRDefault="00000000" w:rsidRPr="00000000" w14:paraId="0000022D">
            <w:pPr>
              <w:spacing w:after="120" w:before="120" w:line="336" w:lineRule="auto"/>
              <w:rPr>
                <w:b w:val="1"/>
                <w:bCs w:val="1"/>
                <w:sz w:val="20"/>
                <w:szCs w:val="20"/>
              </w:rPr>
            </w:pPr>
            <w:r w:rsidDel="00000000" w:rsidR="00000000" w:rsidRPr="00000000">
              <w:rPr>
                <w:rFonts w:ascii="Calibri" w:cs="Calibri" w:eastAsia="Calibri" w:hAnsi="Calibri"/>
                <w:b w:val="1"/>
                <w:bCs w:val="1"/>
                <w:sz w:val="22"/>
                <w:szCs w:val="22"/>
                <w:rtl w:val="0"/>
              </w:rPr>
              <w:t xml:space="preserve">Lunedì</w:t>
            </w:r>
            <w:r w:rsidDel="00000000" w:rsidR="00000000" w:rsidRPr="00000000">
              <w:rPr>
                <w:rtl w:val="0"/>
              </w:rPr>
            </w:r>
          </w:p>
        </w:tc>
        <w:tc>
          <w:tcPr/>
          <w:p w:rsidR="00000000" w:rsidDel="00000000" w:rsidP="00000000" w:rsidRDefault="00000000" w:rsidRPr="00000000" w14:paraId="0000022E">
            <w:pPr>
              <w:spacing w:after="120" w:before="120" w:line="336" w:lineRule="auto"/>
              <w:rPr>
                <w:b w:val="1"/>
                <w:bCs w:val="1"/>
                <w:sz w:val="20"/>
                <w:szCs w:val="20"/>
              </w:rPr>
            </w:pPr>
            <w:r w:rsidDel="00000000" w:rsidR="00000000" w:rsidRPr="00000000">
              <w:rPr>
                <w:rFonts w:ascii="Calibri" w:cs="Calibri" w:eastAsia="Calibri" w:hAnsi="Calibri"/>
                <w:b w:val="1"/>
                <w:bCs w:val="1"/>
                <w:sz w:val="22"/>
                <w:szCs w:val="22"/>
                <w:rtl w:val="0"/>
              </w:rPr>
              <w:t xml:space="preserve">Martedì</w:t>
            </w:r>
            <w:r w:rsidDel="00000000" w:rsidR="00000000" w:rsidRPr="00000000">
              <w:rPr>
                <w:rtl w:val="0"/>
              </w:rPr>
            </w:r>
          </w:p>
        </w:tc>
        <w:tc>
          <w:tcPr/>
          <w:p w:rsidR="00000000" w:rsidDel="00000000" w:rsidP="00000000" w:rsidRDefault="00000000" w:rsidRPr="00000000" w14:paraId="0000022F">
            <w:pPr>
              <w:spacing w:after="120" w:before="120" w:line="336" w:lineRule="auto"/>
              <w:rPr>
                <w:b w:val="1"/>
                <w:bCs w:val="1"/>
                <w:sz w:val="20"/>
                <w:szCs w:val="20"/>
              </w:rPr>
            </w:pPr>
            <w:r w:rsidDel="00000000" w:rsidR="00000000" w:rsidRPr="00000000">
              <w:rPr>
                <w:rFonts w:ascii="Calibri" w:cs="Calibri" w:eastAsia="Calibri" w:hAnsi="Calibri"/>
                <w:b w:val="1"/>
                <w:bCs w:val="1"/>
                <w:sz w:val="22"/>
                <w:szCs w:val="22"/>
                <w:rtl w:val="0"/>
              </w:rPr>
              <w:t xml:space="preserve">Mercoledì</w:t>
            </w:r>
            <w:r w:rsidDel="00000000" w:rsidR="00000000" w:rsidRPr="00000000">
              <w:rPr>
                <w:rtl w:val="0"/>
              </w:rPr>
            </w:r>
          </w:p>
        </w:tc>
        <w:tc>
          <w:tcPr/>
          <w:p w:rsidR="00000000" w:rsidDel="00000000" w:rsidP="00000000" w:rsidRDefault="00000000" w:rsidRPr="00000000" w14:paraId="00000230">
            <w:pPr>
              <w:spacing w:after="120" w:before="120" w:line="336" w:lineRule="auto"/>
              <w:rPr>
                <w:b w:val="1"/>
                <w:bCs w:val="1"/>
                <w:sz w:val="20"/>
                <w:szCs w:val="20"/>
              </w:rPr>
            </w:pPr>
            <w:r w:rsidDel="00000000" w:rsidR="00000000" w:rsidRPr="00000000">
              <w:rPr>
                <w:rFonts w:ascii="Calibri" w:cs="Calibri" w:eastAsia="Calibri" w:hAnsi="Calibri"/>
                <w:b w:val="1"/>
                <w:bCs w:val="1"/>
                <w:sz w:val="22"/>
                <w:szCs w:val="22"/>
                <w:rtl w:val="0"/>
              </w:rPr>
              <w:t xml:space="preserve">Giovedì</w:t>
            </w:r>
            <w:r w:rsidDel="00000000" w:rsidR="00000000" w:rsidRPr="00000000">
              <w:rPr>
                <w:rtl w:val="0"/>
              </w:rPr>
            </w:r>
          </w:p>
        </w:tc>
        <w:tc>
          <w:tcPr/>
          <w:p w:rsidR="00000000" w:rsidDel="00000000" w:rsidP="00000000" w:rsidRDefault="00000000" w:rsidRPr="00000000" w14:paraId="00000231">
            <w:pPr>
              <w:spacing w:after="120" w:before="120" w:line="336" w:lineRule="auto"/>
              <w:rPr>
                <w:b w:val="1"/>
                <w:bCs w:val="1"/>
                <w:sz w:val="20"/>
                <w:szCs w:val="20"/>
              </w:rPr>
            </w:pPr>
            <w:r w:rsidDel="00000000" w:rsidR="00000000" w:rsidRPr="00000000">
              <w:rPr>
                <w:rFonts w:ascii="Calibri" w:cs="Calibri" w:eastAsia="Calibri" w:hAnsi="Calibri"/>
                <w:b w:val="1"/>
                <w:bCs w:val="1"/>
                <w:sz w:val="22"/>
                <w:szCs w:val="22"/>
                <w:rtl w:val="0"/>
              </w:rPr>
              <w:t xml:space="preserve">Venerdì</w:t>
            </w:r>
            <w:r w:rsidDel="00000000" w:rsidR="00000000" w:rsidRPr="00000000">
              <w:rPr>
                <w:rtl w:val="0"/>
              </w:rPr>
            </w:r>
          </w:p>
        </w:tc>
      </w:tr>
      <w:tr>
        <w:trPr>
          <w:cantSplit w:val="0"/>
          <w:tblHeader w:val="0"/>
        </w:trPr>
        <w:tc>
          <w:tcPr/>
          <w:p w:rsidR="00000000" w:rsidDel="00000000" w:rsidP="00000000" w:rsidRDefault="00000000" w:rsidRPr="00000000" w14:paraId="00000232">
            <w:pPr>
              <w:spacing w:after="120" w:before="120" w:line="336" w:lineRule="auto"/>
              <w:rPr>
                <w:color w:val="d76dcc"/>
                <w:sz w:val="18"/>
                <w:szCs w:val="18"/>
              </w:rPr>
            </w:pPr>
            <w:r w:rsidDel="00000000" w:rsidR="00000000" w:rsidRPr="00000000">
              <w:rPr>
                <w:color w:val="d76dcc"/>
                <w:sz w:val="18"/>
                <w:szCs w:val="18"/>
                <w:rtl w:val="0"/>
              </w:rPr>
              <w:t xml:space="preserve">8:30-9:30</w:t>
            </w:r>
          </w:p>
        </w:tc>
        <w:tc>
          <w:tcPr>
            <w:vAlign w:val="center"/>
          </w:tcPr>
          <w:p w:rsidR="00000000" w:rsidDel="00000000" w:rsidP="00000000" w:rsidRDefault="00000000" w:rsidRPr="00000000" w14:paraId="00000233">
            <w:pPr>
              <w:spacing w:after="120" w:before="120" w:line="336" w:lineRule="auto"/>
              <w:jc w:val="center"/>
              <w:rPr>
                <w:color w:val="5f5f5f"/>
                <w:sz w:val="20"/>
                <w:szCs w:val="20"/>
              </w:rPr>
            </w:pPr>
            <w:r w:rsidDel="00000000" w:rsidR="00000000" w:rsidRPr="00000000">
              <w:rPr>
                <w:color w:val="5f5f5f"/>
                <w:sz w:val="20"/>
                <w:szCs w:val="20"/>
                <w:rtl w:val="0"/>
              </w:rPr>
              <w:t xml:space="preserve">INGLESE</w:t>
            </w:r>
          </w:p>
        </w:tc>
        <w:tc>
          <w:tcPr>
            <w:vAlign w:val="center"/>
          </w:tcPr>
          <w:p w:rsidR="00000000" w:rsidDel="00000000" w:rsidP="00000000" w:rsidRDefault="00000000" w:rsidRPr="00000000" w14:paraId="00000234">
            <w:pPr>
              <w:spacing w:after="120" w:before="120" w:line="336" w:lineRule="auto"/>
              <w:jc w:val="center"/>
              <w:rPr>
                <w:color w:val="5f5f5f"/>
                <w:sz w:val="20"/>
                <w:szCs w:val="20"/>
              </w:rPr>
            </w:pPr>
            <w:r w:rsidDel="00000000" w:rsidR="00000000" w:rsidRPr="00000000">
              <w:rPr>
                <w:color w:val="5f5f5f"/>
                <w:sz w:val="20"/>
                <w:szCs w:val="20"/>
                <w:rtl w:val="0"/>
              </w:rPr>
              <w:t xml:space="preserve">SCRITTURA</w:t>
            </w:r>
          </w:p>
        </w:tc>
        <w:tc>
          <w:tcPr>
            <w:vAlign w:val="center"/>
          </w:tcPr>
          <w:p w:rsidR="00000000" w:rsidDel="00000000" w:rsidP="00000000" w:rsidRDefault="00000000" w:rsidRPr="00000000" w14:paraId="00000235">
            <w:pPr>
              <w:spacing w:after="120" w:before="120" w:line="336" w:lineRule="auto"/>
              <w:jc w:val="center"/>
              <w:rPr>
                <w:color w:val="808080"/>
                <w:sz w:val="20"/>
                <w:szCs w:val="20"/>
              </w:rPr>
            </w:pPr>
            <w:r w:rsidDel="00000000" w:rsidR="00000000" w:rsidRPr="00000000">
              <w:rPr>
                <w:rtl w:val="0"/>
              </w:rPr>
            </w:r>
          </w:p>
        </w:tc>
        <w:tc>
          <w:tcPr>
            <w:vAlign w:val="center"/>
          </w:tcPr>
          <w:p w:rsidR="00000000" w:rsidDel="00000000" w:rsidP="00000000" w:rsidRDefault="00000000" w:rsidRPr="00000000" w14:paraId="00000236">
            <w:pPr>
              <w:spacing w:after="120" w:before="120" w:line="336" w:lineRule="auto"/>
              <w:jc w:val="center"/>
              <w:rPr>
                <w:color w:val="808080"/>
                <w:sz w:val="20"/>
                <w:szCs w:val="20"/>
              </w:rPr>
            </w:pPr>
            <w:r w:rsidDel="00000000" w:rsidR="00000000" w:rsidRPr="00000000">
              <w:rPr>
                <w:color w:val="5f5f5f"/>
                <w:sz w:val="20"/>
                <w:szCs w:val="20"/>
                <w:rtl w:val="0"/>
              </w:rPr>
              <w:t xml:space="preserve">FRANCESE</w:t>
            </w:r>
            <w:r w:rsidDel="00000000" w:rsidR="00000000" w:rsidRPr="00000000">
              <w:rPr>
                <w:rtl w:val="0"/>
              </w:rPr>
            </w:r>
          </w:p>
        </w:tc>
        <w:tc>
          <w:tcPr>
            <w:vAlign w:val="center"/>
          </w:tcPr>
          <w:p w:rsidR="00000000" w:rsidDel="00000000" w:rsidP="00000000" w:rsidRDefault="00000000" w:rsidRPr="00000000" w14:paraId="00000237">
            <w:pPr>
              <w:spacing w:after="120" w:before="120" w:line="336" w:lineRule="auto"/>
              <w:jc w:val="center"/>
              <w:rPr>
                <w:color w:val="808080"/>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238">
            <w:pPr>
              <w:spacing w:after="120" w:before="120" w:line="336" w:lineRule="auto"/>
              <w:rPr>
                <w:color w:val="d76dcc"/>
                <w:sz w:val="18"/>
                <w:szCs w:val="18"/>
              </w:rPr>
            </w:pPr>
            <w:r w:rsidDel="00000000" w:rsidR="00000000" w:rsidRPr="00000000">
              <w:rPr>
                <w:color w:val="d76dcc"/>
                <w:sz w:val="18"/>
                <w:szCs w:val="18"/>
                <w:rtl w:val="0"/>
              </w:rPr>
              <w:t xml:space="preserve">9:30-10:30</w:t>
            </w:r>
          </w:p>
        </w:tc>
        <w:tc>
          <w:tcPr>
            <w:vAlign w:val="center"/>
          </w:tcPr>
          <w:p w:rsidR="00000000" w:rsidDel="00000000" w:rsidP="00000000" w:rsidRDefault="00000000" w:rsidRPr="00000000" w14:paraId="00000239">
            <w:pPr>
              <w:spacing w:after="120" w:before="120" w:line="336" w:lineRule="auto"/>
              <w:jc w:val="center"/>
              <w:rPr>
                <w:color w:val="5f5f5f"/>
                <w:sz w:val="20"/>
                <w:szCs w:val="20"/>
              </w:rPr>
            </w:pPr>
            <w:r w:rsidDel="00000000" w:rsidR="00000000" w:rsidRPr="00000000">
              <w:rPr>
                <w:color w:val="5f5f5f"/>
                <w:sz w:val="20"/>
                <w:szCs w:val="20"/>
                <w:rtl w:val="0"/>
              </w:rPr>
              <w:t xml:space="preserve">STORIA</w:t>
            </w:r>
          </w:p>
        </w:tc>
        <w:tc>
          <w:tcPr>
            <w:vAlign w:val="center"/>
          </w:tcPr>
          <w:p w:rsidR="00000000" w:rsidDel="00000000" w:rsidP="00000000" w:rsidRDefault="00000000" w:rsidRPr="00000000" w14:paraId="0000023A">
            <w:pPr>
              <w:spacing w:after="120" w:before="120" w:line="336" w:lineRule="auto"/>
              <w:jc w:val="center"/>
              <w:rPr>
                <w:color w:val="5f5f5f"/>
                <w:sz w:val="20"/>
                <w:szCs w:val="20"/>
              </w:rPr>
            </w:pPr>
            <w:r w:rsidDel="00000000" w:rsidR="00000000" w:rsidRPr="00000000">
              <w:rPr>
                <w:rtl w:val="0"/>
              </w:rPr>
            </w:r>
          </w:p>
        </w:tc>
        <w:tc>
          <w:tcPr>
            <w:vAlign w:val="center"/>
          </w:tcPr>
          <w:p w:rsidR="00000000" w:rsidDel="00000000" w:rsidP="00000000" w:rsidRDefault="00000000" w:rsidRPr="00000000" w14:paraId="0000023B">
            <w:pPr>
              <w:spacing w:after="120" w:before="120" w:line="336" w:lineRule="auto"/>
              <w:jc w:val="center"/>
              <w:rPr>
                <w:color w:val="808080"/>
                <w:sz w:val="20"/>
                <w:szCs w:val="20"/>
              </w:rPr>
            </w:pPr>
            <w:r w:rsidDel="00000000" w:rsidR="00000000" w:rsidRPr="00000000">
              <w:rPr>
                <w:rtl w:val="0"/>
              </w:rPr>
            </w:r>
          </w:p>
        </w:tc>
        <w:tc>
          <w:tcPr>
            <w:vAlign w:val="center"/>
          </w:tcPr>
          <w:p w:rsidR="00000000" w:rsidDel="00000000" w:rsidP="00000000" w:rsidRDefault="00000000" w:rsidRPr="00000000" w14:paraId="0000023C">
            <w:pPr>
              <w:spacing w:after="120" w:before="120" w:line="336" w:lineRule="auto"/>
              <w:jc w:val="center"/>
              <w:rPr>
                <w:color w:val="808080"/>
                <w:sz w:val="20"/>
                <w:szCs w:val="20"/>
              </w:rPr>
            </w:pPr>
            <w:r w:rsidDel="00000000" w:rsidR="00000000" w:rsidRPr="00000000">
              <w:rPr>
                <w:rtl w:val="0"/>
              </w:rPr>
            </w:r>
          </w:p>
        </w:tc>
        <w:tc>
          <w:tcPr>
            <w:vAlign w:val="center"/>
          </w:tcPr>
          <w:p w:rsidR="00000000" w:rsidDel="00000000" w:rsidP="00000000" w:rsidRDefault="00000000" w:rsidRPr="00000000" w14:paraId="0000023D">
            <w:pPr>
              <w:spacing w:after="120" w:before="120" w:line="336" w:lineRule="auto"/>
              <w:jc w:val="center"/>
              <w:rPr>
                <w:color w:val="808080"/>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23E">
            <w:pPr>
              <w:spacing w:after="120" w:before="120" w:line="336" w:lineRule="auto"/>
              <w:rPr>
                <w:color w:val="d76dcc"/>
                <w:sz w:val="18"/>
                <w:szCs w:val="18"/>
              </w:rPr>
            </w:pPr>
            <w:r w:rsidDel="00000000" w:rsidR="00000000" w:rsidRPr="00000000">
              <w:rPr>
                <w:color w:val="d76dcc"/>
                <w:sz w:val="18"/>
                <w:szCs w:val="18"/>
                <w:rtl w:val="0"/>
              </w:rPr>
              <w:t xml:space="preserve">10:30-10:45</w:t>
            </w:r>
          </w:p>
        </w:tc>
        <w:tc>
          <w:tcPr>
            <w:gridSpan w:val="5"/>
            <w:vAlign w:val="center"/>
          </w:tcPr>
          <w:p w:rsidR="00000000" w:rsidDel="00000000" w:rsidP="00000000" w:rsidRDefault="00000000" w:rsidRPr="00000000" w14:paraId="0000023F">
            <w:pPr>
              <w:spacing w:after="120" w:before="120" w:line="336" w:lineRule="auto"/>
              <w:jc w:val="center"/>
              <w:rPr>
                <w:b w:val="1"/>
                <w:bCs w:val="1"/>
                <w:color w:val="a02b93"/>
                <w:sz w:val="20"/>
                <w:szCs w:val="20"/>
              </w:rPr>
            </w:pPr>
            <w:r w:rsidDel="00000000" w:rsidR="00000000" w:rsidRPr="00000000">
              <w:rPr>
                <w:b w:val="1"/>
                <w:bCs w:val="1"/>
                <w:color w:val="a02b93"/>
                <w:sz w:val="20"/>
                <w:szCs w:val="20"/>
                <w:rtl w:val="0"/>
              </w:rPr>
              <w:t xml:space="preserve">RICREAZIONE</w:t>
            </w:r>
          </w:p>
        </w:tc>
      </w:tr>
      <w:tr>
        <w:trPr>
          <w:cantSplit w:val="0"/>
          <w:tblHeader w:val="0"/>
        </w:trPr>
        <w:tc>
          <w:tcPr/>
          <w:p w:rsidR="00000000" w:rsidDel="00000000" w:rsidP="00000000" w:rsidRDefault="00000000" w:rsidRPr="00000000" w14:paraId="00000244">
            <w:pPr>
              <w:spacing w:after="120" w:before="120" w:line="336" w:lineRule="auto"/>
              <w:rPr>
                <w:color w:val="d76dcc"/>
                <w:sz w:val="18"/>
                <w:szCs w:val="18"/>
              </w:rPr>
            </w:pPr>
            <w:r w:rsidDel="00000000" w:rsidR="00000000" w:rsidRPr="00000000">
              <w:rPr>
                <w:color w:val="d76dcc"/>
                <w:sz w:val="18"/>
                <w:szCs w:val="18"/>
                <w:rtl w:val="0"/>
              </w:rPr>
              <w:t xml:space="preserve">10:45-11:45</w:t>
            </w:r>
          </w:p>
        </w:tc>
        <w:tc>
          <w:tcPr>
            <w:vAlign w:val="center"/>
          </w:tcPr>
          <w:p w:rsidR="00000000" w:rsidDel="00000000" w:rsidP="00000000" w:rsidRDefault="00000000" w:rsidRPr="00000000" w14:paraId="00000245">
            <w:pPr>
              <w:spacing w:after="120" w:before="120" w:line="336" w:lineRule="auto"/>
              <w:jc w:val="center"/>
              <w:rPr>
                <w:color w:val="5f5f5f"/>
                <w:sz w:val="20"/>
                <w:szCs w:val="20"/>
              </w:rPr>
            </w:pPr>
            <w:r w:rsidDel="00000000" w:rsidR="00000000" w:rsidRPr="00000000">
              <w:rPr>
                <w:color w:val="5f5f5f"/>
                <w:sz w:val="20"/>
                <w:szCs w:val="20"/>
                <w:rtl w:val="0"/>
              </w:rPr>
              <w:t xml:space="preserve">GEOGRAFIA</w:t>
            </w:r>
          </w:p>
        </w:tc>
        <w:tc>
          <w:tcPr>
            <w:vAlign w:val="center"/>
          </w:tcPr>
          <w:p w:rsidR="00000000" w:rsidDel="00000000" w:rsidP="00000000" w:rsidRDefault="00000000" w:rsidRPr="00000000" w14:paraId="00000246">
            <w:pPr>
              <w:spacing w:after="120" w:before="120" w:line="336" w:lineRule="auto"/>
              <w:jc w:val="center"/>
              <w:rPr>
                <w:color w:val="5f5f5f"/>
                <w:sz w:val="20"/>
                <w:szCs w:val="20"/>
              </w:rPr>
            </w:pPr>
            <w:r w:rsidDel="00000000" w:rsidR="00000000" w:rsidRPr="00000000">
              <w:rPr>
                <w:color w:val="5f5f5f"/>
                <w:sz w:val="20"/>
                <w:szCs w:val="20"/>
                <w:rtl w:val="0"/>
              </w:rPr>
              <w:t xml:space="preserve">EDUCAZIONE FISICA</w:t>
            </w:r>
          </w:p>
        </w:tc>
        <w:tc>
          <w:tcPr>
            <w:vAlign w:val="center"/>
          </w:tcPr>
          <w:p w:rsidR="00000000" w:rsidDel="00000000" w:rsidP="00000000" w:rsidRDefault="00000000" w:rsidRPr="00000000" w14:paraId="00000247">
            <w:pPr>
              <w:spacing w:after="120" w:before="120" w:line="336" w:lineRule="auto"/>
              <w:jc w:val="center"/>
              <w:rPr>
                <w:color w:val="5f5f5f"/>
                <w:sz w:val="20"/>
                <w:szCs w:val="20"/>
              </w:rPr>
            </w:pPr>
            <w:r w:rsidDel="00000000" w:rsidR="00000000" w:rsidRPr="00000000">
              <w:rPr>
                <w:rtl w:val="0"/>
              </w:rPr>
            </w:r>
          </w:p>
        </w:tc>
        <w:tc>
          <w:tcPr>
            <w:vAlign w:val="center"/>
          </w:tcPr>
          <w:p w:rsidR="00000000" w:rsidDel="00000000" w:rsidP="00000000" w:rsidRDefault="00000000" w:rsidRPr="00000000" w14:paraId="00000248">
            <w:pPr>
              <w:spacing w:after="120" w:before="120" w:line="336" w:lineRule="auto"/>
              <w:jc w:val="center"/>
              <w:rPr>
                <w:color w:val="5f5f5f"/>
                <w:sz w:val="20"/>
                <w:szCs w:val="20"/>
              </w:rPr>
            </w:pPr>
            <w:r w:rsidDel="00000000" w:rsidR="00000000" w:rsidRPr="00000000">
              <w:rPr>
                <w:rtl w:val="0"/>
              </w:rPr>
            </w:r>
          </w:p>
        </w:tc>
        <w:tc>
          <w:tcPr>
            <w:vAlign w:val="center"/>
          </w:tcPr>
          <w:p w:rsidR="00000000" w:rsidDel="00000000" w:rsidP="00000000" w:rsidRDefault="00000000" w:rsidRPr="00000000" w14:paraId="00000249">
            <w:pPr>
              <w:spacing w:after="120" w:before="120" w:line="336" w:lineRule="auto"/>
              <w:jc w:val="center"/>
              <w:rPr>
                <w:color w:val="5f5f5f"/>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24A">
            <w:pPr>
              <w:spacing w:after="120" w:before="120" w:line="336" w:lineRule="auto"/>
              <w:rPr>
                <w:color w:val="d76dcc"/>
                <w:sz w:val="18"/>
                <w:szCs w:val="18"/>
              </w:rPr>
            </w:pPr>
            <w:r w:rsidDel="00000000" w:rsidR="00000000" w:rsidRPr="00000000">
              <w:rPr>
                <w:color w:val="d76dcc"/>
                <w:sz w:val="18"/>
                <w:szCs w:val="18"/>
                <w:rtl w:val="0"/>
              </w:rPr>
              <w:t xml:space="preserve">11:45-12:45</w:t>
            </w:r>
          </w:p>
        </w:tc>
        <w:tc>
          <w:tcPr>
            <w:vAlign w:val="center"/>
          </w:tcPr>
          <w:p w:rsidR="00000000" w:rsidDel="00000000" w:rsidP="00000000" w:rsidRDefault="00000000" w:rsidRPr="00000000" w14:paraId="0000024B">
            <w:pPr>
              <w:spacing w:after="120" w:before="120" w:line="336" w:lineRule="auto"/>
              <w:jc w:val="center"/>
              <w:rPr>
                <w:color w:val="5f5f5f"/>
                <w:sz w:val="20"/>
                <w:szCs w:val="20"/>
              </w:rPr>
            </w:pPr>
            <w:r w:rsidDel="00000000" w:rsidR="00000000" w:rsidRPr="00000000">
              <w:rPr>
                <w:color w:val="5f5f5f"/>
                <w:sz w:val="20"/>
                <w:szCs w:val="20"/>
                <w:rtl w:val="0"/>
              </w:rPr>
              <w:t xml:space="preserve">LETTURA</w:t>
            </w:r>
          </w:p>
        </w:tc>
        <w:tc>
          <w:tcPr>
            <w:vAlign w:val="center"/>
          </w:tcPr>
          <w:p w:rsidR="00000000" w:rsidDel="00000000" w:rsidP="00000000" w:rsidRDefault="00000000" w:rsidRPr="00000000" w14:paraId="0000024C">
            <w:pPr>
              <w:spacing w:after="120" w:before="120" w:line="336" w:lineRule="auto"/>
              <w:jc w:val="center"/>
              <w:rPr>
                <w:color w:val="5f5f5f"/>
                <w:sz w:val="20"/>
                <w:szCs w:val="20"/>
              </w:rPr>
            </w:pPr>
            <w:r w:rsidDel="00000000" w:rsidR="00000000" w:rsidRPr="00000000">
              <w:rPr>
                <w:rtl w:val="0"/>
              </w:rPr>
            </w:r>
          </w:p>
        </w:tc>
        <w:tc>
          <w:tcPr>
            <w:vAlign w:val="center"/>
          </w:tcPr>
          <w:p w:rsidR="00000000" w:rsidDel="00000000" w:rsidP="00000000" w:rsidRDefault="00000000" w:rsidRPr="00000000" w14:paraId="0000024D">
            <w:pPr>
              <w:spacing w:after="120" w:before="120" w:line="336" w:lineRule="auto"/>
              <w:jc w:val="center"/>
              <w:rPr>
                <w:color w:val="5f5f5f"/>
                <w:sz w:val="20"/>
                <w:szCs w:val="20"/>
              </w:rPr>
            </w:pPr>
            <w:r w:rsidDel="00000000" w:rsidR="00000000" w:rsidRPr="00000000">
              <w:rPr>
                <w:color w:val="5f5f5f"/>
                <w:sz w:val="20"/>
                <w:szCs w:val="20"/>
                <w:rtl w:val="0"/>
              </w:rPr>
              <w:t xml:space="preserve">MATEMATICA</w:t>
            </w:r>
          </w:p>
        </w:tc>
        <w:tc>
          <w:tcPr>
            <w:vAlign w:val="center"/>
          </w:tcPr>
          <w:p w:rsidR="00000000" w:rsidDel="00000000" w:rsidP="00000000" w:rsidRDefault="00000000" w:rsidRPr="00000000" w14:paraId="0000024E">
            <w:pPr>
              <w:spacing w:after="120" w:before="120" w:line="336" w:lineRule="auto"/>
              <w:jc w:val="center"/>
              <w:rPr>
                <w:color w:val="5f5f5f"/>
                <w:sz w:val="20"/>
                <w:szCs w:val="20"/>
              </w:rPr>
            </w:pPr>
            <w:r w:rsidDel="00000000" w:rsidR="00000000" w:rsidRPr="00000000">
              <w:rPr>
                <w:rtl w:val="0"/>
              </w:rPr>
            </w:r>
          </w:p>
        </w:tc>
        <w:tc>
          <w:tcPr>
            <w:vAlign w:val="center"/>
          </w:tcPr>
          <w:p w:rsidR="00000000" w:rsidDel="00000000" w:rsidP="00000000" w:rsidRDefault="00000000" w:rsidRPr="00000000" w14:paraId="0000024F">
            <w:pPr>
              <w:spacing w:after="120" w:before="120" w:line="336" w:lineRule="auto"/>
              <w:jc w:val="center"/>
              <w:rPr>
                <w:color w:val="5f5f5f"/>
                <w:sz w:val="20"/>
                <w:szCs w:val="20"/>
              </w:rPr>
            </w:pPr>
            <w:r w:rsidDel="00000000" w:rsidR="00000000" w:rsidRPr="00000000">
              <w:rPr>
                <w:color w:val="5f5f5f"/>
                <w:sz w:val="20"/>
                <w:szCs w:val="20"/>
                <w:rtl w:val="0"/>
              </w:rPr>
              <w:t xml:space="preserve">SCRITTURA</w:t>
            </w:r>
          </w:p>
        </w:tc>
      </w:tr>
    </w:tbl>
    <w:p w:rsidR="00000000" w:rsidDel="00000000" w:rsidP="00000000" w:rsidRDefault="00000000" w:rsidRPr="00000000" w14:paraId="00000250">
      <w:pPr>
        <w:spacing w:after="120" w:before="120" w:line="336" w:lineRule="auto"/>
        <w:rPr>
          <w:b w:val="1"/>
          <w:bCs w:val="1"/>
          <w:color w:val="a02b93"/>
          <w:sz w:val="28"/>
          <w:szCs w:val="28"/>
        </w:rPr>
      </w:pPr>
      <w:r w:rsidDel="00000000" w:rsidR="00000000" w:rsidRPr="00000000">
        <w:rPr>
          <w:rtl w:val="0"/>
        </w:rPr>
      </w:r>
    </w:p>
    <w:tbl>
      <w:tblPr>
        <w:tblStyle w:val="Table24"/>
        <w:tblW w:w="8134.0" w:type="dxa"/>
        <w:jc w:val="left"/>
        <w:tblInd w:w="36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134"/>
        <w:tblGridChange w:id="0">
          <w:tblGrid>
            <w:gridCol w:w="8134"/>
          </w:tblGrid>
        </w:tblGridChange>
      </w:tblGrid>
      <w:tr>
        <w:trPr>
          <w:cantSplit w:val="0"/>
          <w:tblHeader w:val="0"/>
        </w:trPr>
        <w:tc>
          <w:tcPr/>
          <w:p w:rsidR="00000000" w:rsidDel="00000000" w:rsidP="00000000" w:rsidRDefault="00000000" w:rsidRPr="00000000" w14:paraId="00000251">
            <w:pPr>
              <w:spacing w:after="120" w:before="120" w:line="336" w:lineRule="auto"/>
              <w:rPr>
                <w:b w:val="1"/>
                <w:bCs w:val="1"/>
                <w:color w:val="a02b93"/>
                <w:sz w:val="28"/>
                <w:szCs w:val="28"/>
              </w:rPr>
            </w:pPr>
            <w:r w:rsidDel="00000000" w:rsidR="00000000" w:rsidRPr="00000000">
              <w:rPr>
                <w:b w:val="1"/>
                <w:bCs w:val="1"/>
                <w:color w:val="808080"/>
                <w:sz w:val="28"/>
                <w:szCs w:val="28"/>
                <w:rtl w:val="0"/>
              </w:rPr>
              <w:t xml:space="preserve">Informazioni per lo Studente A:</w:t>
            </w:r>
            <w:r w:rsidDel="00000000" w:rsidR="00000000" w:rsidRPr="00000000">
              <w:rPr>
                <w:rtl w:val="0"/>
              </w:rPr>
            </w:r>
          </w:p>
        </w:tc>
      </w:tr>
      <w:tr>
        <w:trPr>
          <w:cantSplit w:val="0"/>
          <w:tblHeader w:val="0"/>
        </w:trPr>
        <w:tc>
          <w:tcPr/>
          <w:p w:rsidR="00000000" w:rsidDel="00000000" w:rsidP="00000000" w:rsidRDefault="00000000" w:rsidRPr="00000000" w14:paraId="00000252">
            <w:pPr>
              <w:numPr>
                <w:ilvl w:val="0"/>
                <w:numId w:val="38"/>
              </w:numPr>
              <w:spacing w:after="0" w:line="336" w:lineRule="auto"/>
              <w:ind w:left="720" w:hanging="360"/>
              <w:rPr/>
            </w:pPr>
            <w:r w:rsidDel="00000000" w:rsidR="00000000" w:rsidRPr="00000000">
              <w:rPr>
                <w:rtl w:val="0"/>
              </w:rPr>
              <w:t xml:space="preserve">Il venerdì, dopo la pausa, c'è inglese.</w:t>
            </w:r>
          </w:p>
          <w:p w:rsidR="00000000" w:rsidDel="00000000" w:rsidP="00000000" w:rsidRDefault="00000000" w:rsidRPr="00000000" w14:paraId="00000253">
            <w:pPr>
              <w:numPr>
                <w:ilvl w:val="0"/>
                <w:numId w:val="38"/>
              </w:numPr>
              <w:spacing w:after="0" w:line="336" w:lineRule="auto"/>
              <w:ind w:left="720" w:hanging="360"/>
              <w:rPr/>
            </w:pPr>
            <w:r w:rsidDel="00000000" w:rsidR="00000000" w:rsidRPr="00000000">
              <w:rPr>
                <w:rtl w:val="0"/>
              </w:rPr>
              <w:t xml:space="preserve">L’inglese si studia 3 volte a settimana.</w:t>
            </w:r>
          </w:p>
          <w:p w:rsidR="00000000" w:rsidDel="00000000" w:rsidP="00000000" w:rsidRDefault="00000000" w:rsidRPr="00000000" w14:paraId="00000254">
            <w:pPr>
              <w:numPr>
                <w:ilvl w:val="0"/>
                <w:numId w:val="38"/>
              </w:numPr>
              <w:spacing w:after="0" w:line="336" w:lineRule="auto"/>
              <w:ind w:left="720" w:hanging="360"/>
              <w:rPr/>
            </w:pPr>
            <w:r w:rsidDel="00000000" w:rsidR="00000000" w:rsidRPr="00000000">
              <w:rPr>
                <w:rtl w:val="0"/>
              </w:rPr>
              <w:t xml:space="preserve">L'educazione fisica è nell’ultima ora del giovedì.</w:t>
            </w:r>
          </w:p>
          <w:p w:rsidR="00000000" w:rsidDel="00000000" w:rsidP="00000000" w:rsidRDefault="00000000" w:rsidRPr="00000000" w14:paraId="00000255">
            <w:pPr>
              <w:numPr>
                <w:ilvl w:val="0"/>
                <w:numId w:val="38"/>
              </w:numPr>
              <w:spacing w:after="0" w:line="336" w:lineRule="auto"/>
              <w:ind w:left="720" w:hanging="360"/>
              <w:rPr/>
            </w:pPr>
            <w:r w:rsidDel="00000000" w:rsidR="00000000" w:rsidRPr="00000000">
              <w:rPr>
                <w:rtl w:val="0"/>
              </w:rPr>
              <w:t xml:space="preserve">Il martedì termina con matematica.</w:t>
            </w:r>
          </w:p>
          <w:p w:rsidR="00000000" w:rsidDel="00000000" w:rsidP="00000000" w:rsidRDefault="00000000" w:rsidRPr="00000000" w14:paraId="00000256">
            <w:pPr>
              <w:numPr>
                <w:ilvl w:val="0"/>
                <w:numId w:val="38"/>
              </w:numPr>
              <w:spacing w:after="0" w:line="336" w:lineRule="auto"/>
              <w:ind w:left="720" w:hanging="360"/>
              <w:rPr/>
            </w:pPr>
            <w:r w:rsidDel="00000000" w:rsidR="00000000" w:rsidRPr="00000000">
              <w:rPr>
                <w:rtl w:val="0"/>
              </w:rPr>
              <w:t xml:space="preserve">Il giovedì, tra francese e matematica, c'è scrittura.</w:t>
            </w:r>
          </w:p>
          <w:p w:rsidR="00000000" w:rsidDel="00000000" w:rsidP="00000000" w:rsidRDefault="00000000" w:rsidRPr="00000000" w14:paraId="00000257">
            <w:pPr>
              <w:numPr>
                <w:ilvl w:val="0"/>
                <w:numId w:val="38"/>
              </w:numPr>
              <w:spacing w:after="0" w:line="336" w:lineRule="auto"/>
              <w:ind w:left="720" w:hanging="360"/>
              <w:rPr/>
            </w:pPr>
            <w:r w:rsidDel="00000000" w:rsidR="00000000" w:rsidRPr="00000000">
              <w:rPr>
                <w:rtl w:val="0"/>
              </w:rPr>
              <w:t xml:space="preserve">L'educazione artistica si studia solo una volta a settimana.</w:t>
            </w:r>
          </w:p>
        </w:tc>
      </w:tr>
      <w:tr>
        <w:trPr>
          <w:cantSplit w:val="0"/>
          <w:tblHeader w:val="0"/>
        </w:trPr>
        <w:tc>
          <w:tcPr/>
          <w:p w:rsidR="00000000" w:rsidDel="00000000" w:rsidP="00000000" w:rsidRDefault="00000000" w:rsidRPr="00000000" w14:paraId="00000258">
            <w:pPr>
              <w:spacing w:after="120" w:before="120" w:line="336" w:lineRule="auto"/>
              <w:jc w:val="center"/>
              <w:rPr>
                <w:b w:val="1"/>
                <w:bCs w:val="1"/>
                <w:color w:val="a02b93"/>
                <w:sz w:val="28"/>
                <w:szCs w:val="28"/>
              </w:rPr>
            </w:pPr>
            <w:r w:rsidDel="00000000" w:rsidR="00000000" w:rsidRPr="00000000">
              <w:rPr>
                <w:b w:val="1"/>
                <w:bCs w:val="1"/>
                <w:color w:val="808080"/>
                <w:sz w:val="28"/>
                <w:szCs w:val="28"/>
                <w:rtl w:val="0"/>
              </w:rPr>
              <w:t xml:space="preserve">Informazioni per lo Studente B:</w:t>
            </w:r>
            <w:r w:rsidDel="00000000" w:rsidR="00000000" w:rsidRPr="00000000">
              <w:rPr>
                <w:rtl w:val="0"/>
              </w:rPr>
            </w:r>
          </w:p>
        </w:tc>
      </w:tr>
      <w:tr>
        <w:trPr>
          <w:cantSplit w:val="0"/>
          <w:tblHeader w:val="0"/>
        </w:trPr>
        <w:tc>
          <w:tcPr/>
          <w:p w:rsidR="00000000" w:rsidDel="00000000" w:rsidP="00000000" w:rsidRDefault="00000000" w:rsidRPr="00000000" w14:paraId="00000259">
            <w:pPr>
              <w:numPr>
                <w:ilvl w:val="0"/>
                <w:numId w:val="38"/>
              </w:numPr>
              <w:spacing w:after="0" w:line="336" w:lineRule="auto"/>
              <w:ind w:left="720" w:hanging="360"/>
              <w:rPr/>
            </w:pPr>
            <w:r w:rsidDel="00000000" w:rsidR="00000000" w:rsidRPr="00000000">
              <w:rPr>
                <w:rtl w:val="0"/>
              </w:rPr>
              <w:t xml:space="preserve">Il venerdì, prima della pausa, c'è geografia.</w:t>
            </w:r>
          </w:p>
          <w:p w:rsidR="00000000" w:rsidDel="00000000" w:rsidP="00000000" w:rsidRDefault="00000000" w:rsidRPr="00000000" w14:paraId="0000025A">
            <w:pPr>
              <w:numPr>
                <w:ilvl w:val="0"/>
                <w:numId w:val="38"/>
              </w:numPr>
              <w:spacing w:after="0" w:line="336" w:lineRule="auto"/>
              <w:ind w:left="720" w:hanging="360"/>
              <w:rPr/>
            </w:pPr>
            <w:r w:rsidDel="00000000" w:rsidR="00000000" w:rsidRPr="00000000">
              <w:rPr>
                <w:rtl w:val="0"/>
              </w:rPr>
              <w:t xml:space="preserve">L’inglese si studia il mercoledì tra la prima e la terza ora.</w:t>
            </w:r>
          </w:p>
          <w:p w:rsidR="00000000" w:rsidDel="00000000" w:rsidP="00000000" w:rsidRDefault="00000000" w:rsidRPr="00000000" w14:paraId="0000025B">
            <w:pPr>
              <w:numPr>
                <w:ilvl w:val="0"/>
                <w:numId w:val="38"/>
              </w:numPr>
              <w:spacing w:after="0" w:line="336" w:lineRule="auto"/>
              <w:ind w:left="720" w:hanging="360"/>
              <w:rPr/>
            </w:pPr>
            <w:r w:rsidDel="00000000" w:rsidR="00000000" w:rsidRPr="00000000">
              <w:rPr>
                <w:rtl w:val="0"/>
              </w:rPr>
              <w:t xml:space="preserve">Il giovedì, prima dell'educazione fisica, c'è matematica.</w:t>
            </w:r>
          </w:p>
          <w:p w:rsidR="00000000" w:rsidDel="00000000" w:rsidP="00000000" w:rsidRDefault="00000000" w:rsidRPr="00000000" w14:paraId="0000025C">
            <w:pPr>
              <w:numPr>
                <w:ilvl w:val="0"/>
                <w:numId w:val="38"/>
              </w:numPr>
              <w:spacing w:after="0" w:line="336" w:lineRule="auto"/>
              <w:ind w:left="720" w:hanging="360"/>
              <w:rPr/>
            </w:pPr>
            <w:r w:rsidDel="00000000" w:rsidR="00000000" w:rsidRPr="00000000">
              <w:rPr>
                <w:rtl w:val="0"/>
              </w:rPr>
              <w:t xml:space="preserve">Il mercoledì inizia con inglese.</w:t>
            </w:r>
          </w:p>
          <w:p w:rsidR="00000000" w:rsidDel="00000000" w:rsidP="00000000" w:rsidRDefault="00000000" w:rsidRPr="00000000" w14:paraId="0000025D">
            <w:pPr>
              <w:numPr>
                <w:ilvl w:val="0"/>
                <w:numId w:val="38"/>
              </w:numPr>
              <w:spacing w:after="0" w:line="336" w:lineRule="auto"/>
              <w:ind w:left="720" w:hanging="360"/>
              <w:rPr/>
            </w:pPr>
            <w:r w:rsidDel="00000000" w:rsidR="00000000" w:rsidRPr="00000000">
              <w:rPr>
                <w:rtl w:val="0"/>
              </w:rPr>
              <w:t xml:space="preserve">Il martedì, prima dell'educazione fisica, c'è lettura.</w:t>
            </w:r>
          </w:p>
          <w:p w:rsidR="00000000" w:rsidDel="00000000" w:rsidP="00000000" w:rsidRDefault="00000000" w:rsidRPr="00000000" w14:paraId="0000025E">
            <w:pPr>
              <w:numPr>
                <w:ilvl w:val="0"/>
                <w:numId w:val="38"/>
              </w:numPr>
              <w:spacing w:after="0" w:line="336" w:lineRule="auto"/>
              <w:ind w:left="720" w:hanging="360"/>
              <w:rPr/>
            </w:pPr>
            <w:r w:rsidDel="00000000" w:rsidR="00000000" w:rsidRPr="00000000">
              <w:rPr>
                <w:rtl w:val="0"/>
              </w:rPr>
              <w:t xml:space="preserve">Il mercoledì, dopo la pausa, c'è francese.</w:t>
            </w:r>
          </w:p>
        </w:tc>
      </w:tr>
    </w:tbl>
    <w:p w:rsidR="00000000" w:rsidDel="00000000" w:rsidP="00000000" w:rsidRDefault="00000000" w:rsidRPr="00000000" w14:paraId="0000025F">
      <w:pPr>
        <w:spacing w:after="120" w:before="120" w:line="336" w:lineRule="auto"/>
        <w:rPr>
          <w:b w:val="1"/>
          <w:bCs w:val="1"/>
          <w:color w:val="a02b93"/>
          <w:sz w:val="28"/>
          <w:szCs w:val="28"/>
        </w:rPr>
      </w:pPr>
      <w:r w:rsidDel="00000000" w:rsidR="00000000" w:rsidRPr="00000000">
        <w:rPr>
          <w:rtl w:val="0"/>
        </w:rPr>
      </w:r>
    </w:p>
    <w:p w:rsidR="00000000" w:rsidDel="00000000" w:rsidP="00000000" w:rsidRDefault="00000000" w:rsidRPr="00000000" w14:paraId="00000260">
      <w:pPr>
        <w:spacing w:after="120" w:before="120" w:line="336" w:lineRule="auto"/>
        <w:rPr>
          <w:rFonts w:ascii="Cambria" w:cs="Cambria" w:eastAsia="Cambria" w:hAnsi="Cambria"/>
          <w:b w:val="1"/>
          <w:bCs w:val="1"/>
          <w:color w:val="e49edd"/>
          <w:sz w:val="28"/>
          <w:szCs w:val="28"/>
        </w:rPr>
      </w:pPr>
      <w:r w:rsidDel="00000000" w:rsidR="00000000" w:rsidRPr="00000000">
        <w:rPr>
          <w:rFonts w:ascii="Cambria" w:cs="Cambria" w:eastAsia="Cambria" w:hAnsi="Cambria"/>
          <w:b w:val="1"/>
          <w:bCs w:val="1"/>
          <w:color w:val="e49edd"/>
          <w:sz w:val="28"/>
          <w:szCs w:val="28"/>
          <w:rtl w:val="0"/>
        </w:rPr>
        <w:t xml:space="preserve">ATTIVITÀ 4 - Lettura comunicativa</w:t>
      </w:r>
    </w:p>
    <w:p w:rsidR="00000000" w:rsidDel="00000000" w:rsidP="00000000" w:rsidRDefault="00000000" w:rsidRPr="00000000" w14:paraId="00000261">
      <w:pPr>
        <w:jc w:val="both"/>
        <w:rPr/>
      </w:pPr>
      <w:r w:rsidDel="00000000" w:rsidR="00000000" w:rsidRPr="00000000">
        <w:rPr>
          <w:rtl w:val="0"/>
        </w:rPr>
        <w:t xml:space="preserve">Dividi gli studenti in squadre e consegna loro un foglio di carta bianca su cui scrivere.</w:t>
      </w:r>
    </w:p>
    <w:p w:rsidR="00000000" w:rsidDel="00000000" w:rsidP="00000000" w:rsidRDefault="00000000" w:rsidRPr="00000000" w14:paraId="00000262">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Per ogni gruppo, prepara e scrivi semplici testi su un foglio di carta. Appendi i testi preparati su una parete.</w:t>
      </w:r>
    </w:p>
    <w:p w:rsidR="00000000" w:rsidDel="00000000" w:rsidP="00000000" w:rsidRDefault="00000000" w:rsidRPr="00000000" w14:paraId="00000263">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16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 turno, ogni studente corre a leggere una frase dal foglio appeso alla parete, torna, racconta al gruppo ciò che ricorda e lo scrivono insieme sul loro foglio. L'insegnante stabilisce un limite di tempo per i gruppi per andare e tornare dalla parete. Quando il tempo scade, il gruppo che ha completato più testo correttamente vince.</w:t>
      </w:r>
    </w:p>
    <w:tbl>
      <w:tblPr>
        <w:tblStyle w:val="Table25"/>
        <w:tblpPr w:leftFromText="180" w:rightFromText="180" w:topFromText="0" w:bottomFromText="0" w:vertAnchor="text" w:horzAnchor="text" w:tblpX="0" w:tblpY="84"/>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e49edd" w:val="clear"/>
          </w:tcPr>
          <w:p w:rsidR="00000000" w:rsidDel="00000000" w:rsidP="00000000" w:rsidRDefault="00000000" w:rsidRPr="00000000" w14:paraId="00000264">
            <w:pPr>
              <w:spacing w:line="240" w:lineRule="auto"/>
              <w:jc w:val="both"/>
              <w:rPr/>
            </w:pPr>
            <w:bookmarkStart w:colFirst="0" w:colLast="0" w:name="_heading=h.1ksv4uv" w:id="15"/>
            <w:bookmarkEnd w:id="15"/>
            <w:r w:rsidDel="00000000" w:rsidR="00000000" w:rsidRPr="00000000">
              <w:rPr>
                <w:rtl w:val="0"/>
              </w:rPr>
              <w:t xml:space="preserve">Puoi anche modificare l’attività come segue:</w:t>
            </w:r>
            <w:r w:rsidDel="00000000" w:rsidR="00000000" w:rsidRPr="00000000">
              <w:drawing>
                <wp:anchor allowOverlap="1" behindDoc="0" distB="0" distT="0" distL="114300" distR="114300" hidden="0" layoutInCell="1" locked="0" relativeHeight="0" simplePos="0">
                  <wp:simplePos x="0" y="0"/>
                  <wp:positionH relativeFrom="column">
                    <wp:posOffset>4498340</wp:posOffset>
                  </wp:positionH>
                  <wp:positionV relativeFrom="paragraph">
                    <wp:posOffset>131445</wp:posOffset>
                  </wp:positionV>
                  <wp:extent cx="784225" cy="767080"/>
                  <wp:effectExtent b="19050" l="19050" r="19050" t="19050"/>
                  <wp:wrapSquare wrapText="bothSides" distB="0" distT="0" distL="114300" distR="114300"/>
                  <wp:docPr descr="Imagen que contiene persona, hombre, sostener, viendo&#10;&#10;Descripción generada automáticamente" id="2144537267" name="image1.png"/>
                  <a:graphic>
                    <a:graphicData uri="http://schemas.openxmlformats.org/drawingml/2006/picture">
                      <pic:pic>
                        <pic:nvPicPr>
                          <pic:cNvPr descr="Imagen que contiene persona, hombre, sostener, viendo&#10;&#10;Descripción generada automáticamente" id="0" name="image1.png"/>
                          <pic:cNvPicPr preferRelativeResize="0"/>
                        </pic:nvPicPr>
                        <pic:blipFill>
                          <a:blip r:embed="rId12"/>
                          <a:srcRect b="0" l="0" r="0" t="0"/>
                          <a:stretch>
                            <a:fillRect/>
                          </a:stretch>
                        </pic:blipFill>
                        <pic:spPr>
                          <a:xfrm>
                            <a:off x="0" y="0"/>
                            <a:ext cx="784225" cy="767080"/>
                          </a:xfrm>
                          <a:prstGeom prst="rect"/>
                          <a:ln w="19050">
                            <a:solidFill>
                              <a:srgbClr val="FFCD2D"/>
                            </a:solidFill>
                            <a:prstDash val="solid"/>
                          </a:ln>
                        </pic:spPr>
                      </pic:pic>
                    </a:graphicData>
                  </a:graphic>
                </wp:anchor>
              </w:drawing>
            </w:r>
          </w:p>
          <w:p w:rsidR="00000000" w:rsidDel="00000000" w:rsidP="00000000" w:rsidRDefault="00000000" w:rsidRPr="00000000" w14:paraId="00000265">
            <w:pPr>
              <w:numPr>
                <w:ilvl w:val="0"/>
                <w:numId w:val="39"/>
              </w:numPr>
              <w:spacing w:line="240" w:lineRule="auto"/>
              <w:ind w:left="720" w:hanging="360"/>
              <w:jc w:val="both"/>
              <w:rPr/>
            </w:pPr>
            <w:r w:rsidDel="00000000" w:rsidR="00000000" w:rsidRPr="00000000">
              <w:rPr>
                <w:rtl w:val="0"/>
              </w:rPr>
              <w:t xml:space="preserve">Appendi un’immagine sulla parete. Gli studenti con maggiori competenze linguistiche possono correre, guardare l’immagine, tornare e spiegare al gruppo cosa hanno visto. Il gruppo disegna ciò che viene comunicato.</w:t>
            </w:r>
          </w:p>
          <w:p w:rsidR="00000000" w:rsidDel="00000000" w:rsidP="00000000" w:rsidRDefault="00000000" w:rsidRPr="00000000" w14:paraId="00000266">
            <w:pPr>
              <w:numPr>
                <w:ilvl w:val="0"/>
                <w:numId w:val="39"/>
              </w:numPr>
              <w:spacing w:line="240" w:lineRule="auto"/>
              <w:ind w:left="720" w:hanging="360"/>
              <w:jc w:val="both"/>
              <w:rPr/>
            </w:pPr>
            <w:r w:rsidDel="00000000" w:rsidR="00000000" w:rsidRPr="00000000">
              <w:rPr>
                <w:rtl w:val="0"/>
              </w:rPr>
              <w:t xml:space="preserve">Se gli studenti non hanno competenze linguistiche adeguate, possono osservare l'immagine, tornare al gruppo e disegnare ciò che vedono sul foglio.</w:t>
            </w:r>
          </w:p>
          <w:p w:rsidR="00000000" w:rsidDel="00000000" w:rsidP="00000000" w:rsidRDefault="00000000" w:rsidRPr="00000000" w14:paraId="00000267">
            <w:pPr>
              <w:jc w:val="both"/>
              <w:rPr/>
            </w:pPr>
            <w:r w:rsidDel="00000000" w:rsidR="00000000" w:rsidRPr="00000000">
              <w:rPr>
                <w:rtl w:val="0"/>
              </w:rPr>
            </w:r>
          </w:p>
        </w:tc>
      </w:tr>
    </w:tbl>
    <w:p w:rsidR="00000000" w:rsidDel="00000000" w:rsidP="00000000" w:rsidRDefault="00000000" w:rsidRPr="00000000" w14:paraId="00000268">
      <w:pPr>
        <w:jc w:val="both"/>
        <w:rPr>
          <w:b w:val="1"/>
          <w:bCs w:val="1"/>
          <w:color w:val="a02b93"/>
          <w:sz w:val="28"/>
          <w:szCs w:val="28"/>
        </w:rPr>
      </w:pPr>
      <w:r w:rsidDel="00000000" w:rsidR="00000000" w:rsidRPr="00000000">
        <w:rPr>
          <w:rtl w:val="0"/>
        </w:rPr>
      </w:r>
    </w:p>
    <w:p w:rsidR="00000000" w:rsidDel="00000000" w:rsidP="00000000" w:rsidRDefault="00000000" w:rsidRPr="00000000" w14:paraId="00000269">
      <w:pPr>
        <w:jc w:val="both"/>
        <w:rPr>
          <w:rFonts w:ascii="Cambria" w:cs="Cambria" w:eastAsia="Cambria" w:hAnsi="Cambria"/>
          <w:b w:val="1"/>
          <w:bCs w:val="1"/>
          <w:color w:val="e49edd"/>
          <w:sz w:val="28"/>
          <w:szCs w:val="28"/>
        </w:rPr>
      </w:pPr>
      <w:r w:rsidDel="00000000" w:rsidR="00000000" w:rsidRPr="00000000">
        <w:rPr>
          <w:rtl w:val="0"/>
        </w:rPr>
      </w:r>
    </w:p>
    <w:p w:rsidR="00000000" w:rsidDel="00000000" w:rsidP="00000000" w:rsidRDefault="00000000" w:rsidRPr="00000000" w14:paraId="0000026A">
      <w:pPr>
        <w:jc w:val="both"/>
        <w:rPr>
          <w:rFonts w:ascii="Cambria" w:cs="Cambria" w:eastAsia="Cambria" w:hAnsi="Cambria"/>
          <w:b w:val="1"/>
          <w:bCs w:val="1"/>
          <w:color w:val="e49edd"/>
          <w:sz w:val="28"/>
          <w:szCs w:val="28"/>
        </w:rPr>
      </w:pPr>
      <w:r w:rsidDel="00000000" w:rsidR="00000000" w:rsidRPr="00000000">
        <w:rPr>
          <w:rtl w:val="0"/>
        </w:rPr>
      </w:r>
    </w:p>
    <w:p w:rsidR="00000000" w:rsidDel="00000000" w:rsidP="00000000" w:rsidRDefault="00000000" w:rsidRPr="00000000" w14:paraId="0000026B">
      <w:pPr>
        <w:jc w:val="both"/>
        <w:rPr/>
      </w:pPr>
      <w:r w:rsidDel="00000000" w:rsidR="00000000" w:rsidRPr="00000000">
        <w:rPr>
          <w:rFonts w:ascii="Cambria" w:cs="Cambria" w:eastAsia="Cambria" w:hAnsi="Cambria"/>
          <w:b w:val="1"/>
          <w:bCs w:val="1"/>
          <w:color w:val="e49edd"/>
          <w:sz w:val="28"/>
          <w:szCs w:val="28"/>
          <w:rtl w:val="0"/>
        </w:rPr>
        <w:t xml:space="preserve">ATTIVITÀ 5 - Trova l’intruso</w:t>
      </w:r>
      <w:r w:rsidDel="00000000" w:rsidR="00000000" w:rsidRPr="00000000">
        <w:rPr>
          <w:rtl w:val="0"/>
        </w:rPr>
      </w:r>
    </w:p>
    <w:p w:rsidR="00000000" w:rsidDel="00000000" w:rsidP="00000000" w:rsidRDefault="00000000" w:rsidRPr="00000000" w14:paraId="0000026C">
      <w:pPr>
        <w:numPr>
          <w:ilvl w:val="0"/>
          <w:numId w:val="39"/>
        </w:numPr>
        <w:spacing w:after="0" w:line="240" w:lineRule="auto"/>
        <w:ind w:left="720" w:hanging="360"/>
        <w:jc w:val="both"/>
        <w:rPr/>
      </w:pPr>
      <w:r w:rsidDel="00000000" w:rsidR="00000000" w:rsidRPr="00000000">
        <w:rPr>
          <w:rtl w:val="0"/>
        </w:rPr>
        <w:t xml:space="preserve">Prepara tavoli come segue: ogni tavolo dovrebbe contenere oggetti diversi – tre simili tra loro e uno intruso.</w:t>
      </w:r>
    </w:p>
    <w:p w:rsidR="00000000" w:rsidDel="00000000" w:rsidP="00000000" w:rsidRDefault="00000000" w:rsidRPr="00000000" w14:paraId="0000026D">
      <w:pPr>
        <w:numPr>
          <w:ilvl w:val="0"/>
          <w:numId w:val="39"/>
        </w:numPr>
        <w:spacing w:after="0" w:line="240" w:lineRule="auto"/>
        <w:ind w:left="720" w:hanging="360"/>
        <w:jc w:val="both"/>
        <w:rPr/>
      </w:pPr>
      <w:r w:rsidDel="00000000" w:rsidR="00000000" w:rsidRPr="00000000">
        <w:rPr>
          <w:rtl w:val="0"/>
        </w:rPr>
        <w:t xml:space="preserve">Per ogni tavolo, gli studenti devono indovinare quale oggetto è l'intruso.</w:t>
      </w:r>
    </w:p>
    <w:p w:rsidR="00000000" w:rsidDel="00000000" w:rsidP="00000000" w:rsidRDefault="00000000" w:rsidRPr="00000000" w14:paraId="0000026E">
      <w:pPr>
        <w:ind w:left="360" w:firstLine="0"/>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-23853</wp:posOffset>
            </wp:positionH>
            <wp:positionV relativeFrom="paragraph">
              <wp:posOffset>171753</wp:posOffset>
            </wp:positionV>
            <wp:extent cx="487680" cy="487680"/>
            <wp:effectExtent b="0" l="0" r="0" t="0"/>
            <wp:wrapSquare wrapText="bothSides" distB="0" distT="0" distL="114300" distR="114300"/>
            <wp:docPr descr="Círculo con flecha a la izquierda con relleno sólido" id="2144537319" name="image11.png"/>
            <a:graphic>
              <a:graphicData uri="http://schemas.openxmlformats.org/drawingml/2006/picture">
                <pic:pic>
                  <pic:nvPicPr>
                    <pic:cNvPr descr="Círculo con flecha a la izquierda con relleno sólido" id="0" name="image11.png"/>
                    <pic:cNvPicPr preferRelativeResize="0"/>
                  </pic:nvPicPr>
                  <pic:blipFill>
                    <a:blip r:embed="rId51"/>
                    <a:srcRect b="0" l="0" r="0" t="0"/>
                    <a:stretch>
                      <a:fillRect/>
                    </a:stretch>
                  </pic:blipFill>
                  <pic:spPr>
                    <a:xfrm>
                      <a:off x="0" y="0"/>
                      <a:ext cx="487680" cy="487680"/>
                    </a:xfrm>
                    <a:prstGeom prst="rect"/>
                    <a:ln/>
                  </pic:spPr>
                </pic:pic>
              </a:graphicData>
            </a:graphic>
          </wp:anchor>
        </w:drawing>
      </w:r>
    </w:p>
    <w:p w:rsidR="00000000" w:rsidDel="00000000" w:rsidP="00000000" w:rsidRDefault="00000000" w:rsidRPr="00000000" w14:paraId="0000026F">
      <w:pPr>
        <w:jc w:val="both"/>
        <w:rPr/>
      </w:pPr>
      <w:r w:rsidDel="00000000" w:rsidR="00000000" w:rsidRPr="00000000">
        <w:rPr>
          <w:rtl w:val="0"/>
        </w:rPr>
        <w:t xml:space="preserve">Gli studenti di </w:t>
      </w:r>
      <w:r w:rsidDel="00000000" w:rsidR="00000000" w:rsidRPr="00000000">
        <w:rPr>
          <w:b w:val="1"/>
          <w:bCs w:val="1"/>
          <w:rtl w:val="0"/>
        </w:rPr>
        <w:t xml:space="preserve">livello A2</w:t>
      </w:r>
      <w:r w:rsidDel="00000000" w:rsidR="00000000" w:rsidRPr="00000000">
        <w:rPr>
          <w:rtl w:val="0"/>
        </w:rPr>
        <w:t xml:space="preserve"> devono spiegare perché l’oggetto scelto è un intruso</w:t>
      </w:r>
    </w:p>
    <w:tbl>
      <w:tblPr>
        <w:tblStyle w:val="Table26"/>
        <w:tblW w:w="736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365"/>
        <w:tblGridChange w:id="0">
          <w:tblGrid>
            <w:gridCol w:w="7365"/>
          </w:tblGrid>
        </w:tblGridChange>
      </w:tblGrid>
      <w:tr>
        <w:trPr>
          <w:cantSplit w:val="0"/>
          <w:trHeight w:val="8188" w:hRule="atLeast"/>
          <w:tblHeader w:val="0"/>
        </w:trPr>
        <w:tc>
          <w:tcPr/>
          <w:p w:rsidR="00000000" w:rsidDel="00000000" w:rsidP="00000000" w:rsidRDefault="00000000" w:rsidRPr="00000000" w14:paraId="000002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bl>
            <w:tblPr>
              <w:tblStyle w:val="Table27"/>
              <w:tblW w:w="7139.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22"/>
              <w:gridCol w:w="1983"/>
              <w:gridCol w:w="1418"/>
              <w:gridCol w:w="1716"/>
              <w:tblGridChange w:id="0">
                <w:tblGrid>
                  <w:gridCol w:w="2022"/>
                  <w:gridCol w:w="1983"/>
                  <w:gridCol w:w="1418"/>
                  <w:gridCol w:w="1716"/>
                </w:tblGrid>
              </w:tblGridChange>
            </w:tblGrid>
            <w:tr>
              <w:trPr>
                <w:cantSplit w:val="0"/>
                <w:tblHeader w:val="0"/>
              </w:trPr>
              <w:tc>
                <w:tcPr/>
                <w:p w:rsidR="00000000" w:rsidDel="00000000" w:rsidP="00000000" w:rsidRDefault="00000000" w:rsidRPr="00000000" w14:paraId="00000271">
                  <w:pPr>
                    <w:jc w:val="both"/>
                    <w:rPr/>
                  </w:pPr>
                  <w:r w:rsidDel="00000000" w:rsidR="00000000" w:rsidRPr="00000000">
                    <w:rPr>
                      <w:rtl w:val="0"/>
                    </w:rPr>
                    <w:t xml:space="preserve">PENNA</w:t>
                  </w:r>
                </w:p>
                <w:p w:rsidR="00000000" w:rsidDel="00000000" w:rsidP="00000000" w:rsidRDefault="00000000" w:rsidRPr="00000000" w14:paraId="00000272">
                  <w:pPr>
                    <w:jc w:val="both"/>
                    <w:rPr/>
                  </w:pPr>
                  <w:r w:rsidDel="00000000" w:rsidR="00000000" w:rsidRPr="00000000">
                    <w:rPr>
                      <w:rtl w:val="0"/>
                    </w:rPr>
                  </w:r>
                </w:p>
                <w:p w:rsidR="00000000" w:rsidDel="00000000" w:rsidP="00000000" w:rsidRDefault="00000000" w:rsidRPr="00000000" w14:paraId="00000273">
                  <w:pPr>
                    <w:jc w:val="both"/>
                    <w:rPr/>
                  </w:pPr>
                  <w:r w:rsidDel="00000000" w:rsidR="00000000" w:rsidRPr="00000000">
                    <w:rPr/>
                    <w:drawing>
                      <wp:inline distB="0" distT="0" distL="0" distR="0">
                        <wp:extent cx="1085644" cy="177226"/>
                        <wp:effectExtent b="0" l="0" r="0" t="0"/>
                        <wp:docPr id="2144537314" name="image27.png"/>
                        <a:graphic>
                          <a:graphicData uri="http://schemas.openxmlformats.org/drawingml/2006/picture">
                            <pic:pic>
                              <pic:nvPicPr>
                                <pic:cNvPr id="0" name="image27.png"/>
                                <pic:cNvPicPr preferRelativeResize="0"/>
                              </pic:nvPicPr>
                              <pic:blipFill>
                                <a:blip r:embed="rId61"/>
                                <a:srcRect b="0" l="0" r="0" t="0"/>
                                <a:stretch>
                                  <a:fillRect/>
                                </a:stretch>
                              </pic:blipFill>
                              <pic:spPr>
                                <a:xfrm>
                                  <a:off x="0" y="0"/>
                                  <a:ext cx="1085644" cy="177226"/>
                                </a:xfrm>
                                <a:prstGeom prst="rect"/>
                                <a:ln/>
                              </pic:spPr>
                            </pic:pic>
                          </a:graphicData>
                        </a:graphic>
                      </wp:inline>
                    </w:drawing>
                  </w:r>
                  <w:r w:rsidDel="00000000" w:rsidR="00000000" w:rsidRPr="00000000">
                    <w:rPr>
                      <w:rtl w:val="0"/>
                    </w:rPr>
                  </w:r>
                </w:p>
                <w:p w:rsidR="00000000" w:rsidDel="00000000" w:rsidP="00000000" w:rsidRDefault="00000000" w:rsidRPr="00000000" w14:paraId="00000274">
                  <w:pPr>
                    <w:jc w:val="both"/>
                    <w:rPr/>
                  </w:pPr>
                  <w:r w:rsidDel="00000000" w:rsidR="00000000" w:rsidRPr="00000000">
                    <w:rPr>
                      <w:rtl w:val="0"/>
                    </w:rPr>
                  </w:r>
                </w:p>
              </w:tc>
              <w:tc>
                <w:tcPr/>
                <w:p w:rsidR="00000000" w:rsidDel="00000000" w:rsidP="00000000" w:rsidRDefault="00000000" w:rsidRPr="00000000" w14:paraId="00000275">
                  <w:pPr>
                    <w:jc w:val="both"/>
                    <w:rPr/>
                  </w:pPr>
                  <w:r w:rsidDel="00000000" w:rsidR="00000000" w:rsidRPr="00000000">
                    <w:rPr>
                      <w:rtl w:val="0"/>
                    </w:rPr>
                    <w:t xml:space="preserve">MELA</w:t>
                  </w:r>
                </w:p>
                <w:p w:rsidR="00000000" w:rsidDel="00000000" w:rsidP="00000000" w:rsidRDefault="00000000" w:rsidRPr="00000000" w14:paraId="00000276">
                  <w:pPr>
                    <w:jc w:val="center"/>
                    <w:rPr/>
                  </w:pPr>
                  <w:r w:rsidDel="00000000" w:rsidR="00000000" w:rsidRPr="00000000">
                    <w:rPr/>
                    <w:drawing>
                      <wp:inline distB="0" distT="0" distL="0" distR="0">
                        <wp:extent cx="495637" cy="503632"/>
                        <wp:effectExtent b="0" l="0" r="0" t="0"/>
                        <wp:docPr descr="A red apple with a green leaf&#10;&#10;Description automatically generated" id="2144537296" name="image24.png"/>
                        <a:graphic>
                          <a:graphicData uri="http://schemas.openxmlformats.org/drawingml/2006/picture">
                            <pic:pic>
                              <pic:nvPicPr>
                                <pic:cNvPr descr="A red apple with a green leaf&#10;&#10;Description automatically generated" id="0" name="image24.png"/>
                                <pic:cNvPicPr preferRelativeResize="0"/>
                              </pic:nvPicPr>
                              <pic:blipFill>
                                <a:blip r:embed="rId62"/>
                                <a:srcRect b="0" l="0" r="0" t="0"/>
                                <a:stretch>
                                  <a:fillRect/>
                                </a:stretch>
                              </pic:blipFill>
                              <pic:spPr>
                                <a:xfrm>
                                  <a:off x="0" y="0"/>
                                  <a:ext cx="495637" cy="50363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77">
                  <w:pPr>
                    <w:jc w:val="both"/>
                    <w:rPr/>
                  </w:pPr>
                  <w:r w:rsidDel="00000000" w:rsidR="00000000" w:rsidRPr="00000000">
                    <w:rPr>
                      <w:rtl w:val="0"/>
                    </w:rPr>
                    <w:t xml:space="preserve">GOMMA</w:t>
                  </w:r>
                </w:p>
                <w:p w:rsidR="00000000" w:rsidDel="00000000" w:rsidP="00000000" w:rsidRDefault="00000000" w:rsidRPr="00000000" w14:paraId="00000278">
                  <w:pPr>
                    <w:jc w:val="center"/>
                    <w:rPr/>
                  </w:pPr>
                  <w:r w:rsidDel="00000000" w:rsidR="00000000" w:rsidRPr="00000000">
                    <w:rPr/>
                    <w:drawing>
                      <wp:inline distB="0" distT="0" distL="0" distR="0">
                        <wp:extent cx="611464" cy="439567"/>
                        <wp:effectExtent b="0" l="0" r="0" t="0"/>
                        <wp:docPr descr="A pink and white eraser&#10;&#10;Description automatically generated" id="2144537297" name="image37.png"/>
                        <a:graphic>
                          <a:graphicData uri="http://schemas.openxmlformats.org/drawingml/2006/picture">
                            <pic:pic>
                              <pic:nvPicPr>
                                <pic:cNvPr descr="A pink and white eraser&#10;&#10;Description automatically generated" id="0" name="image37.png"/>
                                <pic:cNvPicPr preferRelativeResize="0"/>
                              </pic:nvPicPr>
                              <pic:blipFill>
                                <a:blip r:embed="rId63"/>
                                <a:srcRect b="0" l="0" r="0" t="0"/>
                                <a:stretch>
                                  <a:fillRect/>
                                </a:stretch>
                              </pic:blipFill>
                              <pic:spPr>
                                <a:xfrm>
                                  <a:off x="0" y="0"/>
                                  <a:ext cx="611464" cy="43956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79">
                  <w:pPr>
                    <w:jc w:val="both"/>
                    <w:rPr/>
                  </w:pPr>
                  <w:r w:rsidDel="00000000" w:rsidR="00000000" w:rsidRPr="00000000">
                    <w:rPr>
                      <w:rtl w:val="0"/>
                    </w:rPr>
                    <w:t xml:space="preserve">MATITA</w:t>
                  </w:r>
                </w:p>
                <w:p w:rsidR="00000000" w:rsidDel="00000000" w:rsidP="00000000" w:rsidRDefault="00000000" w:rsidRPr="00000000" w14:paraId="0000027A">
                  <w:pPr>
                    <w:jc w:val="both"/>
                    <w:rPr/>
                  </w:pPr>
                  <w:r w:rsidDel="00000000" w:rsidR="00000000" w:rsidRPr="00000000">
                    <w:rPr>
                      <w:rtl w:val="0"/>
                    </w:rPr>
                  </w:r>
                </w:p>
                <w:p w:rsidR="00000000" w:rsidDel="00000000" w:rsidP="00000000" w:rsidRDefault="00000000" w:rsidRPr="00000000" w14:paraId="0000027B">
                  <w:pPr>
                    <w:jc w:val="center"/>
                    <w:rPr/>
                  </w:pPr>
                  <w:r w:rsidDel="00000000" w:rsidR="00000000" w:rsidRPr="00000000">
                    <w:rPr/>
                    <w:drawing>
                      <wp:inline distB="0" distT="0" distL="0" distR="0">
                        <wp:extent cx="951865" cy="153035"/>
                        <wp:effectExtent b="0" l="0" r="0" t="0"/>
                        <wp:docPr id="2144537298" name="image26.png"/>
                        <a:graphic>
                          <a:graphicData uri="http://schemas.openxmlformats.org/drawingml/2006/picture">
                            <pic:pic>
                              <pic:nvPicPr>
                                <pic:cNvPr id="0" name="image26.png"/>
                                <pic:cNvPicPr preferRelativeResize="0"/>
                              </pic:nvPicPr>
                              <pic:blipFill>
                                <a:blip r:embed="rId64"/>
                                <a:srcRect b="0" l="0" r="0" t="0"/>
                                <a:stretch>
                                  <a:fillRect/>
                                </a:stretch>
                              </pic:blipFill>
                              <pic:spPr>
                                <a:xfrm>
                                  <a:off x="0" y="0"/>
                                  <a:ext cx="951865" cy="15303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7C">
            <w:pPr>
              <w:jc w:val="both"/>
              <w:rPr/>
            </w:pPr>
            <w:r w:rsidDel="00000000" w:rsidR="00000000" w:rsidRPr="00000000">
              <w:rPr>
                <w:rtl w:val="0"/>
              </w:rPr>
            </w:r>
          </w:p>
          <w:tbl>
            <w:tblPr>
              <w:tblStyle w:val="Table28"/>
              <w:tblW w:w="7139.000000000001"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73"/>
              <w:gridCol w:w="1868"/>
              <w:gridCol w:w="1716"/>
              <w:gridCol w:w="1582"/>
              <w:tblGridChange w:id="0">
                <w:tblGrid>
                  <w:gridCol w:w="1973"/>
                  <w:gridCol w:w="1868"/>
                  <w:gridCol w:w="1716"/>
                  <w:gridCol w:w="1582"/>
                </w:tblGrid>
              </w:tblGridChange>
            </w:tblGrid>
            <w:tr>
              <w:trPr>
                <w:cantSplit w:val="0"/>
                <w:tblHeader w:val="0"/>
              </w:trPr>
              <w:tc>
                <w:tcPr/>
                <w:p w:rsidR="00000000" w:rsidDel="00000000" w:rsidP="00000000" w:rsidRDefault="00000000" w:rsidRPr="00000000" w14:paraId="0000027D">
                  <w:pPr>
                    <w:jc w:val="both"/>
                    <w:rPr/>
                  </w:pPr>
                  <w:r w:rsidDel="00000000" w:rsidR="00000000" w:rsidRPr="00000000">
                    <w:rPr>
                      <w:rtl w:val="0"/>
                    </w:rPr>
                    <w:t xml:space="preserve">QUADERNO</w:t>
                  </w:r>
                </w:p>
                <w:p w:rsidR="00000000" w:rsidDel="00000000" w:rsidP="00000000" w:rsidRDefault="00000000" w:rsidRPr="00000000" w14:paraId="0000027E">
                  <w:pPr>
                    <w:jc w:val="both"/>
                    <w:rPr/>
                  </w:pPr>
                  <w:r w:rsidDel="00000000" w:rsidR="00000000" w:rsidRPr="00000000">
                    <w:rPr>
                      <w:rtl w:val="0"/>
                    </w:rPr>
                  </w:r>
                </w:p>
                <w:p w:rsidR="00000000" w:rsidDel="00000000" w:rsidP="00000000" w:rsidRDefault="00000000" w:rsidRPr="00000000" w14:paraId="0000027F">
                  <w:pPr>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316865</wp:posOffset>
                        </wp:positionH>
                        <wp:positionV relativeFrom="paragraph">
                          <wp:posOffset>2540</wp:posOffset>
                        </wp:positionV>
                        <wp:extent cx="481948" cy="533400"/>
                        <wp:effectExtent b="0" l="0" r="0" t="0"/>
                        <wp:wrapSquare wrapText="bothSides" distB="0" distT="0" distL="114300" distR="114300"/>
                        <wp:docPr descr="A spiral notebook with a white cover&#10;&#10;Description automatically generated" id="2144537292" name="image25.png"/>
                        <a:graphic>
                          <a:graphicData uri="http://schemas.openxmlformats.org/drawingml/2006/picture">
                            <pic:pic>
                              <pic:nvPicPr>
                                <pic:cNvPr descr="A spiral notebook with a white cover&#10;&#10;Description automatically generated" id="0" name="image25.png"/>
                                <pic:cNvPicPr preferRelativeResize="0"/>
                              </pic:nvPicPr>
                              <pic:blipFill>
                                <a:blip r:embed="rId65"/>
                                <a:srcRect b="0" l="0" r="0" t="0"/>
                                <a:stretch>
                                  <a:fillRect/>
                                </a:stretch>
                              </pic:blipFill>
                              <pic:spPr>
                                <a:xfrm>
                                  <a:off x="0" y="0"/>
                                  <a:ext cx="481948" cy="533400"/>
                                </a:xfrm>
                                <a:prstGeom prst="rect"/>
                                <a:ln/>
                              </pic:spPr>
                            </pic:pic>
                          </a:graphicData>
                        </a:graphic>
                      </wp:anchor>
                    </w:drawing>
                  </w:r>
                </w:p>
              </w:tc>
              <w:tc>
                <w:tcPr/>
                <w:p w:rsidR="00000000" w:rsidDel="00000000" w:rsidP="00000000" w:rsidRDefault="00000000" w:rsidRPr="00000000" w14:paraId="00000280">
                  <w:pPr>
                    <w:jc w:val="both"/>
                    <w:rPr/>
                  </w:pPr>
                  <w:r w:rsidDel="00000000" w:rsidR="00000000" w:rsidRPr="00000000">
                    <w:rPr>
                      <w:rtl w:val="0"/>
                    </w:rPr>
                    <w:t xml:space="preserve">LIBRO</w:t>
                  </w:r>
                </w:p>
                <w:p w:rsidR="00000000" w:rsidDel="00000000" w:rsidP="00000000" w:rsidRDefault="00000000" w:rsidRPr="00000000" w14:paraId="00000281">
                  <w:pPr>
                    <w:jc w:val="center"/>
                    <w:rPr/>
                  </w:pPr>
                  <w:r w:rsidDel="00000000" w:rsidR="00000000" w:rsidRPr="00000000">
                    <w:rPr/>
                    <w:drawing>
                      <wp:inline distB="0" distT="0" distL="0" distR="0">
                        <wp:extent cx="656924" cy="587774"/>
                        <wp:effectExtent b="0" l="0" r="0" t="0"/>
                        <wp:docPr descr="A red book with white pages&#10;&#10;Description automatically generated" id="2144537300" name="image28.png"/>
                        <a:graphic>
                          <a:graphicData uri="http://schemas.openxmlformats.org/drawingml/2006/picture">
                            <pic:pic>
                              <pic:nvPicPr>
                                <pic:cNvPr descr="A red book with white pages&#10;&#10;Description automatically generated" id="0" name="image28.png"/>
                                <pic:cNvPicPr preferRelativeResize="0"/>
                              </pic:nvPicPr>
                              <pic:blipFill>
                                <a:blip r:embed="rId66"/>
                                <a:srcRect b="0" l="0" r="0" t="0"/>
                                <a:stretch>
                                  <a:fillRect/>
                                </a:stretch>
                              </pic:blipFill>
                              <pic:spPr>
                                <a:xfrm>
                                  <a:off x="0" y="0"/>
                                  <a:ext cx="656924" cy="58777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82">
                  <w:pPr>
                    <w:jc w:val="both"/>
                    <w:rPr/>
                  </w:pPr>
                  <w:r w:rsidDel="00000000" w:rsidR="00000000" w:rsidRPr="00000000">
                    <w:rPr>
                      <w:rtl w:val="0"/>
                    </w:rPr>
                    <w:t xml:space="preserve">MATITA</w:t>
                  </w:r>
                </w:p>
                <w:p w:rsidR="00000000" w:rsidDel="00000000" w:rsidP="00000000" w:rsidRDefault="00000000" w:rsidRPr="00000000" w14:paraId="00000283">
                  <w:pPr>
                    <w:jc w:val="both"/>
                    <w:rPr/>
                  </w:pPr>
                  <w:r w:rsidDel="00000000" w:rsidR="00000000" w:rsidRPr="00000000">
                    <w:rPr>
                      <w:rtl w:val="0"/>
                    </w:rPr>
                  </w:r>
                </w:p>
                <w:p w:rsidR="00000000" w:rsidDel="00000000" w:rsidP="00000000" w:rsidRDefault="00000000" w:rsidRPr="00000000" w14:paraId="00000284">
                  <w:pPr>
                    <w:jc w:val="center"/>
                    <w:rPr/>
                  </w:pPr>
                  <w:r w:rsidDel="00000000" w:rsidR="00000000" w:rsidRPr="00000000">
                    <w:rPr/>
                    <w:drawing>
                      <wp:inline distB="0" distT="0" distL="0" distR="0">
                        <wp:extent cx="951865" cy="153035"/>
                        <wp:effectExtent b="0" l="0" r="0" t="0"/>
                        <wp:docPr id="2144537301" name="image26.png"/>
                        <a:graphic>
                          <a:graphicData uri="http://schemas.openxmlformats.org/drawingml/2006/picture">
                            <pic:pic>
                              <pic:nvPicPr>
                                <pic:cNvPr id="0" name="image26.png"/>
                                <pic:cNvPicPr preferRelativeResize="0"/>
                              </pic:nvPicPr>
                              <pic:blipFill>
                                <a:blip r:embed="rId64"/>
                                <a:srcRect b="0" l="0" r="0" t="0"/>
                                <a:stretch>
                                  <a:fillRect/>
                                </a:stretch>
                              </pic:blipFill>
                              <pic:spPr>
                                <a:xfrm>
                                  <a:off x="0" y="0"/>
                                  <a:ext cx="951865" cy="15303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85">
                  <w:pPr>
                    <w:jc w:val="both"/>
                    <w:rPr/>
                  </w:pPr>
                  <w:r w:rsidDel="00000000" w:rsidR="00000000" w:rsidRPr="00000000">
                    <w:rPr>
                      <w:rtl w:val="0"/>
                    </w:rPr>
                    <w:t xml:space="preserve">ARANCIA</w:t>
                  </w:r>
                </w:p>
                <w:p w:rsidR="00000000" w:rsidDel="00000000" w:rsidP="00000000" w:rsidRDefault="00000000" w:rsidRPr="00000000" w14:paraId="00000286">
                  <w:pPr>
                    <w:jc w:val="both"/>
                    <w:rPr/>
                  </w:pPr>
                  <w:r w:rsidDel="00000000" w:rsidR="00000000" w:rsidRPr="00000000">
                    <w:rPr>
                      <w:rtl w:val="0"/>
                    </w:rPr>
                  </w:r>
                </w:p>
                <w:p w:rsidR="00000000" w:rsidDel="00000000" w:rsidP="00000000" w:rsidRDefault="00000000" w:rsidRPr="00000000" w14:paraId="00000287">
                  <w:pPr>
                    <w:jc w:val="center"/>
                    <w:rPr/>
                  </w:pPr>
                  <w:r w:rsidDel="00000000" w:rsidR="00000000" w:rsidRPr="00000000">
                    <w:rPr/>
                    <w:drawing>
                      <wp:inline distB="0" distT="0" distL="0" distR="0">
                        <wp:extent cx="584308" cy="398119"/>
                        <wp:effectExtent b="0" l="0" r="0" t="0"/>
                        <wp:docPr descr="A close up of an orange&#10;&#10;Description automatically generated" id="2144537302" name="image33.png"/>
                        <a:graphic>
                          <a:graphicData uri="http://schemas.openxmlformats.org/drawingml/2006/picture">
                            <pic:pic>
                              <pic:nvPicPr>
                                <pic:cNvPr descr="A close up of an orange&#10;&#10;Description automatically generated" id="0" name="image33.png"/>
                                <pic:cNvPicPr preferRelativeResize="0"/>
                              </pic:nvPicPr>
                              <pic:blipFill>
                                <a:blip r:embed="rId67"/>
                                <a:srcRect b="0" l="0" r="0" t="0"/>
                                <a:stretch>
                                  <a:fillRect/>
                                </a:stretch>
                              </pic:blipFill>
                              <pic:spPr>
                                <a:xfrm>
                                  <a:off x="0" y="0"/>
                                  <a:ext cx="584308" cy="39811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88">
            <w:pPr>
              <w:jc w:val="both"/>
              <w:rPr/>
            </w:pPr>
            <w:r w:rsidDel="00000000" w:rsidR="00000000" w:rsidRPr="00000000">
              <w:rPr>
                <w:rtl w:val="0"/>
              </w:rPr>
            </w:r>
          </w:p>
          <w:tbl>
            <w:tblPr>
              <w:tblStyle w:val="Table29"/>
              <w:tblW w:w="7139.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94"/>
              <w:gridCol w:w="1870"/>
              <w:gridCol w:w="1701"/>
              <w:gridCol w:w="1574"/>
              <w:tblGridChange w:id="0">
                <w:tblGrid>
                  <w:gridCol w:w="1994"/>
                  <w:gridCol w:w="1870"/>
                  <w:gridCol w:w="1701"/>
                  <w:gridCol w:w="1574"/>
                </w:tblGrid>
              </w:tblGridChange>
            </w:tblGrid>
            <w:tr>
              <w:trPr>
                <w:cantSplit w:val="0"/>
                <w:tblHeader w:val="0"/>
              </w:trPr>
              <w:tc>
                <w:tcPr/>
                <w:p w:rsidR="00000000" w:rsidDel="00000000" w:rsidP="00000000" w:rsidRDefault="00000000" w:rsidRPr="00000000" w14:paraId="00000289">
                  <w:pPr>
                    <w:jc w:val="both"/>
                    <w:rPr/>
                  </w:pPr>
                  <w:r w:rsidDel="00000000" w:rsidR="00000000" w:rsidRPr="00000000">
                    <w:rPr>
                      <w:rtl w:val="0"/>
                    </w:rPr>
                    <w:t xml:space="preserve">QUADERNO</w:t>
                  </w:r>
                </w:p>
                <w:p w:rsidR="00000000" w:rsidDel="00000000" w:rsidP="00000000" w:rsidRDefault="00000000" w:rsidRPr="00000000" w14:paraId="0000028A">
                  <w:pPr>
                    <w:jc w:val="both"/>
                    <w:rPr/>
                  </w:pPr>
                  <w:r w:rsidDel="00000000" w:rsidR="00000000" w:rsidRPr="00000000">
                    <w:rPr>
                      <w:rtl w:val="0"/>
                    </w:rPr>
                  </w:r>
                </w:p>
                <w:p w:rsidR="00000000" w:rsidDel="00000000" w:rsidP="00000000" w:rsidRDefault="00000000" w:rsidRPr="00000000" w14:paraId="0000028B">
                  <w:pPr>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326390</wp:posOffset>
                        </wp:positionH>
                        <wp:positionV relativeFrom="paragraph">
                          <wp:posOffset>-4444</wp:posOffset>
                        </wp:positionV>
                        <wp:extent cx="481948" cy="533400"/>
                        <wp:effectExtent b="0" l="0" r="0" t="0"/>
                        <wp:wrapSquare wrapText="bothSides" distB="0" distT="0" distL="114300" distR="114300"/>
                        <wp:docPr descr="A spiral notebook with a white cover&#10;&#10;Description automatically generated" id="2144537306" name="image25.png"/>
                        <a:graphic>
                          <a:graphicData uri="http://schemas.openxmlformats.org/drawingml/2006/picture">
                            <pic:pic>
                              <pic:nvPicPr>
                                <pic:cNvPr descr="A spiral notebook with a white cover&#10;&#10;Description automatically generated" id="0" name="image25.png"/>
                                <pic:cNvPicPr preferRelativeResize="0"/>
                              </pic:nvPicPr>
                              <pic:blipFill>
                                <a:blip r:embed="rId65"/>
                                <a:srcRect b="0" l="0" r="0" t="0"/>
                                <a:stretch>
                                  <a:fillRect/>
                                </a:stretch>
                              </pic:blipFill>
                              <pic:spPr>
                                <a:xfrm>
                                  <a:off x="0" y="0"/>
                                  <a:ext cx="481948" cy="533400"/>
                                </a:xfrm>
                                <a:prstGeom prst="rect"/>
                                <a:ln/>
                              </pic:spPr>
                            </pic:pic>
                          </a:graphicData>
                        </a:graphic>
                      </wp:anchor>
                    </w:drawing>
                  </w:r>
                </w:p>
              </w:tc>
              <w:tc>
                <w:tcPr/>
                <w:p w:rsidR="00000000" w:rsidDel="00000000" w:rsidP="00000000" w:rsidRDefault="00000000" w:rsidRPr="00000000" w14:paraId="0000028C">
                  <w:pPr>
                    <w:jc w:val="both"/>
                    <w:rPr/>
                  </w:pPr>
                  <w:r w:rsidDel="00000000" w:rsidR="00000000" w:rsidRPr="00000000">
                    <w:rPr>
                      <w:rtl w:val="0"/>
                    </w:rPr>
                    <w:t xml:space="preserve">PENNA</w:t>
                  </w:r>
                </w:p>
                <w:p w:rsidR="00000000" w:rsidDel="00000000" w:rsidP="00000000" w:rsidRDefault="00000000" w:rsidRPr="00000000" w14:paraId="0000028D">
                  <w:pPr>
                    <w:jc w:val="both"/>
                    <w:rPr/>
                  </w:pPr>
                  <w:r w:rsidDel="00000000" w:rsidR="00000000" w:rsidRPr="00000000">
                    <w:rPr>
                      <w:rtl w:val="0"/>
                    </w:rPr>
                  </w:r>
                </w:p>
                <w:p w:rsidR="00000000" w:rsidDel="00000000" w:rsidP="00000000" w:rsidRDefault="00000000" w:rsidRPr="00000000" w14:paraId="0000028E">
                  <w:pPr>
                    <w:jc w:val="both"/>
                    <w:rPr/>
                  </w:pPr>
                  <w:r w:rsidDel="00000000" w:rsidR="00000000" w:rsidRPr="00000000">
                    <w:rPr/>
                    <w:drawing>
                      <wp:inline distB="0" distT="0" distL="0" distR="0">
                        <wp:extent cx="954729" cy="155856"/>
                        <wp:effectExtent b="0" l="0" r="0" t="0"/>
                        <wp:docPr id="2144537303" name="image27.png"/>
                        <a:graphic>
                          <a:graphicData uri="http://schemas.openxmlformats.org/drawingml/2006/picture">
                            <pic:pic>
                              <pic:nvPicPr>
                                <pic:cNvPr id="0" name="image27.png"/>
                                <pic:cNvPicPr preferRelativeResize="0"/>
                              </pic:nvPicPr>
                              <pic:blipFill>
                                <a:blip r:embed="rId61"/>
                                <a:srcRect b="0" l="0" r="0" t="0"/>
                                <a:stretch>
                                  <a:fillRect/>
                                </a:stretch>
                              </pic:blipFill>
                              <pic:spPr>
                                <a:xfrm>
                                  <a:off x="0" y="0"/>
                                  <a:ext cx="954729" cy="15585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8F">
                  <w:pPr>
                    <w:jc w:val="both"/>
                    <w:rPr/>
                  </w:pPr>
                  <w:r w:rsidDel="00000000" w:rsidR="00000000" w:rsidRPr="00000000">
                    <w:rPr>
                      <w:rtl w:val="0"/>
                    </w:rPr>
                    <w:t xml:space="preserve">LATTE</w:t>
                  </w:r>
                </w:p>
                <w:p w:rsidR="00000000" w:rsidDel="00000000" w:rsidP="00000000" w:rsidRDefault="00000000" w:rsidRPr="00000000" w14:paraId="00000290">
                  <w:pPr>
                    <w:jc w:val="both"/>
                    <w:rPr/>
                  </w:pPr>
                  <w:r w:rsidDel="00000000" w:rsidR="00000000" w:rsidRPr="00000000">
                    <w:rPr/>
                    <w:drawing>
                      <wp:inline distB="0" distT="0" distL="0" distR="0">
                        <wp:extent cx="466215" cy="723264"/>
                        <wp:effectExtent b="0" l="0" r="0" t="0"/>
                        <wp:docPr descr="A glass of milk with a straw&#10;&#10;Description automatically generated" id="2144537294" name="image19.png"/>
                        <a:graphic>
                          <a:graphicData uri="http://schemas.openxmlformats.org/drawingml/2006/picture">
                            <pic:pic>
                              <pic:nvPicPr>
                                <pic:cNvPr descr="A glass of milk with a straw&#10;&#10;Description automatically generated" id="0" name="image19.png"/>
                                <pic:cNvPicPr preferRelativeResize="0"/>
                              </pic:nvPicPr>
                              <pic:blipFill>
                                <a:blip r:embed="rId68"/>
                                <a:srcRect b="0" l="0" r="0" t="0"/>
                                <a:stretch>
                                  <a:fillRect/>
                                </a:stretch>
                              </pic:blipFill>
                              <pic:spPr>
                                <a:xfrm>
                                  <a:off x="0" y="0"/>
                                  <a:ext cx="466215" cy="72326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91">
                  <w:pPr>
                    <w:jc w:val="both"/>
                    <w:rPr/>
                  </w:pPr>
                  <w:r w:rsidDel="00000000" w:rsidR="00000000" w:rsidRPr="00000000">
                    <w:rPr>
                      <w:rtl w:val="0"/>
                    </w:rPr>
                    <w:t xml:space="preserve">LIBRO</w:t>
                  </w:r>
                </w:p>
                <w:p w:rsidR="00000000" w:rsidDel="00000000" w:rsidP="00000000" w:rsidRDefault="00000000" w:rsidRPr="00000000" w14:paraId="00000292">
                  <w:pPr>
                    <w:jc w:val="both"/>
                    <w:rPr/>
                  </w:pPr>
                  <w:r w:rsidDel="00000000" w:rsidR="00000000" w:rsidRPr="00000000">
                    <w:rPr/>
                    <w:drawing>
                      <wp:inline distB="0" distT="0" distL="0" distR="0">
                        <wp:extent cx="656924" cy="587774"/>
                        <wp:effectExtent b="0" l="0" r="0" t="0"/>
                        <wp:docPr descr="A red book with white pages&#10;&#10;Description automatically generated" id="2144537295" name="image28.png"/>
                        <a:graphic>
                          <a:graphicData uri="http://schemas.openxmlformats.org/drawingml/2006/picture">
                            <pic:pic>
                              <pic:nvPicPr>
                                <pic:cNvPr descr="A red book with white pages&#10;&#10;Description automatically generated" id="0" name="image28.png"/>
                                <pic:cNvPicPr preferRelativeResize="0"/>
                              </pic:nvPicPr>
                              <pic:blipFill>
                                <a:blip r:embed="rId66"/>
                                <a:srcRect b="0" l="0" r="0" t="0"/>
                                <a:stretch>
                                  <a:fillRect/>
                                </a:stretch>
                              </pic:blipFill>
                              <pic:spPr>
                                <a:xfrm>
                                  <a:off x="0" y="0"/>
                                  <a:ext cx="656924" cy="58777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93">
                  <w:pPr>
                    <w:jc w:val="both"/>
                    <w:rPr/>
                  </w:pPr>
                  <w:r w:rsidDel="00000000" w:rsidR="00000000" w:rsidRPr="00000000">
                    <w:rPr>
                      <w:rtl w:val="0"/>
                    </w:rPr>
                    <w:t xml:space="preserve">MENSA</w:t>
                  </w:r>
                </w:p>
                <w:p w:rsidR="00000000" w:rsidDel="00000000" w:rsidP="00000000" w:rsidRDefault="00000000" w:rsidRPr="00000000" w14:paraId="00000294">
                  <w:pPr>
                    <w:jc w:val="center"/>
                    <w:rPr/>
                  </w:pPr>
                  <w:r w:rsidDel="00000000" w:rsidR="00000000" w:rsidRPr="00000000">
                    <w:rPr/>
                    <w:drawing>
                      <wp:inline distB="0" distT="0" distL="0" distR="0">
                        <wp:extent cx="1014337" cy="590186"/>
                        <wp:effectExtent b="0" l="0" r="0" t="0"/>
                        <wp:docPr descr="A display of food on a counter&#10;&#10;Description automatically generated" id="2144537329" name="image39.png"/>
                        <a:graphic>
                          <a:graphicData uri="http://schemas.openxmlformats.org/drawingml/2006/picture">
                            <pic:pic>
                              <pic:nvPicPr>
                                <pic:cNvPr descr="A display of food on a counter&#10;&#10;Description automatically generated" id="0" name="image39.png"/>
                                <pic:cNvPicPr preferRelativeResize="0"/>
                              </pic:nvPicPr>
                              <pic:blipFill>
                                <a:blip r:embed="rId69"/>
                                <a:srcRect b="0" l="0" r="0" t="0"/>
                                <a:stretch>
                                  <a:fillRect/>
                                </a:stretch>
                              </pic:blipFill>
                              <pic:spPr>
                                <a:xfrm>
                                  <a:off x="0" y="0"/>
                                  <a:ext cx="1014337" cy="59018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95">
                  <w:pPr>
                    <w:jc w:val="both"/>
                    <w:rPr/>
                  </w:pPr>
                  <w:r w:rsidDel="00000000" w:rsidR="00000000" w:rsidRPr="00000000">
                    <w:rPr>
                      <w:rtl w:val="0"/>
                    </w:rPr>
                    <w:t xml:space="preserve">AULA</w:t>
                  </w:r>
                </w:p>
                <w:p w:rsidR="00000000" w:rsidDel="00000000" w:rsidP="00000000" w:rsidRDefault="00000000" w:rsidRPr="00000000" w14:paraId="00000296">
                  <w:pPr>
                    <w:jc w:val="center"/>
                    <w:rPr/>
                  </w:pPr>
                  <w:r w:rsidDel="00000000" w:rsidR="00000000" w:rsidRPr="00000000">
                    <w:rPr/>
                    <w:drawing>
                      <wp:inline distB="0" distT="0" distL="0" distR="0">
                        <wp:extent cx="764080" cy="665417"/>
                        <wp:effectExtent b="0" l="0" r="0" t="0"/>
                        <wp:docPr descr="A classroom with desks and a chalkboard&#10;&#10;Description automatically generated" id="2144537331" name="image46.png"/>
                        <a:graphic>
                          <a:graphicData uri="http://schemas.openxmlformats.org/drawingml/2006/picture">
                            <pic:pic>
                              <pic:nvPicPr>
                                <pic:cNvPr descr="A classroom with desks and a chalkboard&#10;&#10;Description automatically generated" id="0" name="image46.png"/>
                                <pic:cNvPicPr preferRelativeResize="0"/>
                              </pic:nvPicPr>
                              <pic:blipFill>
                                <a:blip r:embed="rId70"/>
                                <a:srcRect b="0" l="0" r="0" t="0"/>
                                <a:stretch>
                                  <a:fillRect/>
                                </a:stretch>
                              </pic:blipFill>
                              <pic:spPr>
                                <a:xfrm>
                                  <a:off x="0" y="0"/>
                                  <a:ext cx="764080" cy="665417"/>
                                </a:xfrm>
                                <a:prstGeom prst="rect"/>
                                <a:ln/>
                              </pic:spPr>
                            </pic:pic>
                          </a:graphicData>
                        </a:graphic>
                      </wp:inline>
                    </w:drawing>
                  </w:r>
                  <w:r w:rsidDel="00000000" w:rsidR="00000000" w:rsidRPr="00000000">
                    <w:rPr>
                      <w:rtl w:val="0"/>
                    </w:rPr>
                  </w:r>
                </w:p>
                <w:p w:rsidR="00000000" w:rsidDel="00000000" w:rsidP="00000000" w:rsidRDefault="00000000" w:rsidRPr="00000000" w14:paraId="00000297">
                  <w:pPr>
                    <w:jc w:val="both"/>
                    <w:rPr/>
                  </w:pPr>
                  <w:r w:rsidDel="00000000" w:rsidR="00000000" w:rsidRPr="00000000">
                    <w:rPr>
                      <w:rtl w:val="0"/>
                    </w:rPr>
                  </w:r>
                </w:p>
              </w:tc>
              <w:tc>
                <w:tcPr/>
                <w:p w:rsidR="00000000" w:rsidDel="00000000" w:rsidP="00000000" w:rsidRDefault="00000000" w:rsidRPr="00000000" w14:paraId="00000298">
                  <w:pPr>
                    <w:jc w:val="both"/>
                    <w:rPr/>
                  </w:pPr>
                  <w:r w:rsidDel="00000000" w:rsidR="00000000" w:rsidRPr="00000000">
                    <w:rPr>
                      <w:rtl w:val="0"/>
                    </w:rPr>
                    <w:t xml:space="preserve">FOGLIO</w:t>
                  </w:r>
                </w:p>
                <w:p w:rsidR="00000000" w:rsidDel="00000000" w:rsidP="00000000" w:rsidRDefault="00000000" w:rsidRPr="00000000" w14:paraId="00000299">
                  <w:pPr>
                    <w:jc w:val="center"/>
                    <w:rPr/>
                  </w:pPr>
                  <w:r w:rsidDel="00000000" w:rsidR="00000000" w:rsidRPr="00000000">
                    <w:rPr/>
                    <w:drawing>
                      <wp:inline distB="0" distT="0" distL="0" distR="0">
                        <wp:extent cx="667385" cy="407670"/>
                        <wp:effectExtent b="0" l="0" r="0" t="0"/>
                        <wp:docPr descr="A close-up of a paper&#10;&#10;Description automatically generated" id="2144537333" name="image52.png"/>
                        <a:graphic>
                          <a:graphicData uri="http://schemas.openxmlformats.org/drawingml/2006/picture">
                            <pic:pic>
                              <pic:nvPicPr>
                                <pic:cNvPr descr="A close-up of a paper&#10;&#10;Description automatically generated" id="0" name="image52.png"/>
                                <pic:cNvPicPr preferRelativeResize="0"/>
                              </pic:nvPicPr>
                              <pic:blipFill>
                                <a:blip r:embed="rId71"/>
                                <a:srcRect b="0" l="0" r="0" t="0"/>
                                <a:stretch>
                                  <a:fillRect/>
                                </a:stretch>
                              </pic:blipFill>
                              <pic:spPr>
                                <a:xfrm>
                                  <a:off x="0" y="0"/>
                                  <a:ext cx="667385" cy="4076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9A">
                  <w:pPr>
                    <w:jc w:val="both"/>
                    <w:rPr/>
                  </w:pPr>
                  <w:r w:rsidDel="00000000" w:rsidR="00000000" w:rsidRPr="00000000">
                    <w:rPr>
                      <w:rtl w:val="0"/>
                    </w:rPr>
                    <w:t xml:space="preserve">INGRESSO</w:t>
                  </w:r>
                </w:p>
                <w:p w:rsidR="00000000" w:rsidDel="00000000" w:rsidP="00000000" w:rsidRDefault="00000000" w:rsidRPr="00000000" w14:paraId="0000029B">
                  <w:pPr>
                    <w:jc w:val="both"/>
                    <w:rPr/>
                  </w:pPr>
                  <w:r w:rsidDel="00000000" w:rsidR="00000000" w:rsidRPr="00000000">
                    <w:rPr/>
                    <w:drawing>
                      <wp:inline distB="0" distT="0" distL="0" distR="0">
                        <wp:extent cx="793691" cy="486276"/>
                        <wp:effectExtent b="0" l="0" r="0" t="0"/>
                        <wp:docPr descr="A building with a railing&#10;&#10;Description automatically generated" id="2144537334" name="image62.png"/>
                        <a:graphic>
                          <a:graphicData uri="http://schemas.openxmlformats.org/drawingml/2006/picture">
                            <pic:pic>
                              <pic:nvPicPr>
                                <pic:cNvPr descr="A building with a railing&#10;&#10;Description automatically generated" id="0" name="image62.png"/>
                                <pic:cNvPicPr preferRelativeResize="0"/>
                              </pic:nvPicPr>
                              <pic:blipFill>
                                <a:blip r:embed="rId72"/>
                                <a:srcRect b="0" l="0" r="0" t="0"/>
                                <a:stretch>
                                  <a:fillRect/>
                                </a:stretch>
                              </pic:blipFill>
                              <pic:spPr>
                                <a:xfrm>
                                  <a:off x="0" y="0"/>
                                  <a:ext cx="793691" cy="48627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9C">
            <w:pPr>
              <w:jc w:val="both"/>
              <w:rPr/>
            </w:pPr>
            <w:r w:rsidDel="00000000" w:rsidR="00000000" w:rsidRPr="00000000">
              <w:rPr>
                <w:rtl w:val="0"/>
              </w:rPr>
            </w:r>
          </w:p>
        </w:tc>
      </w:tr>
    </w:tbl>
    <w:p w:rsidR="00000000" w:rsidDel="00000000" w:rsidP="00000000" w:rsidRDefault="00000000" w:rsidRPr="00000000" w14:paraId="0000029D">
      <w:pPr>
        <w:spacing w:line="259" w:lineRule="auto"/>
        <w:rPr/>
      </w:pPr>
      <w:r w:rsidDel="00000000" w:rsidR="00000000" w:rsidRPr="00000000">
        <w:rPr>
          <w:rtl w:val="0"/>
        </w:rPr>
      </w:r>
    </w:p>
    <w:tbl>
      <w:tblPr>
        <w:tblStyle w:val="Table30"/>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a5c9eb" w:val="clear"/>
          </w:tcPr>
          <w:p w:rsidR="00000000" w:rsidDel="00000000" w:rsidP="00000000" w:rsidRDefault="00000000" w:rsidRPr="00000000" w14:paraId="0000029E">
            <w:pPr>
              <w:jc w:val="both"/>
              <w:rPr/>
            </w:pPr>
            <w:r w:rsidDel="00000000" w:rsidR="00000000" w:rsidRPr="00000000">
              <w:rPr>
                <w:rtl w:val="0"/>
              </w:rPr>
              <w:t xml:space="preserve">Per creare attività di cruciverba gratuite, potete farlo a mano su una lavagna o utilizzare applicazioni gratuite che si trovano online come LearningApps.org, Puzzle-marker, Wordwall e molte altre.</w:t>
            </w:r>
            <w:r w:rsidDel="00000000" w:rsidR="00000000" w:rsidRPr="00000000">
              <w:drawing>
                <wp:anchor allowOverlap="1" behindDoc="0" distB="0" distT="0" distL="114300" distR="114300" hidden="0" layoutInCell="1" locked="0" relativeHeight="0" simplePos="0">
                  <wp:simplePos x="0" y="0"/>
                  <wp:positionH relativeFrom="column">
                    <wp:posOffset>4467713</wp:posOffset>
                  </wp:positionH>
                  <wp:positionV relativeFrom="paragraph">
                    <wp:posOffset>78301</wp:posOffset>
                  </wp:positionV>
                  <wp:extent cx="835025" cy="816610"/>
                  <wp:effectExtent b="19050" l="19050" r="19050" t="19050"/>
                  <wp:wrapSquare wrapText="bothSides" distB="0" distT="0" distL="114300" distR="114300"/>
                  <wp:docPr descr="Imagen que contiene persona, hombre, sostener, viendo&#10;&#10;Descripción generada automáticamente" id="2144537277" name="image14.png"/>
                  <a:graphic>
                    <a:graphicData uri="http://schemas.openxmlformats.org/drawingml/2006/picture">
                      <pic:pic>
                        <pic:nvPicPr>
                          <pic:cNvPr descr="Imagen que contiene persona, hombre, sostener, viendo&#10;&#10;Descripción generada automáticamente" id="0" name="image14.png"/>
                          <pic:cNvPicPr preferRelativeResize="0"/>
                        </pic:nvPicPr>
                        <pic:blipFill>
                          <a:blip r:embed="rId13"/>
                          <a:srcRect b="0" l="0" r="0" t="0"/>
                          <a:stretch>
                            <a:fillRect/>
                          </a:stretch>
                        </pic:blipFill>
                        <pic:spPr>
                          <a:xfrm>
                            <a:off x="0" y="0"/>
                            <a:ext cx="835025" cy="816610"/>
                          </a:xfrm>
                          <a:prstGeom prst="rect"/>
                          <a:ln w="19050">
                            <a:solidFill>
                              <a:srgbClr val="FFCD2D"/>
                            </a:solidFill>
                            <a:prstDash val="solid"/>
                          </a:ln>
                        </pic:spPr>
                      </pic:pic>
                    </a:graphicData>
                  </a:graphic>
                </wp:anchor>
              </w:drawing>
            </w:r>
          </w:p>
          <w:p w:rsidR="00000000" w:rsidDel="00000000" w:rsidP="00000000" w:rsidRDefault="00000000" w:rsidRPr="00000000" w14:paraId="0000029F">
            <w:pPr>
              <w:jc w:val="both"/>
              <w:rPr/>
            </w:pPr>
            <w:r w:rsidDel="00000000" w:rsidR="00000000" w:rsidRPr="00000000">
              <w:rPr>
                <w:rtl w:val="0"/>
              </w:rPr>
            </w:r>
          </w:p>
          <w:p w:rsidR="00000000" w:rsidDel="00000000" w:rsidP="00000000" w:rsidRDefault="00000000" w:rsidRPr="00000000" w14:paraId="000002A0">
            <w:pPr>
              <w:jc w:val="both"/>
              <w:rPr/>
            </w:pPr>
            <w:r w:rsidDel="00000000" w:rsidR="00000000" w:rsidRPr="00000000">
              <w:rPr>
                <w:rtl w:val="0"/>
              </w:rPr>
            </w:r>
          </w:p>
        </w:tc>
      </w:tr>
    </w:tbl>
    <w:p w:rsidR="00000000" w:rsidDel="00000000" w:rsidP="00000000" w:rsidRDefault="00000000" w:rsidRPr="00000000" w14:paraId="000002A1">
      <w:pPr>
        <w:rPr/>
      </w:pPr>
      <w:r w:rsidDel="00000000" w:rsidR="00000000" w:rsidRPr="00000000">
        <w:rPr>
          <w:rtl w:val="0"/>
        </w:rPr>
      </w:r>
    </w:p>
    <w:p w:rsidR="00000000" w:rsidDel="00000000" w:rsidP="00000000" w:rsidRDefault="00000000" w:rsidRPr="00000000" w14:paraId="000002A2">
      <w:pPr>
        <w:pStyle w:val="Heading1"/>
        <w:rPr>
          <w:color w:val="8ed873"/>
        </w:rPr>
      </w:pPr>
      <w:bookmarkStart w:colFirst="0" w:colLast="0" w:name="_heading=h.44sinio" w:id="16"/>
      <w:bookmarkEnd w:id="16"/>
      <w:r w:rsidDel="00000000" w:rsidR="00000000" w:rsidRPr="00000000">
        <w:rPr>
          <w:color w:val="8ed873"/>
          <w:rtl w:val="0"/>
        </w:rPr>
        <w:t xml:space="preserve">Dominio linguistico 4 - Abbigliamento e accessori</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56" name=""/>
                <a:graphic>
                  <a:graphicData uri="http://schemas.microsoft.com/office/word/2010/wordprocessingShape">
                    <wps:wsp>
                      <wps:cNvSpPr/>
                      <wps:cNvPr id="8" name="Shape 8"/>
                      <wps:spPr>
                        <a:xfrm>
                          <a:off x="1282000" y="3427575"/>
                          <a:ext cx="8128000" cy="704850"/>
                        </a:xfrm>
                        <a:prstGeom prst="rect">
                          <a:avLst/>
                        </a:prstGeom>
                        <a:solidFill>
                          <a:srgbClr val="8CD872"/>
                        </a:solidFill>
                        <a:ln cap="flat" cmpd="sng" w="19050">
                          <a:solidFill>
                            <a:srgbClr val="8CD872"/>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56" name="image71.png"/>
                <a:graphic>
                  <a:graphicData uri="http://schemas.openxmlformats.org/drawingml/2006/picture">
                    <pic:pic>
                      <pic:nvPicPr>
                        <pic:cNvPr id="0" name="image71.png"/>
                        <pic:cNvPicPr preferRelativeResize="0"/>
                      </pic:nvPicPr>
                      <pic:blipFill>
                        <a:blip r:embed="rId9"/>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2A3">
      <w:pPr>
        <w:rPr/>
      </w:pPr>
      <w:r w:rsidDel="00000000" w:rsidR="00000000" w:rsidRPr="00000000">
        <w:rPr>
          <w:rtl w:val="0"/>
        </w:rPr>
      </w:r>
    </w:p>
    <w:p w:rsidR="00000000" w:rsidDel="00000000" w:rsidP="00000000" w:rsidRDefault="00000000" w:rsidRPr="00000000" w14:paraId="000002A4">
      <w:pPr>
        <w:rPr>
          <w:b w:val="1"/>
          <w:bCs w:val="1"/>
          <w:color w:val="8ed873"/>
          <w:sz w:val="28"/>
          <w:szCs w:val="28"/>
        </w:rPr>
      </w:pPr>
      <w:r w:rsidDel="00000000" w:rsidR="00000000" w:rsidRPr="00000000">
        <w:rPr>
          <w:rFonts w:ascii="Cambria" w:cs="Cambria" w:eastAsia="Cambria" w:hAnsi="Cambria"/>
          <w:b w:val="1"/>
          <w:bCs w:val="1"/>
          <w:color w:val="8ed873"/>
          <w:sz w:val="28"/>
          <w:szCs w:val="28"/>
          <w:rtl w:val="0"/>
        </w:rPr>
        <w:t xml:space="preserve">GIOCO 1 - Vestirsi per un evento</w:t>
      </w:r>
      <w:r w:rsidDel="00000000" w:rsidR="00000000" w:rsidRPr="00000000">
        <w:rPr>
          <w:rtl w:val="0"/>
        </w:rPr>
      </w:r>
    </w:p>
    <w:p w:rsidR="00000000" w:rsidDel="00000000" w:rsidP="00000000" w:rsidRDefault="00000000" w:rsidRPr="00000000" w14:paraId="000002A5">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tabs>
          <w:tab w:val="left" w:leader="none" w:pos="357"/>
        </w:tabs>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Portate in classe alcune riviste di moda o di supermercati.</w:t>
      </w:r>
    </w:p>
    <w:p w:rsidR="00000000" w:rsidDel="00000000" w:rsidP="00000000" w:rsidRDefault="00000000" w:rsidRPr="00000000" w14:paraId="000002A6">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tabs>
          <w:tab w:val="left" w:leader="none" w:pos="357"/>
        </w:tabs>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Preparate diverse flashcard colorate, contenenti le seguenti informazioni:</w:t>
      </w:r>
    </w:p>
    <w:p w:rsidR="00000000" w:rsidDel="00000000" w:rsidP="00000000" w:rsidRDefault="00000000" w:rsidRPr="00000000" w14:paraId="000002A7">
      <w:pPr>
        <w:keepNext w:val="0"/>
        <w:keepLines w:val="0"/>
        <w:pageBreakBefore w:val="0"/>
        <w:widowControl w:val="1"/>
        <w:numPr>
          <w:ilvl w:val="1"/>
          <w:numId w:val="18"/>
        </w:numPr>
        <w:pBdr>
          <w:top w:space="0" w:sz="0" w:val="nil"/>
          <w:left w:space="0" w:sz="0" w:val="nil"/>
          <w:bottom w:space="0" w:sz="0" w:val="nil"/>
          <w:right w:space="0" w:sz="0" w:val="nil"/>
          <w:between w:space="0" w:sz="0" w:val="nil"/>
        </w:pBdr>
        <w:shd w:fill="auto" w:val="clear"/>
        <w:tabs>
          <w:tab w:val="left" w:leader="none" w:pos="357"/>
        </w:tabs>
        <w:spacing w:after="0" w:before="0" w:line="278.00000000000006" w:lineRule="auto"/>
        <w:ind w:left="144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e97132"/>
          <w:sz w:val="24"/>
          <w:szCs w:val="24"/>
          <w:u w:val="none"/>
          <w:shd w:fill="auto" w:val="clear"/>
          <w:vertAlign w:val="baseline"/>
          <w:rtl w:val="0"/>
        </w:rPr>
        <w:t xml:space="preserve">flashcard arancioni</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luogo (ad esempio parco, cinema, festa di fine Ramadan, festa di Capodanno, festa di fine corso di lingua, esame di lingua, festa di compleanno, ecc.) È possibile aggiungere tutti i luoghi e i tipi di festa desiderati. Si può aggiungere se fa caldo o freddo, se è estate o inverno o lasciare che siano gli studenti a scegliere quando e dove si svolgerà l'evento.</w:t>
      </w:r>
    </w:p>
    <w:p w:rsidR="00000000" w:rsidDel="00000000" w:rsidP="00000000" w:rsidRDefault="00000000" w:rsidRPr="00000000" w14:paraId="000002A8">
      <w:pPr>
        <w:keepNext w:val="0"/>
        <w:keepLines w:val="0"/>
        <w:pageBreakBefore w:val="0"/>
        <w:widowControl w:val="1"/>
        <w:numPr>
          <w:ilvl w:val="1"/>
          <w:numId w:val="18"/>
        </w:numPr>
        <w:pBdr>
          <w:top w:space="0" w:sz="0" w:val="nil"/>
          <w:left w:space="0" w:sz="0" w:val="nil"/>
          <w:bottom w:space="0" w:sz="0" w:val="nil"/>
          <w:right w:space="0" w:sz="0" w:val="nil"/>
          <w:between w:space="0" w:sz="0" w:val="nil"/>
        </w:pBdr>
        <w:shd w:fill="auto" w:val="clear"/>
        <w:tabs>
          <w:tab w:val="left" w:leader="none" w:pos="357"/>
        </w:tabs>
        <w:spacing w:after="0" w:before="0" w:line="278.00000000000006" w:lineRule="auto"/>
        <w:ind w:left="144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ff66ff"/>
          <w:sz w:val="24"/>
          <w:szCs w:val="24"/>
          <w:u w:val="none"/>
          <w:shd w:fill="auto" w:val="clear"/>
          <w:vertAlign w:val="baseline"/>
          <w:rtl w:val="0"/>
        </w:rPr>
        <w:t xml:space="preserve">flashcard rosa</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persone (ad es. Samia, 13 anni, José, 15 anni, ecc.). Adattate le schede degli eventi e delle persone in base all'età degli studenti con cui lavorate.</w:t>
      </w:r>
    </w:p>
    <w:p w:rsidR="00000000" w:rsidDel="00000000" w:rsidP="00000000" w:rsidRDefault="00000000" w:rsidRPr="00000000" w14:paraId="000002A9">
      <w:pPr>
        <w:keepNext w:val="0"/>
        <w:keepLines w:val="0"/>
        <w:pageBreakBefore w:val="0"/>
        <w:widowControl w:val="1"/>
        <w:numPr>
          <w:ilvl w:val="1"/>
          <w:numId w:val="18"/>
        </w:numPr>
        <w:pBdr>
          <w:top w:space="0" w:sz="0" w:val="nil"/>
          <w:left w:space="0" w:sz="0" w:val="nil"/>
          <w:bottom w:space="0" w:sz="0" w:val="nil"/>
          <w:right w:space="0" w:sz="0" w:val="nil"/>
          <w:between w:space="0" w:sz="0" w:val="nil"/>
        </w:pBdr>
        <w:shd w:fill="auto" w:val="clear"/>
        <w:tabs>
          <w:tab w:val="left" w:leader="none" w:pos="357"/>
        </w:tabs>
        <w:spacing w:after="0" w:before="0" w:line="278.00000000000006" w:lineRule="auto"/>
        <w:ind w:left="1440" w:right="0" w:hanging="360"/>
        <w:jc w:val="both"/>
        <w:rPr>
          <w:rFonts w:ascii="Aptos" w:cs="Aptos" w:eastAsia="Aptos" w:hAnsi="Aptos"/>
          <w:b w:val="0"/>
          <w:bCs w:val="0"/>
          <w:i w:val="0"/>
          <w:iCs w:val="0"/>
          <w:smallCaps w:val="0"/>
          <w:strike w:val="0"/>
          <w:color w:val="ff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0f9ed5"/>
          <w:sz w:val="24"/>
          <w:szCs w:val="24"/>
          <w:u w:val="none"/>
          <w:shd w:fill="auto" w:val="clear"/>
          <w:vertAlign w:val="baseline"/>
          <w:rtl w:val="0"/>
        </w:rPr>
        <w:t xml:space="preserve">flashcard blu</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vestiti e accessori (ad es. pantaloni, sciarpa, pantofole, maglietta, hijab, cintura, orecchini, scarpe, calze, ecc.) </w:t>
      </w:r>
      <w:r w:rsidDel="00000000" w:rsidR="00000000" w:rsidRPr="00000000">
        <w:rPr>
          <w:rtl w:val="0"/>
        </w:rPr>
      </w:r>
    </w:p>
    <w:p w:rsidR="00000000" w:rsidDel="00000000" w:rsidP="00000000" w:rsidRDefault="00000000" w:rsidRPr="00000000" w14:paraId="000002AA">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tabs>
          <w:tab w:val="left" w:leader="none" w:pos="357"/>
        </w:tabs>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Dividete gli studenti in gruppi di 2 o 3 persone. </w:t>
      </w:r>
    </w:p>
    <w:p w:rsidR="00000000" w:rsidDel="00000000" w:rsidP="00000000" w:rsidRDefault="00000000" w:rsidRPr="00000000" w14:paraId="000002AB">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tabs>
          <w:tab w:val="left" w:leader="none" w:pos="357"/>
        </w:tabs>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Ogni gruppo prende 1 carta arancione, 1 carta rosa e 1 carta blu. In base a ciò che c'è su ogni carta, il gruppo può descrivere o scrivere chi è la persona, dove va e come si veste. Poi devono spiegare se hanno tutti i vestiti o gli accessori necessari o se ne manca qualcuno. Ad esempio, se hanno una festa al parco ma hanno solo abiti eleganti, gli studenti possono dire: non abbiamo le scarpe da ginnastica, non abbiamo i jeans, ecc</w:t>
      </w:r>
    </w:p>
    <w:p w:rsidR="00000000" w:rsidDel="00000000" w:rsidP="00000000" w:rsidRDefault="00000000" w:rsidRPr="00000000" w14:paraId="000002AC">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tabs>
          <w:tab w:val="left" w:leader="none" w:pos="357"/>
        </w:tabs>
        <w:spacing w:after="16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Qui di seguito potete trovare alcuni esempi, ma ricordate che in ogni carta arancione ci sarà un luogo, in ogni carta rosa una persona e in ogni carta blu vestiti e accessori.</w:t>
      </w:r>
    </w:p>
    <w:tbl>
      <w:tblPr>
        <w:tblStyle w:val="Table31"/>
        <w:tblW w:w="8134.000000000001"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711"/>
        <w:gridCol w:w="2711"/>
        <w:gridCol w:w="2712"/>
        <w:tblGridChange w:id="0">
          <w:tblGrid>
            <w:gridCol w:w="2711"/>
            <w:gridCol w:w="2711"/>
            <w:gridCol w:w="2712"/>
          </w:tblGrid>
        </w:tblGridChange>
      </w:tblGrid>
      <w:tr>
        <w:trPr>
          <w:cantSplit w:val="0"/>
          <w:tblHeader w:val="0"/>
        </w:trPr>
        <w:tc>
          <w:tcPr>
            <w:shd w:fill="f1a984" w:val="clear"/>
          </w:tcPr>
          <w:p w:rsidR="00000000" w:rsidDel="00000000" w:rsidP="00000000" w:rsidRDefault="00000000" w:rsidRPr="00000000" w14:paraId="000002AD">
            <w:pPr>
              <w:spacing w:after="120" w:before="120" w:lineRule="auto"/>
              <w:rPr>
                <w:b w:val="1"/>
                <w:bCs w:val="1"/>
                <w:sz w:val="28"/>
                <w:szCs w:val="28"/>
              </w:rPr>
            </w:pPr>
            <w:r w:rsidDel="00000000" w:rsidR="00000000" w:rsidRPr="00000000">
              <w:rPr>
                <w:b w:val="1"/>
                <w:bCs w:val="1"/>
                <w:sz w:val="28"/>
                <w:szCs w:val="28"/>
                <w:rtl w:val="0"/>
              </w:rPr>
              <w:t xml:space="preserve"> Cartoline arancioni</w:t>
            </w:r>
          </w:p>
          <w:p w:rsidR="00000000" w:rsidDel="00000000" w:rsidP="00000000" w:rsidRDefault="00000000" w:rsidRPr="00000000" w14:paraId="000002AE">
            <w:pPr>
              <w:spacing w:after="120" w:before="120" w:lineRule="auto"/>
              <w:rPr/>
            </w:pPr>
            <w:r w:rsidDel="00000000" w:rsidR="00000000" w:rsidRPr="00000000">
              <w:rPr>
                <w:rtl w:val="0"/>
              </w:rPr>
              <w:t xml:space="preserve">Parco - estate</w:t>
            </w:r>
          </w:p>
          <w:p w:rsidR="00000000" w:rsidDel="00000000" w:rsidP="00000000" w:rsidRDefault="00000000" w:rsidRPr="00000000" w14:paraId="000002AF">
            <w:pPr>
              <w:spacing w:after="120" w:before="120" w:lineRule="auto"/>
              <w:rPr/>
            </w:pPr>
            <w:r w:rsidDel="00000000" w:rsidR="00000000" w:rsidRPr="00000000">
              <w:rPr>
                <w:rtl w:val="0"/>
              </w:rPr>
              <w:t xml:space="preserve">Cinema - inverno</w:t>
            </w:r>
          </w:p>
          <w:p w:rsidR="00000000" w:rsidDel="00000000" w:rsidP="00000000" w:rsidRDefault="00000000" w:rsidRPr="00000000" w14:paraId="000002B0">
            <w:pPr>
              <w:spacing w:after="120" w:before="120" w:lineRule="auto"/>
              <w:rPr/>
            </w:pPr>
            <w:r w:rsidDel="00000000" w:rsidR="00000000" w:rsidRPr="00000000">
              <w:rPr>
                <w:rtl w:val="0"/>
              </w:rPr>
              <w:t xml:space="preserve">Festa di Capodanno</w:t>
            </w:r>
          </w:p>
          <w:p w:rsidR="00000000" w:rsidDel="00000000" w:rsidP="00000000" w:rsidRDefault="00000000" w:rsidRPr="00000000" w14:paraId="000002B1">
            <w:pPr>
              <w:spacing w:after="120" w:before="120" w:lineRule="auto"/>
              <w:rPr/>
            </w:pPr>
            <w:r w:rsidDel="00000000" w:rsidR="00000000" w:rsidRPr="00000000">
              <w:rPr>
                <w:rtl w:val="0"/>
              </w:rPr>
              <w:t xml:space="preserve">Festa di compleanno</w:t>
            </w:r>
          </w:p>
        </w:tc>
        <w:tc>
          <w:tcPr>
            <w:shd w:fill="ffa3ff" w:val="clear"/>
          </w:tcPr>
          <w:p w:rsidR="00000000" w:rsidDel="00000000" w:rsidP="00000000" w:rsidRDefault="00000000" w:rsidRPr="00000000" w14:paraId="000002B2">
            <w:pPr>
              <w:spacing w:after="120" w:before="120" w:lineRule="auto"/>
              <w:rPr>
                <w:b w:val="1"/>
                <w:bCs w:val="1"/>
                <w:sz w:val="28"/>
                <w:szCs w:val="28"/>
              </w:rPr>
            </w:pPr>
            <w:r w:rsidDel="00000000" w:rsidR="00000000" w:rsidRPr="00000000">
              <w:rPr>
                <w:b w:val="1"/>
                <w:bCs w:val="1"/>
                <w:sz w:val="28"/>
                <w:szCs w:val="28"/>
                <w:rtl w:val="0"/>
              </w:rPr>
              <w:t xml:space="preserve">Cartoline rosa</w:t>
            </w:r>
          </w:p>
          <w:p w:rsidR="00000000" w:rsidDel="00000000" w:rsidP="00000000" w:rsidRDefault="00000000" w:rsidRPr="00000000" w14:paraId="000002B3">
            <w:pPr>
              <w:spacing w:after="120" w:before="120" w:lineRule="auto"/>
              <w:rPr/>
            </w:pPr>
            <w:r w:rsidDel="00000000" w:rsidR="00000000" w:rsidRPr="00000000">
              <w:rPr>
                <w:rtl w:val="0"/>
              </w:rPr>
              <w:t xml:space="preserve">Samia, 13 anni</w:t>
            </w:r>
          </w:p>
          <w:p w:rsidR="00000000" w:rsidDel="00000000" w:rsidP="00000000" w:rsidRDefault="00000000" w:rsidRPr="00000000" w14:paraId="000002B4">
            <w:pPr>
              <w:spacing w:after="120" w:before="120" w:lineRule="auto"/>
              <w:rPr/>
            </w:pPr>
            <w:r w:rsidDel="00000000" w:rsidR="00000000" w:rsidRPr="00000000">
              <w:rPr>
                <w:rtl w:val="0"/>
              </w:rPr>
              <w:t xml:space="preserve">Yussuf, 16 anni</w:t>
            </w:r>
          </w:p>
          <w:p w:rsidR="00000000" w:rsidDel="00000000" w:rsidP="00000000" w:rsidRDefault="00000000" w:rsidRPr="00000000" w14:paraId="000002B5">
            <w:pPr>
              <w:spacing w:after="120" w:before="120" w:lineRule="auto"/>
              <w:rPr/>
            </w:pPr>
            <w:r w:rsidDel="00000000" w:rsidR="00000000" w:rsidRPr="00000000">
              <w:rPr>
                <w:rtl w:val="0"/>
              </w:rPr>
              <w:t xml:space="preserve">Marta, 12 anni</w:t>
            </w:r>
          </w:p>
          <w:p w:rsidR="00000000" w:rsidDel="00000000" w:rsidP="00000000" w:rsidRDefault="00000000" w:rsidRPr="00000000" w14:paraId="000002B6">
            <w:pPr>
              <w:spacing w:after="120" w:before="120" w:lineRule="auto"/>
              <w:rPr>
                <w:b w:val="1"/>
                <w:bCs w:val="1"/>
                <w:sz w:val="28"/>
                <w:szCs w:val="28"/>
              </w:rPr>
            </w:pPr>
            <w:r w:rsidDel="00000000" w:rsidR="00000000" w:rsidRPr="00000000">
              <w:rPr>
                <w:rtl w:val="0"/>
              </w:rPr>
              <w:t xml:space="preserve">Mirda, 17 anni</w:t>
            </w:r>
            <w:r w:rsidDel="00000000" w:rsidR="00000000" w:rsidRPr="00000000">
              <w:rPr>
                <w:rtl w:val="0"/>
              </w:rPr>
            </w:r>
          </w:p>
        </w:tc>
        <w:tc>
          <w:tcPr>
            <w:shd w:fill="60cbf3" w:val="clear"/>
          </w:tcPr>
          <w:p w:rsidR="00000000" w:rsidDel="00000000" w:rsidP="00000000" w:rsidRDefault="00000000" w:rsidRPr="00000000" w14:paraId="000002B7">
            <w:pPr>
              <w:spacing w:after="120" w:before="120" w:lineRule="auto"/>
              <w:rPr>
                <w:b w:val="1"/>
                <w:bCs w:val="1"/>
                <w:sz w:val="28"/>
                <w:szCs w:val="28"/>
              </w:rPr>
            </w:pPr>
            <w:r w:rsidDel="00000000" w:rsidR="00000000" w:rsidRPr="00000000">
              <w:rPr>
                <w:b w:val="1"/>
                <w:bCs w:val="1"/>
                <w:sz w:val="28"/>
                <w:szCs w:val="28"/>
                <w:rtl w:val="0"/>
              </w:rPr>
              <w:t xml:space="preserve">Cartoline blu</w:t>
            </w:r>
          </w:p>
          <w:p w:rsidR="00000000" w:rsidDel="00000000" w:rsidP="00000000" w:rsidRDefault="00000000" w:rsidRPr="00000000" w14:paraId="000002B8">
            <w:pPr>
              <w:spacing w:after="120" w:before="120" w:lineRule="auto"/>
              <w:rPr/>
            </w:pPr>
            <w:r w:rsidDel="00000000" w:rsidR="00000000" w:rsidRPr="00000000">
              <w:rPr>
                <w:rtl w:val="0"/>
              </w:rPr>
              <w:t xml:space="preserve">Pantaloni e scarpe rosa</w:t>
            </w:r>
          </w:p>
          <w:p w:rsidR="00000000" w:rsidDel="00000000" w:rsidP="00000000" w:rsidRDefault="00000000" w:rsidRPr="00000000" w14:paraId="000002B9">
            <w:pPr>
              <w:spacing w:after="120" w:before="120" w:lineRule="auto"/>
              <w:rPr/>
            </w:pPr>
            <w:r w:rsidDel="00000000" w:rsidR="00000000" w:rsidRPr="00000000">
              <w:rPr>
                <w:rtl w:val="0"/>
              </w:rPr>
              <w:t xml:space="preserve">Hijab, camicia, infradito</w:t>
            </w:r>
          </w:p>
          <w:p w:rsidR="00000000" w:rsidDel="00000000" w:rsidP="00000000" w:rsidRDefault="00000000" w:rsidRPr="00000000" w14:paraId="000002BA">
            <w:pPr>
              <w:spacing w:after="120" w:before="120" w:lineRule="auto"/>
              <w:rPr/>
            </w:pPr>
            <w:r w:rsidDel="00000000" w:rsidR="00000000" w:rsidRPr="00000000">
              <w:rPr>
                <w:rtl w:val="0"/>
              </w:rPr>
              <w:t xml:space="preserve">Cintura, orecchini, calze. </w:t>
            </w:r>
          </w:p>
          <w:p w:rsidR="00000000" w:rsidDel="00000000" w:rsidP="00000000" w:rsidRDefault="00000000" w:rsidRPr="00000000" w14:paraId="000002BB">
            <w:pPr>
              <w:spacing w:after="120" w:before="120" w:lineRule="auto"/>
              <w:rPr/>
            </w:pPr>
            <w:r w:rsidDel="00000000" w:rsidR="00000000" w:rsidRPr="00000000">
              <w:rPr>
                <w:rtl w:val="0"/>
              </w:rPr>
              <w:t xml:space="preserve">Sciarpa, pullover.</w:t>
            </w:r>
          </w:p>
        </w:tc>
      </w:tr>
    </w:tbl>
    <w:p w:rsidR="00000000" w:rsidDel="00000000" w:rsidP="00000000" w:rsidRDefault="00000000" w:rsidRPr="00000000" w14:paraId="000002BC">
      <w:pPr>
        <w:spacing w:after="120" w:before="120" w:line="336" w:lineRule="auto"/>
        <w:ind w:left="360" w:firstLine="0"/>
        <w:rPr>
          <w:b w:val="1"/>
          <w:bCs w:val="1"/>
          <w:color w:val="196b24"/>
          <w:sz w:val="28"/>
          <w:szCs w:val="28"/>
        </w:rPr>
      </w:pPr>
      <w:r w:rsidDel="00000000" w:rsidR="00000000" w:rsidRPr="00000000">
        <w:rPr>
          <w:rtl w:val="0"/>
        </w:rPr>
      </w:r>
    </w:p>
    <w:p w:rsidR="00000000" w:rsidDel="00000000" w:rsidP="00000000" w:rsidRDefault="00000000" w:rsidRPr="00000000" w14:paraId="000002BD">
      <w:pPr>
        <w:spacing w:after="120" w:before="120" w:line="336" w:lineRule="auto"/>
        <w:rPr>
          <w:b w:val="1"/>
          <w:bCs w:val="1"/>
          <w:color w:val="8ed873"/>
          <w:sz w:val="28"/>
          <w:szCs w:val="28"/>
        </w:rPr>
      </w:pPr>
      <w:r w:rsidDel="00000000" w:rsidR="00000000" w:rsidRPr="00000000">
        <w:rPr>
          <w:rFonts w:ascii="Cambria" w:cs="Cambria" w:eastAsia="Cambria" w:hAnsi="Cambria"/>
          <w:b w:val="1"/>
          <w:bCs w:val="1"/>
          <w:color w:val="8ed873"/>
          <w:sz w:val="28"/>
          <w:szCs w:val="28"/>
          <w:rtl w:val="0"/>
        </w:rPr>
        <w:t xml:space="preserve">GIOCO 2 - Indovina la parola</w:t>
      </w:r>
      <w:r w:rsidDel="00000000" w:rsidR="00000000" w:rsidRPr="00000000">
        <w:rPr>
          <w:rtl w:val="0"/>
        </w:rPr>
      </w:r>
    </w:p>
    <w:p w:rsidR="00000000" w:rsidDel="00000000" w:rsidP="00000000" w:rsidRDefault="00000000" w:rsidRPr="00000000" w14:paraId="000002BE">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Visitate </w:t>
      </w:r>
      <w:hyperlink r:id="rId73">
        <w:r w:rsidDel="00000000" w:rsidR="00000000" w:rsidRPr="00000000">
          <w:rPr>
            <w:color w:val="467886"/>
            <w:u w:val="single"/>
            <w:rtl w:val="0"/>
          </w:rPr>
          <w:t xml:space="preserve">Learning Apps</w:t>
        </w:r>
      </w:hyperlink>
      <w:hyperlink r:id="rId74">
        <w:r w:rsidDel="00000000" w:rsidR="00000000" w:rsidRPr="00000000">
          <w:rPr>
            <w:rFonts w:ascii="Aptos" w:cs="Aptos" w:eastAsia="Aptos" w:hAnsi="Aptos"/>
            <w:b w:val="0"/>
            <w:bCs w:val="0"/>
            <w:i w:val="0"/>
            <w:iCs w:val="0"/>
            <w:smallCaps w:val="0"/>
            <w:strike w:val="0"/>
            <w:color w:val="467886"/>
            <w:sz w:val="24"/>
            <w:szCs w:val="24"/>
            <w:u w:val="single"/>
            <w:shd w:fill="auto" w:val="clear"/>
            <w:vertAlign w:val="baseline"/>
            <w:rtl w:val="0"/>
          </w:rPr>
          <w:t xml:space="preserve"> </w:t>
        </w:r>
      </w:hyperlink>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per creare un'attività interattiva e selezionate l'opzione di abbinamento immagini-parole.</w:t>
      </w:r>
    </w:p>
    <w:p w:rsidR="00000000" w:rsidDel="00000000" w:rsidP="00000000" w:rsidRDefault="00000000" w:rsidRPr="00000000" w14:paraId="000002BF">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Caricare un'immagine (ad esempio, un negozio, un'aula o un parco); aggiungere all'immagine dei simboli (ad esempio, punti rossi), ognuno dei quali corrisponde a un oggetto o a una parola (ad esempio, borsa, cappello, matita, ecc.) e fornire risposte a scelta multipla per ogni simbolo in modo che gli studenti possano abbinare le parole all'immagine.</w:t>
      </w:r>
    </w:p>
    <w:p w:rsidR="00000000" w:rsidDel="00000000" w:rsidP="00000000" w:rsidRDefault="00000000" w:rsidRPr="00000000" w14:paraId="000002C0">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 titolo di esempio, potete accedere all'attività di esempio qui sotto seguendo il link o scansionando il codice QR. Vedrete l'immagine di un negozio con una commessa e una persona che vuole comprare dei vestiti.  Potete cliccare sui quattro punti vicino a ciascun articolo e scegliere la parola giusta. È possibile creare l'attività gratuitamente scegliendo immagini adatte all'età e contenenti parole su cui gli studenti hanno lavorato. L'attività rimane privata e visibile solo a chi possiede il link o il codice QR. Assicuratevi di scegliere l'opzione "privato" e non "pubblico" alla fine dell'attività. </w:t>
      </w:r>
    </w:p>
    <w:p w:rsidR="00000000" w:rsidDel="00000000" w:rsidP="00000000" w:rsidRDefault="00000000" w:rsidRPr="00000000" w14:paraId="000002C1">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79375</wp:posOffset>
            </wp:positionV>
            <wp:extent cx="935990" cy="929640"/>
            <wp:effectExtent b="0" l="0" r="0" t="0"/>
            <wp:wrapSquare wrapText="bothSides" distB="0" distT="0" distL="114300" distR="114300"/>
            <wp:docPr descr="A qr code on a white background&#10;&#10;Description automatically generated" id="2144537323" name="image42.png"/>
            <a:graphic>
              <a:graphicData uri="http://schemas.openxmlformats.org/drawingml/2006/picture">
                <pic:pic>
                  <pic:nvPicPr>
                    <pic:cNvPr descr="A qr code on a white background&#10;&#10;Description automatically generated" id="0" name="image42.png"/>
                    <pic:cNvPicPr preferRelativeResize="0"/>
                  </pic:nvPicPr>
                  <pic:blipFill>
                    <a:blip r:embed="rId75"/>
                    <a:srcRect b="0" l="0" r="0" t="0"/>
                    <a:stretch>
                      <a:fillRect/>
                    </a:stretch>
                  </pic:blipFill>
                  <pic:spPr>
                    <a:xfrm>
                      <a:off x="0" y="0"/>
                      <a:ext cx="935990" cy="929640"/>
                    </a:xfrm>
                    <a:prstGeom prst="rect"/>
                    <a:ln/>
                  </pic:spPr>
                </pic:pic>
              </a:graphicData>
            </a:graphic>
          </wp:anchor>
        </w:drawing>
      </w:r>
    </w:p>
    <w:p w:rsidR="00000000" w:rsidDel="00000000" w:rsidP="00000000" w:rsidRDefault="00000000" w:rsidRPr="00000000" w14:paraId="000002C2">
      <w:pPr>
        <w:spacing w:after="120" w:before="120" w:line="336" w:lineRule="auto"/>
        <w:jc w:val="both"/>
        <w:rPr/>
      </w:pPr>
      <w:hyperlink r:id="rId76">
        <w:r w:rsidDel="00000000" w:rsidR="00000000" w:rsidRPr="00000000">
          <w:rPr>
            <w:color w:val="467886"/>
            <w:u w:val="single"/>
            <w:rtl w:val="0"/>
          </w:rPr>
          <w:t xml:space="preserve">https://learningapps.org/watch?v=p8bg7cghj24</w:t>
        </w:r>
      </w:hyperlink>
      <w:r w:rsidDel="00000000" w:rsidR="00000000" w:rsidRPr="00000000">
        <w:rPr>
          <w:rtl w:val="0"/>
        </w:rPr>
      </w:r>
    </w:p>
    <w:p w:rsidR="00000000" w:rsidDel="00000000" w:rsidP="00000000" w:rsidRDefault="00000000" w:rsidRPr="00000000" w14:paraId="000002C3">
      <w:pPr>
        <w:spacing w:after="0" w:lineRule="auto"/>
        <w:jc w:val="both"/>
        <w:rPr/>
      </w:pPr>
      <w:r w:rsidDel="00000000" w:rsidR="00000000" w:rsidRPr="00000000">
        <w:rPr>
          <w:rtl w:val="0"/>
        </w:rPr>
      </w:r>
    </w:p>
    <w:p w:rsidR="00000000" w:rsidDel="00000000" w:rsidP="00000000" w:rsidRDefault="00000000" w:rsidRPr="00000000" w14:paraId="000002C4">
      <w:pPr>
        <w:ind w:left="357" w:firstLine="0"/>
        <w:jc w:val="both"/>
        <w:rPr/>
      </w:pPr>
      <w:r w:rsidDel="00000000" w:rsidR="00000000" w:rsidRPr="00000000">
        <w:rPr>
          <w:rtl w:val="0"/>
        </w:rPr>
      </w:r>
    </w:p>
    <w:tbl>
      <w:tblPr>
        <w:tblStyle w:val="Table32"/>
        <w:tblW w:w="8134.0" w:type="dxa"/>
        <w:jc w:val="left"/>
        <w:tblInd w:w="36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134"/>
        <w:tblGridChange w:id="0">
          <w:tblGrid>
            <w:gridCol w:w="8134"/>
          </w:tblGrid>
        </w:tblGridChange>
      </w:tblGrid>
      <w:tr>
        <w:trPr>
          <w:cantSplit w:val="0"/>
          <w:tblHeader w:val="0"/>
        </w:trPr>
        <w:tc>
          <w:tcPr>
            <w:vAlign w:val="center"/>
          </w:tcPr>
          <w:p w:rsidR="00000000" w:rsidDel="00000000" w:rsidP="00000000" w:rsidRDefault="00000000" w:rsidRPr="00000000" w14:paraId="000002C5">
            <w:pPr>
              <w:spacing w:after="120" w:before="120" w:line="336" w:lineRule="auto"/>
              <w:jc w:val="center"/>
              <w:rPr/>
            </w:pPr>
            <w:r w:rsidDel="00000000" w:rsidR="00000000" w:rsidRPr="00000000">
              <w:rPr/>
              <w:drawing>
                <wp:inline distB="0" distT="0" distL="0" distR="0">
                  <wp:extent cx="3526444" cy="2191172"/>
                  <wp:effectExtent b="19050" l="19050" r="19050" t="19050"/>
                  <wp:docPr descr="Imagen que contiene interior, cocina, refrigerador, sostener&#10;&#10;Descripción generada automáticamente" id="2144537335" name="image61.png"/>
                  <a:graphic>
                    <a:graphicData uri="http://schemas.openxmlformats.org/drawingml/2006/picture">
                      <pic:pic>
                        <pic:nvPicPr>
                          <pic:cNvPr descr="Imagen que contiene interior, cocina, refrigerador, sostener&#10;&#10;Descripción generada automáticamente" id="0" name="image61.png"/>
                          <pic:cNvPicPr preferRelativeResize="0"/>
                        </pic:nvPicPr>
                        <pic:blipFill>
                          <a:blip r:embed="rId77"/>
                          <a:srcRect b="0" l="0" r="0" t="0"/>
                          <a:stretch>
                            <a:fillRect/>
                          </a:stretch>
                        </pic:blipFill>
                        <pic:spPr>
                          <a:xfrm>
                            <a:off x="0" y="0"/>
                            <a:ext cx="3526444" cy="2191172"/>
                          </a:xfrm>
                          <a:prstGeom prst="rect"/>
                          <a:ln w="19050">
                            <a:solidFill>
                              <a:srgbClr val="FFC000"/>
                            </a:solidFill>
                            <a:prstDash val="solid"/>
                          </a:ln>
                        </pic:spPr>
                      </pic:pic>
                    </a:graphicData>
                  </a:graphic>
                </wp:inline>
              </w:drawing>
            </w:r>
            <w:r w:rsidDel="00000000" w:rsidR="00000000" w:rsidRPr="00000000">
              <w:rPr>
                <w:rtl w:val="0"/>
              </w:rPr>
            </w:r>
          </w:p>
          <w:p w:rsidR="00000000" w:rsidDel="00000000" w:rsidP="00000000" w:rsidRDefault="00000000" w:rsidRPr="00000000" w14:paraId="000002C6">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1013460</wp:posOffset>
                  </wp:positionH>
                  <wp:positionV relativeFrom="paragraph">
                    <wp:posOffset>19050</wp:posOffset>
                  </wp:positionV>
                  <wp:extent cx="3005538" cy="2114550"/>
                  <wp:effectExtent b="19050" l="19050" r="19050" t="19050"/>
                  <wp:wrapSquare wrapText="bothSides" distB="0" distT="0" distL="114300" distR="114300"/>
                  <wp:docPr descr="Imagen que contiene persona, interior, mujer, parado&#10;&#10;Descripción generada automáticamente" id="2144537310" name="image36.png"/>
                  <a:graphic>
                    <a:graphicData uri="http://schemas.openxmlformats.org/drawingml/2006/picture">
                      <pic:pic>
                        <pic:nvPicPr>
                          <pic:cNvPr descr="Imagen que contiene persona, interior, mujer, parado&#10;&#10;Descripción generada automáticamente" id="0" name="image36.png"/>
                          <pic:cNvPicPr preferRelativeResize="0"/>
                        </pic:nvPicPr>
                        <pic:blipFill>
                          <a:blip r:embed="rId78"/>
                          <a:srcRect b="0" l="0" r="0" t="0"/>
                          <a:stretch>
                            <a:fillRect/>
                          </a:stretch>
                        </pic:blipFill>
                        <pic:spPr>
                          <a:xfrm>
                            <a:off x="0" y="0"/>
                            <a:ext cx="3005538" cy="2114550"/>
                          </a:xfrm>
                          <a:prstGeom prst="rect"/>
                          <a:ln w="19050">
                            <a:solidFill>
                              <a:srgbClr val="FFC000"/>
                            </a:solidFill>
                            <a:prstDash val="solid"/>
                          </a:ln>
                        </pic:spPr>
                      </pic:pic>
                    </a:graphicData>
                  </a:graphic>
                </wp:anchor>
              </w:drawing>
            </w:r>
          </w:p>
          <w:p w:rsidR="00000000" w:rsidDel="00000000" w:rsidP="00000000" w:rsidRDefault="00000000" w:rsidRPr="00000000" w14:paraId="000002C7">
            <w:pPr>
              <w:rPr/>
            </w:pPr>
            <w:r w:rsidDel="00000000" w:rsidR="00000000" w:rsidRPr="00000000">
              <w:rPr>
                <w:rtl w:val="0"/>
              </w:rPr>
            </w:r>
          </w:p>
          <w:p w:rsidR="00000000" w:rsidDel="00000000" w:rsidP="00000000" w:rsidRDefault="00000000" w:rsidRPr="00000000" w14:paraId="000002C8">
            <w:pPr>
              <w:rPr/>
            </w:pPr>
            <w:r w:rsidDel="00000000" w:rsidR="00000000" w:rsidRPr="00000000">
              <w:rPr>
                <w:rtl w:val="0"/>
              </w:rPr>
            </w:r>
          </w:p>
          <w:p w:rsidR="00000000" w:rsidDel="00000000" w:rsidP="00000000" w:rsidRDefault="00000000" w:rsidRPr="00000000" w14:paraId="000002C9">
            <w:pPr>
              <w:rPr/>
            </w:pPr>
            <w:r w:rsidDel="00000000" w:rsidR="00000000" w:rsidRPr="00000000">
              <w:rPr>
                <w:rtl w:val="0"/>
              </w:rPr>
            </w:r>
          </w:p>
          <w:p w:rsidR="00000000" w:rsidDel="00000000" w:rsidP="00000000" w:rsidRDefault="00000000" w:rsidRPr="00000000" w14:paraId="000002CA">
            <w:pPr>
              <w:rPr/>
            </w:pPr>
            <w:r w:rsidDel="00000000" w:rsidR="00000000" w:rsidRPr="00000000">
              <w:rPr>
                <w:rtl w:val="0"/>
              </w:rPr>
            </w:r>
          </w:p>
          <w:p w:rsidR="00000000" w:rsidDel="00000000" w:rsidP="00000000" w:rsidRDefault="00000000" w:rsidRPr="00000000" w14:paraId="000002CB">
            <w:pPr>
              <w:rPr/>
            </w:pPr>
            <w:r w:rsidDel="00000000" w:rsidR="00000000" w:rsidRPr="00000000">
              <w:rPr>
                <w:rtl w:val="0"/>
              </w:rPr>
            </w:r>
          </w:p>
          <w:p w:rsidR="00000000" w:rsidDel="00000000" w:rsidP="00000000" w:rsidRDefault="00000000" w:rsidRPr="00000000" w14:paraId="000002CC">
            <w:pPr>
              <w:rPr/>
            </w:pPr>
            <w:r w:rsidDel="00000000" w:rsidR="00000000" w:rsidRPr="00000000">
              <w:rPr>
                <w:rtl w:val="0"/>
              </w:rPr>
            </w:r>
          </w:p>
          <w:p w:rsidR="00000000" w:rsidDel="00000000" w:rsidP="00000000" w:rsidRDefault="00000000" w:rsidRPr="00000000" w14:paraId="000002CD">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772160</wp:posOffset>
                  </wp:positionH>
                  <wp:positionV relativeFrom="paragraph">
                    <wp:posOffset>154940</wp:posOffset>
                  </wp:positionV>
                  <wp:extent cx="3498850" cy="1748790"/>
                  <wp:effectExtent b="19050" l="19050" r="19050" t="19050"/>
                  <wp:wrapSquare wrapText="bothSides" distB="0" distT="0" distL="114300" distR="114300"/>
                  <wp:docPr descr="Interfaz de usuario gráfica&#10;&#10;Descripción generada automáticamente" id="2144537307" name="image38.png"/>
                  <a:graphic>
                    <a:graphicData uri="http://schemas.openxmlformats.org/drawingml/2006/picture">
                      <pic:pic>
                        <pic:nvPicPr>
                          <pic:cNvPr descr="Interfaz de usuario gráfica&#10;&#10;Descripción generada automáticamente" id="0" name="image38.png"/>
                          <pic:cNvPicPr preferRelativeResize="0"/>
                        </pic:nvPicPr>
                        <pic:blipFill>
                          <a:blip r:embed="rId79"/>
                          <a:srcRect b="0" l="0" r="0" t="0"/>
                          <a:stretch>
                            <a:fillRect/>
                          </a:stretch>
                        </pic:blipFill>
                        <pic:spPr>
                          <a:xfrm>
                            <a:off x="0" y="0"/>
                            <a:ext cx="3498850" cy="1748790"/>
                          </a:xfrm>
                          <a:prstGeom prst="rect"/>
                          <a:ln w="19050">
                            <a:solidFill>
                              <a:srgbClr val="FFC000"/>
                            </a:solidFill>
                            <a:prstDash val="solid"/>
                          </a:ln>
                        </pic:spPr>
                      </pic:pic>
                    </a:graphicData>
                  </a:graphic>
                </wp:anchor>
              </w:drawing>
            </w:r>
          </w:p>
          <w:p w:rsidR="00000000" w:rsidDel="00000000" w:rsidP="00000000" w:rsidRDefault="00000000" w:rsidRPr="00000000" w14:paraId="000002CE">
            <w:pPr>
              <w:rPr/>
            </w:pPr>
            <w:r w:rsidDel="00000000" w:rsidR="00000000" w:rsidRPr="00000000">
              <w:rPr>
                <w:rtl w:val="0"/>
              </w:rPr>
            </w:r>
          </w:p>
          <w:p w:rsidR="00000000" w:rsidDel="00000000" w:rsidP="00000000" w:rsidRDefault="00000000" w:rsidRPr="00000000" w14:paraId="000002CF">
            <w:pPr>
              <w:rPr/>
            </w:pPr>
            <w:r w:rsidDel="00000000" w:rsidR="00000000" w:rsidRPr="00000000">
              <w:rPr>
                <w:rtl w:val="0"/>
              </w:rPr>
            </w:r>
          </w:p>
          <w:p w:rsidR="00000000" w:rsidDel="00000000" w:rsidP="00000000" w:rsidRDefault="00000000" w:rsidRPr="00000000" w14:paraId="000002D0">
            <w:pPr>
              <w:rPr/>
            </w:pPr>
            <w:r w:rsidDel="00000000" w:rsidR="00000000" w:rsidRPr="00000000">
              <w:rPr>
                <w:rtl w:val="0"/>
              </w:rPr>
            </w:r>
          </w:p>
          <w:p w:rsidR="00000000" w:rsidDel="00000000" w:rsidP="00000000" w:rsidRDefault="00000000" w:rsidRPr="00000000" w14:paraId="000002D1">
            <w:pPr>
              <w:rPr/>
            </w:pPr>
            <w:r w:rsidDel="00000000" w:rsidR="00000000" w:rsidRPr="00000000">
              <w:rPr>
                <w:rtl w:val="0"/>
              </w:rPr>
            </w:r>
          </w:p>
          <w:p w:rsidR="00000000" w:rsidDel="00000000" w:rsidP="00000000" w:rsidRDefault="00000000" w:rsidRPr="00000000" w14:paraId="000002D2">
            <w:pPr>
              <w:rPr/>
            </w:pPr>
            <w:r w:rsidDel="00000000" w:rsidR="00000000" w:rsidRPr="00000000">
              <w:rPr>
                <w:rtl w:val="0"/>
              </w:rPr>
            </w:r>
          </w:p>
          <w:p w:rsidR="00000000" w:rsidDel="00000000" w:rsidP="00000000" w:rsidRDefault="00000000" w:rsidRPr="00000000" w14:paraId="000002D3">
            <w:pPr>
              <w:rPr/>
            </w:pPr>
            <w:r w:rsidDel="00000000" w:rsidR="00000000" w:rsidRPr="00000000">
              <w:rPr>
                <w:rtl w:val="0"/>
              </w:rPr>
            </w:r>
          </w:p>
        </w:tc>
      </w:tr>
    </w:tbl>
    <w:p w:rsidR="00000000" w:rsidDel="00000000" w:rsidP="00000000" w:rsidRDefault="00000000" w:rsidRPr="00000000" w14:paraId="000002D4">
      <w:pPr>
        <w:spacing w:after="120" w:before="120" w:line="336" w:lineRule="auto"/>
        <w:ind w:left="360" w:firstLine="0"/>
        <w:rPr>
          <w:b w:val="1"/>
          <w:bCs w:val="1"/>
          <w:color w:val="196b24"/>
          <w:sz w:val="28"/>
          <w:szCs w:val="28"/>
        </w:rPr>
      </w:pPr>
      <w:r w:rsidDel="00000000" w:rsidR="00000000" w:rsidRPr="00000000">
        <w:rPr>
          <w:rtl w:val="0"/>
        </w:rPr>
      </w:r>
    </w:p>
    <w:p w:rsidR="00000000" w:rsidDel="00000000" w:rsidP="00000000" w:rsidRDefault="00000000" w:rsidRPr="00000000" w14:paraId="000002D5">
      <w:pPr>
        <w:spacing w:after="120" w:before="120" w:line="336" w:lineRule="auto"/>
        <w:ind w:left="360" w:firstLine="0"/>
        <w:rPr>
          <w:b w:val="1"/>
          <w:bCs w:val="1"/>
          <w:color w:val="8ed873"/>
          <w:sz w:val="28"/>
          <w:szCs w:val="28"/>
        </w:rPr>
      </w:pPr>
      <w:r w:rsidDel="00000000" w:rsidR="00000000" w:rsidRPr="00000000">
        <w:rPr>
          <w:rFonts w:ascii="Cambria" w:cs="Cambria" w:eastAsia="Cambria" w:hAnsi="Cambria"/>
          <w:b w:val="1"/>
          <w:bCs w:val="1"/>
          <w:color w:val="8ed873"/>
          <w:sz w:val="28"/>
          <w:szCs w:val="28"/>
          <w:rtl w:val="0"/>
        </w:rPr>
        <w:t xml:space="preserve">GIOCO 3 - Indovina l'oggetto o il vestito</w:t>
      </w:r>
      <w:r w:rsidDel="00000000" w:rsidR="00000000" w:rsidRPr="00000000">
        <w:rPr>
          <w:rtl w:val="0"/>
        </w:rPr>
      </w:r>
    </w:p>
    <w:p w:rsidR="00000000" w:rsidDel="00000000" w:rsidP="00000000" w:rsidRDefault="00000000" w:rsidRPr="00000000" w14:paraId="000002D6">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8.00000000000006" w:lineRule="auto"/>
        <w:ind w:left="107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Scegliete una serie di parole relative a vestiti o accessori (ad esempio, cappello, cintura, pantaloni).</w:t>
      </w:r>
    </w:p>
    <w:p w:rsidR="00000000" w:rsidDel="00000000" w:rsidP="00000000" w:rsidRDefault="00000000" w:rsidRPr="00000000" w14:paraId="000002D7">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8.00000000000006" w:lineRule="auto"/>
        <w:ind w:left="107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Selezionare un elenco di persone familiari agli studenti (l'insegnante, un compagno di classe, un educatore o personaggi del materiale didattico).</w:t>
      </w:r>
    </w:p>
    <w:p w:rsidR="00000000" w:rsidDel="00000000" w:rsidP="00000000" w:rsidRDefault="00000000" w:rsidRPr="00000000" w14:paraId="000002D8">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8.00000000000006" w:lineRule="auto"/>
        <w:ind w:left="107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Scrivete ogni nome su un post-it. Per aiutare gli studenti principianti, potete scrivere alla lavagna i nomi scelti di persone, vestiti e accessori.</w:t>
      </w:r>
    </w:p>
    <w:p w:rsidR="00000000" w:rsidDel="00000000" w:rsidP="00000000" w:rsidRDefault="00000000" w:rsidRPr="00000000" w14:paraId="000002D9">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8.00000000000006" w:lineRule="auto"/>
        <w:ind w:left="107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Dividete gli studenti in piccoli gruppi o giocate in classe.</w:t>
      </w:r>
    </w:p>
    <w:p w:rsidR="00000000" w:rsidDel="00000000" w:rsidP="00000000" w:rsidRDefault="00000000" w:rsidRPr="00000000" w14:paraId="000002DA">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8.00000000000006" w:lineRule="auto"/>
        <w:ind w:left="107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Ogni studente sceglie a turno un post-it e lo appoggia sulla fronte senza leggere la parola.</w:t>
      </w:r>
    </w:p>
    <w:p w:rsidR="00000000" w:rsidDel="00000000" w:rsidP="00000000" w:rsidRDefault="00000000" w:rsidRPr="00000000" w14:paraId="000002DB">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8.00000000000006" w:lineRule="auto"/>
        <w:ind w:left="107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Lo studente pone quindi delle domande per indovinare la parola sul proprio post-it, come ad esempio:</w:t>
      </w:r>
    </w:p>
    <w:p w:rsidR="00000000" w:rsidDel="00000000" w:rsidP="00000000" w:rsidRDefault="00000000" w:rsidRPr="00000000" w14:paraId="000002DC">
      <w:pPr>
        <w:keepNext w:val="0"/>
        <w:keepLines w:val="0"/>
        <w:pageBreakBefore w:val="0"/>
        <w:widowControl w:val="1"/>
        <w:numPr>
          <w:ilvl w:val="1"/>
          <w:numId w:val="19"/>
        </w:numPr>
        <w:pBdr>
          <w:top w:space="0" w:sz="0" w:val="nil"/>
          <w:left w:space="0" w:sz="0" w:val="nil"/>
          <w:bottom w:space="0" w:sz="0" w:val="nil"/>
          <w:right w:space="0" w:sz="0" w:val="nil"/>
          <w:between w:space="0" w:sz="0" w:val="nil"/>
        </w:pBdr>
        <w:shd w:fill="auto" w:val="clear"/>
        <w:spacing w:after="0" w:before="0" w:line="278.00000000000006" w:lineRule="auto"/>
        <w:ind w:left="179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"È una persona?"</w:t>
      </w:r>
    </w:p>
    <w:p w:rsidR="00000000" w:rsidDel="00000000" w:rsidP="00000000" w:rsidRDefault="00000000" w:rsidRPr="00000000" w14:paraId="000002DD">
      <w:pPr>
        <w:keepNext w:val="0"/>
        <w:keepLines w:val="0"/>
        <w:pageBreakBefore w:val="0"/>
        <w:widowControl w:val="1"/>
        <w:numPr>
          <w:ilvl w:val="1"/>
          <w:numId w:val="19"/>
        </w:numPr>
        <w:pBdr>
          <w:top w:space="0" w:sz="0" w:val="nil"/>
          <w:left w:space="0" w:sz="0" w:val="nil"/>
          <w:bottom w:space="0" w:sz="0" w:val="nil"/>
          <w:right w:space="0" w:sz="0" w:val="nil"/>
          <w:between w:space="0" w:sz="0" w:val="nil"/>
        </w:pBdr>
        <w:shd w:fill="auto" w:val="clear"/>
        <w:spacing w:after="0" w:before="0" w:line="278.00000000000006" w:lineRule="auto"/>
        <w:ind w:left="179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"È un capo di abbigliamento?".</w:t>
      </w:r>
    </w:p>
    <w:p w:rsidR="00000000" w:rsidDel="00000000" w:rsidP="00000000" w:rsidRDefault="00000000" w:rsidRPr="00000000" w14:paraId="000002DE">
      <w:pPr>
        <w:keepNext w:val="0"/>
        <w:keepLines w:val="0"/>
        <w:pageBreakBefore w:val="0"/>
        <w:widowControl w:val="1"/>
        <w:numPr>
          <w:ilvl w:val="1"/>
          <w:numId w:val="19"/>
        </w:numPr>
        <w:pBdr>
          <w:top w:space="0" w:sz="0" w:val="nil"/>
          <w:left w:space="0" w:sz="0" w:val="nil"/>
          <w:bottom w:space="0" w:sz="0" w:val="nil"/>
          <w:right w:space="0" w:sz="0" w:val="nil"/>
          <w:between w:space="0" w:sz="0" w:val="nil"/>
        </w:pBdr>
        <w:shd w:fill="auto" w:val="clear"/>
        <w:spacing w:after="0" w:before="0" w:line="278.00000000000006" w:lineRule="auto"/>
        <w:ind w:left="179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"È qualcuno che conosco?".</w:t>
      </w:r>
    </w:p>
    <w:p w:rsidR="00000000" w:rsidDel="00000000" w:rsidP="00000000" w:rsidRDefault="00000000" w:rsidRPr="00000000" w14:paraId="000002DF">
      <w:pPr>
        <w:keepNext w:val="0"/>
        <w:keepLines w:val="0"/>
        <w:pageBreakBefore w:val="0"/>
        <w:widowControl w:val="1"/>
        <w:numPr>
          <w:ilvl w:val="1"/>
          <w:numId w:val="19"/>
        </w:numPr>
        <w:pBdr>
          <w:top w:space="0" w:sz="0" w:val="nil"/>
          <w:left w:space="0" w:sz="0" w:val="nil"/>
          <w:bottom w:space="0" w:sz="0" w:val="nil"/>
          <w:right w:space="0" w:sz="0" w:val="nil"/>
          <w:between w:space="0" w:sz="0" w:val="nil"/>
        </w:pBdr>
        <w:shd w:fill="auto" w:val="clear"/>
        <w:spacing w:after="0" w:before="0" w:line="278.00000000000006" w:lineRule="auto"/>
        <w:ind w:left="179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"È un accessorio?"</w:t>
      </w:r>
    </w:p>
    <w:p w:rsidR="00000000" w:rsidDel="00000000" w:rsidP="00000000" w:rsidRDefault="00000000" w:rsidRPr="00000000" w14:paraId="000002E0">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8.00000000000006" w:lineRule="auto"/>
        <w:ind w:left="107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Per gli studenti più avanzati, i compagni rispondono solo con "sì" o "no".</w:t>
      </w:r>
    </w:p>
    <w:p w:rsidR="00000000" w:rsidDel="00000000" w:rsidP="00000000" w:rsidRDefault="00000000" w:rsidRPr="00000000" w14:paraId="000002E1">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160" w:before="0" w:line="278.00000000000006" w:lineRule="auto"/>
        <w:ind w:left="107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Per i livelli principianti (ad esempio, PreA1 o A1), è possibile dare suggerimenti o fornire risposte a frasi complete per facilitare l'esercizio.</w:t>
      </w:r>
    </w:p>
    <w:p w:rsidR="00000000" w:rsidDel="00000000" w:rsidP="00000000" w:rsidRDefault="00000000" w:rsidRPr="00000000" w14:paraId="000002E2">
      <w:pPr>
        <w:ind w:left="357" w:firstLine="0"/>
        <w:jc w:val="both"/>
        <w:rPr>
          <w:b w:val="1"/>
          <w:bCs w:val="1"/>
          <w:color w:val="196b24"/>
          <w:sz w:val="28"/>
          <w:szCs w:val="28"/>
        </w:rPr>
      </w:pPr>
      <w:r w:rsidDel="00000000" w:rsidR="00000000" w:rsidRPr="00000000">
        <w:rPr>
          <w:rtl w:val="0"/>
        </w:rPr>
      </w:r>
    </w:p>
    <w:p w:rsidR="00000000" w:rsidDel="00000000" w:rsidP="00000000" w:rsidRDefault="00000000" w:rsidRPr="00000000" w14:paraId="000002E3">
      <w:pPr>
        <w:ind w:left="357" w:firstLine="0"/>
        <w:jc w:val="both"/>
        <w:rPr>
          <w:b w:val="1"/>
          <w:bCs w:val="1"/>
          <w:color w:val="8ed873"/>
          <w:sz w:val="28"/>
          <w:szCs w:val="28"/>
        </w:rPr>
      </w:pPr>
      <w:r w:rsidDel="00000000" w:rsidR="00000000" w:rsidRPr="00000000">
        <w:rPr>
          <w:rFonts w:ascii="Cambria" w:cs="Cambria" w:eastAsia="Cambria" w:hAnsi="Cambria"/>
          <w:b w:val="1"/>
          <w:bCs w:val="1"/>
          <w:color w:val="8ed873"/>
          <w:sz w:val="28"/>
          <w:szCs w:val="28"/>
          <w:rtl w:val="0"/>
        </w:rPr>
        <w:t xml:space="preserve">GIOCO 4 - Giochiamo con l'arte! (1)</w:t>
      </w:r>
      <w:r w:rsidDel="00000000" w:rsidR="00000000" w:rsidRPr="00000000">
        <w:rPr>
          <w:rtl w:val="0"/>
        </w:rPr>
      </w:r>
    </w:p>
    <w:p w:rsidR="00000000" w:rsidDel="00000000" w:rsidP="00000000" w:rsidRDefault="00000000" w:rsidRPr="00000000" w14:paraId="000002E4">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1"/>
          <w:bCs w:val="1"/>
          <w:i w:val="0"/>
          <w:iCs w:val="0"/>
          <w:smallCaps w:val="0"/>
          <w:strike w:val="0"/>
          <w:color w:val="196b24"/>
          <w:sz w:val="28"/>
          <w:szCs w:val="28"/>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Create la vostra lavagna su Padlet utilizzando il dipinto che vedete nell'immagine sottostante. Questa opzione vi permette di giocare con l'arte. </w:t>
      </w:r>
      <w:r w:rsidDel="00000000" w:rsidR="00000000" w:rsidRPr="00000000">
        <w:rPr>
          <w:rtl w:val="0"/>
        </w:rPr>
      </w:r>
    </w:p>
    <w:p w:rsidR="00000000" w:rsidDel="00000000" w:rsidP="00000000" w:rsidRDefault="00000000" w:rsidRPr="00000000" w14:paraId="000002E5">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16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Chiedete agli studenti se conoscono il dipinto. Prima mostratelo in bianco e nero. Chiedete loro di che colore sono gli oggetti che vedono e di dare un nome a ciascun oggetto. Dite e/o scrivete: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Georges Seurat è un artista, ed è il pittore di: Una domenica pomeriggio sulla Grande Jatte. È stato dipinto nel 1884. Si trova al Metropolitan Museum of Art di New York, negli Stati Uniti.</w:t>
      </w:r>
      <w:r w:rsidDel="00000000" w:rsidR="00000000" w:rsidRPr="00000000">
        <w:rPr>
          <w:rtl w:val="0"/>
        </w:rPr>
      </w:r>
    </w:p>
    <w:p w:rsidR="00000000" w:rsidDel="00000000" w:rsidP="00000000" w:rsidRDefault="00000000" w:rsidRPr="00000000" w14:paraId="000002E6">
      <w:pPr>
        <w:jc w:val="center"/>
        <w:rPr>
          <w:b w:val="1"/>
          <w:bCs w:val="1"/>
          <w:color w:val="196b24"/>
          <w:sz w:val="28"/>
          <w:szCs w:val="28"/>
        </w:rPr>
      </w:pPr>
      <w:r w:rsidDel="00000000" w:rsidR="00000000" w:rsidRPr="00000000">
        <w:rPr>
          <w:b w:val="1"/>
          <w:bCs w:val="1"/>
          <w:color w:val="196b24"/>
          <w:sz w:val="28"/>
          <w:szCs w:val="28"/>
        </w:rPr>
        <w:drawing>
          <wp:inline distB="0" distT="0" distL="0" distR="0">
            <wp:extent cx="2897682" cy="2047601"/>
            <wp:effectExtent b="0" l="0" r="0" t="0"/>
            <wp:docPr descr="Immagine che contiene schermata, uomo, persona, testo&#10;&#10;Descrizione generata automaticamente" id="2144537328" name="image48.png"/>
            <a:graphic>
              <a:graphicData uri="http://schemas.openxmlformats.org/drawingml/2006/picture">
                <pic:pic>
                  <pic:nvPicPr>
                    <pic:cNvPr descr="Immagine che contiene schermata, uomo, persona, testo&#10;&#10;Descrizione generata automaticamente" id="0" name="image48.png"/>
                    <pic:cNvPicPr preferRelativeResize="0"/>
                  </pic:nvPicPr>
                  <pic:blipFill>
                    <a:blip r:embed="rId80"/>
                    <a:srcRect b="0" l="0" r="0" t="0"/>
                    <a:stretch>
                      <a:fillRect/>
                    </a:stretch>
                  </pic:blipFill>
                  <pic:spPr>
                    <a:xfrm>
                      <a:off x="0" y="0"/>
                      <a:ext cx="2897682" cy="2047601"/>
                    </a:xfrm>
                    <a:prstGeom prst="rect"/>
                    <a:ln/>
                  </pic:spPr>
                </pic:pic>
              </a:graphicData>
            </a:graphic>
          </wp:inline>
        </w:drawing>
      </w:r>
      <w:r w:rsidDel="00000000" w:rsidR="00000000" w:rsidRPr="00000000">
        <w:rPr>
          <w:rtl w:val="0"/>
        </w:rPr>
      </w:r>
    </w:p>
    <w:p w:rsidR="00000000" w:rsidDel="00000000" w:rsidP="00000000" w:rsidRDefault="00000000" w:rsidRPr="00000000" w14:paraId="000002E7">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Poi chiedete agli studenti di cercare nel quadro i vestiti e gli accessori che già conoscono: VESTITI ARANCIONI, OMBRELLO, CAPPELLO. </w:t>
      </w:r>
    </w:p>
    <w:p w:rsidR="00000000" w:rsidDel="00000000" w:rsidP="00000000" w:rsidRDefault="00000000" w:rsidRPr="00000000" w14:paraId="000002E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8.00000000000006" w:lineRule="auto"/>
        <w:ind w:left="1068"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tbl>
      <w:tblPr>
        <w:tblStyle w:val="Table33"/>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498" w:hRule="atLeast"/>
          <w:tblHeader w:val="0"/>
        </w:trPr>
        <w:tc>
          <w:tcPr>
            <w:shd w:fill="8ed873" w:val="clear"/>
          </w:tcPr>
          <w:p w:rsidR="00000000" w:rsidDel="00000000" w:rsidP="00000000" w:rsidRDefault="00000000" w:rsidRPr="00000000" w14:paraId="000002E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8.00000000000006" w:lineRule="auto"/>
              <w:ind w:left="44"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Un'altra possibilità è quella di giocare con il dipinto e riprodurlo in digitale in diverse versioni. È possibile farlo in Word cliccando sull'immagine e selezionando gli effetti artistici. Si può chiedere agli studenti se il quadro piace di più o di meno e perché e cosa cambia. </w:t>
            </w:r>
            <w:r w:rsidDel="00000000" w:rsidR="00000000" w:rsidRPr="00000000">
              <w:drawing>
                <wp:anchor allowOverlap="1" behindDoc="0" distB="0" distT="0" distL="114300" distR="114300" hidden="0" layoutInCell="1" locked="0" relativeHeight="0" simplePos="0">
                  <wp:simplePos x="0" y="0"/>
                  <wp:positionH relativeFrom="column">
                    <wp:posOffset>3094355</wp:posOffset>
                  </wp:positionH>
                  <wp:positionV relativeFrom="paragraph">
                    <wp:posOffset>19050</wp:posOffset>
                  </wp:positionV>
                  <wp:extent cx="2228215" cy="2222500"/>
                  <wp:effectExtent b="19050" l="19050" r="19050" t="19050"/>
                  <wp:wrapSquare wrapText="bothSides" distB="0" distT="0" distL="114300" distR="114300"/>
                  <wp:docPr descr="Imagen de la pantalla de un video juego&#10;&#10;Descripción generada automáticamente con confianza media" id="2144537361" name="image79.png"/>
                  <a:graphic>
                    <a:graphicData uri="http://schemas.openxmlformats.org/drawingml/2006/picture">
                      <pic:pic>
                        <pic:nvPicPr>
                          <pic:cNvPr descr="Imagen de la pantalla de un video juego&#10;&#10;Descripción generada automáticamente con confianza media" id="0" name="image79.png"/>
                          <pic:cNvPicPr preferRelativeResize="0"/>
                        </pic:nvPicPr>
                        <pic:blipFill>
                          <a:blip r:embed="rId81"/>
                          <a:srcRect b="0" l="0" r="38132" t="0"/>
                          <a:stretch>
                            <a:fillRect/>
                          </a:stretch>
                        </pic:blipFill>
                        <pic:spPr>
                          <a:xfrm>
                            <a:off x="0" y="0"/>
                            <a:ext cx="2228215" cy="2222500"/>
                          </a:xfrm>
                          <a:prstGeom prst="rect"/>
                          <a:ln w="19050">
                            <a:solidFill>
                              <a:srgbClr val="FFC000"/>
                            </a:solidFill>
                            <a:prstDash val="solid"/>
                          </a:ln>
                        </pic:spPr>
                      </pic:pic>
                    </a:graphicData>
                  </a:graphic>
                </wp:anchor>
              </w:drawing>
            </w:r>
          </w:p>
        </w:tc>
      </w:tr>
    </w:tbl>
    <w:p w:rsidR="00000000" w:rsidDel="00000000" w:rsidP="00000000" w:rsidRDefault="00000000" w:rsidRPr="00000000" w14:paraId="000002EA">
      <w:pPr>
        <w:jc w:val="both"/>
        <w:rPr>
          <w:b w:val="1"/>
          <w:bCs w:val="1"/>
          <w:color w:val="196b24"/>
          <w:sz w:val="28"/>
          <w:szCs w:val="28"/>
        </w:rPr>
      </w:pPr>
      <w:r w:rsidDel="00000000" w:rsidR="00000000" w:rsidRPr="00000000">
        <w:rPr>
          <w:rtl w:val="0"/>
        </w:rPr>
      </w:r>
    </w:p>
    <w:p w:rsidR="00000000" w:rsidDel="00000000" w:rsidP="00000000" w:rsidRDefault="00000000" w:rsidRPr="00000000" w14:paraId="000002EB">
      <w:pPr>
        <w:jc w:val="both"/>
        <w:rPr>
          <w:b w:val="1"/>
          <w:bCs w:val="1"/>
          <w:color w:val="8ed873"/>
          <w:sz w:val="28"/>
          <w:szCs w:val="28"/>
        </w:rPr>
      </w:pPr>
      <w:r w:rsidDel="00000000" w:rsidR="00000000" w:rsidRPr="00000000">
        <w:rPr>
          <w:rFonts w:ascii="Cambria" w:cs="Cambria" w:eastAsia="Cambria" w:hAnsi="Cambria"/>
          <w:b w:val="1"/>
          <w:bCs w:val="1"/>
          <w:color w:val="8ed873"/>
          <w:sz w:val="28"/>
          <w:szCs w:val="28"/>
          <w:rtl w:val="0"/>
        </w:rPr>
        <w:t xml:space="preserve">GIOCO 4 - Giochiamo con l'arte! (2)</w:t>
      </w:r>
      <w:r w:rsidDel="00000000" w:rsidR="00000000" w:rsidRPr="00000000">
        <w:rPr>
          <w:rtl w:val="0"/>
        </w:rPr>
      </w:r>
    </w:p>
    <w:p w:rsidR="00000000" w:rsidDel="00000000" w:rsidP="00000000" w:rsidRDefault="00000000" w:rsidRPr="00000000" w14:paraId="000002EC">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Stampate le immagini qui sotto. Rappresentano l'isola di Île de la Jatte in Francia, vicino a Parigi, dove si trova il dipinto del gioco qui sopra.</w:t>
      </w:r>
    </w:p>
    <w:p w:rsidR="00000000" w:rsidDel="00000000" w:rsidP="00000000" w:rsidRDefault="00000000" w:rsidRPr="00000000" w14:paraId="000002ED">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Chiedete agli studenti</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 Sapete dove si trova Parigi? Avete mai visitato Parigi?</w:t>
      </w:r>
      <w:r w:rsidDel="00000000" w:rsidR="00000000" w:rsidRPr="00000000">
        <w:rPr>
          <w:rtl w:val="0"/>
        </w:rPr>
      </w:r>
    </w:p>
    <w:p w:rsidR="00000000" w:rsidDel="00000000" w:rsidP="00000000" w:rsidRDefault="00000000" w:rsidRPr="00000000" w14:paraId="000002EE">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16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Mettete a disposizione degli studenti tablet o smartphone, oppure i loro dispositivi mobili, e chiedete loro di cercare il luogo su Google Maps. Chiedete loro: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Cosa vedono? Il dipinto è simile alle immagini di Google Maps? È diverso? Ci sono persone nel luogo che si possono vedere con Google Earth? Sono vestite come nel quadro o sono diverse?</w:t>
      </w:r>
      <w:r w:rsidDel="00000000" w:rsidR="00000000" w:rsidRPr="00000000">
        <w:rPr>
          <w:rtl w:val="0"/>
        </w:rPr>
      </w:r>
    </w:p>
    <w:tbl>
      <w:tblPr>
        <w:tblStyle w:val="Table34"/>
        <w:tblpPr w:leftFromText="141" w:rightFromText="141" w:topFromText="0" w:bottomFromText="0" w:vertAnchor="text" w:horzAnchor="text" w:tblpX="0" w:tblpY="288"/>
        <w:tblW w:w="8406.0" w:type="dxa"/>
        <w:jc w:val="left"/>
        <w:tblLayout w:type="fixed"/>
        <w:tblLook w:val="0400"/>
      </w:tblPr>
      <w:tblGrid>
        <w:gridCol w:w="8406"/>
        <w:tblGridChange w:id="0">
          <w:tblGrid>
            <w:gridCol w:w="8406"/>
          </w:tblGrid>
        </w:tblGridChange>
      </w:tblGrid>
      <w:tr>
        <w:trPr>
          <w:cantSplit w:val="0"/>
          <w:tblHeader w:val="0"/>
        </w:trPr>
        <w:tc>
          <w:tcPr/>
          <w:p w:rsidR="00000000" w:rsidDel="00000000" w:rsidP="00000000" w:rsidRDefault="00000000" w:rsidRPr="00000000" w14:paraId="000002EF">
            <w:pPr>
              <w:jc w:val="both"/>
              <w:rPr/>
            </w:pPr>
            <w:r w:rsidDel="00000000" w:rsidR="00000000" w:rsidRPr="00000000">
              <w:rPr>
                <w:rtl w:val="0"/>
              </w:rPr>
            </w:r>
          </w:p>
          <w:p w:rsidR="00000000" w:rsidDel="00000000" w:rsidP="00000000" w:rsidRDefault="00000000" w:rsidRPr="00000000" w14:paraId="000002F0">
            <w:pPr>
              <w:jc w:val="center"/>
              <w:rPr/>
            </w:pPr>
            <w:r w:rsidDel="00000000" w:rsidR="00000000" w:rsidRPr="00000000">
              <w:rPr/>
              <w:drawing>
                <wp:inline distB="0" distT="0" distL="0" distR="0">
                  <wp:extent cx="3569396" cy="2057801"/>
                  <wp:effectExtent b="19050" l="19050" r="19050" t="19050"/>
                  <wp:docPr descr="A map of a city&#10;&#10;Description automatically generated" id="2144537321" name="image49.png"/>
                  <a:graphic>
                    <a:graphicData uri="http://schemas.openxmlformats.org/drawingml/2006/picture">
                      <pic:pic>
                        <pic:nvPicPr>
                          <pic:cNvPr descr="A map of a city&#10;&#10;Description automatically generated" id="0" name="image49.png"/>
                          <pic:cNvPicPr preferRelativeResize="0"/>
                        </pic:nvPicPr>
                        <pic:blipFill>
                          <a:blip r:embed="rId82"/>
                          <a:srcRect b="0" l="0" r="0" t="0"/>
                          <a:stretch>
                            <a:fillRect/>
                          </a:stretch>
                        </pic:blipFill>
                        <pic:spPr>
                          <a:xfrm>
                            <a:off x="0" y="0"/>
                            <a:ext cx="3569396" cy="2057801"/>
                          </a:xfrm>
                          <a:prstGeom prst="rect"/>
                          <a:ln w="19050">
                            <a:solidFill>
                              <a:srgbClr val="FFC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1981200</wp:posOffset>
                      </wp:positionH>
                      <wp:positionV relativeFrom="paragraph">
                        <wp:posOffset>647700</wp:posOffset>
                      </wp:positionV>
                      <wp:extent cx="787400" cy="800100"/>
                      <wp:effectExtent b="0" l="0" r="0" t="0"/>
                      <wp:wrapNone/>
                      <wp:docPr id="2144537252" name=""/>
                      <a:graphic>
                        <a:graphicData uri="http://schemas.microsoft.com/office/word/2010/wordprocessingShape">
                          <wps:wsp>
                            <wps:cNvSpPr/>
                            <wps:cNvPr id="4" name="Shape 4"/>
                            <wps:spPr>
                              <a:xfrm>
                                <a:off x="4971350" y="3399000"/>
                                <a:ext cx="749300" cy="762000"/>
                              </a:xfrm>
                              <a:prstGeom prst="ellipse">
                                <a:avLst/>
                              </a:prstGeom>
                              <a:noFill/>
                              <a:ln cap="flat" cmpd="sng" w="1905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1981200</wp:posOffset>
                      </wp:positionH>
                      <wp:positionV relativeFrom="paragraph">
                        <wp:posOffset>647700</wp:posOffset>
                      </wp:positionV>
                      <wp:extent cx="787400" cy="800100"/>
                      <wp:effectExtent b="0" l="0" r="0" t="0"/>
                      <wp:wrapNone/>
                      <wp:docPr id="2144537252" name="image66.png"/>
                      <a:graphic>
                        <a:graphicData uri="http://schemas.openxmlformats.org/drawingml/2006/picture">
                          <pic:pic>
                            <pic:nvPicPr>
                              <pic:cNvPr id="0" name="image66.png"/>
                              <pic:cNvPicPr preferRelativeResize="0"/>
                            </pic:nvPicPr>
                            <pic:blipFill>
                              <a:blip r:embed="rId9"/>
                              <a:srcRect/>
                              <a:stretch>
                                <a:fillRect/>
                              </a:stretch>
                            </pic:blipFill>
                            <pic:spPr>
                              <a:xfrm>
                                <a:off x="0" y="0"/>
                                <a:ext cx="787400" cy="8001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469265</wp:posOffset>
                  </wp:positionH>
                  <wp:positionV relativeFrom="paragraph">
                    <wp:posOffset>2236470</wp:posOffset>
                  </wp:positionV>
                  <wp:extent cx="4254500" cy="1993900"/>
                  <wp:effectExtent b="19050" l="19050" r="19050" t="19050"/>
                  <wp:wrapTopAndBottom distB="0" distT="0"/>
                  <wp:docPr descr="A aerial view of a city&#10;&#10;Description automatically generated" id="2144537276" name="image16.png"/>
                  <a:graphic>
                    <a:graphicData uri="http://schemas.openxmlformats.org/drawingml/2006/picture">
                      <pic:pic>
                        <pic:nvPicPr>
                          <pic:cNvPr descr="A aerial view of a city&#10;&#10;Description automatically generated" id="0" name="image16.png"/>
                          <pic:cNvPicPr preferRelativeResize="0"/>
                        </pic:nvPicPr>
                        <pic:blipFill>
                          <a:blip r:embed="rId83"/>
                          <a:srcRect b="0" l="0" r="0" t="0"/>
                          <a:stretch>
                            <a:fillRect/>
                          </a:stretch>
                        </pic:blipFill>
                        <pic:spPr>
                          <a:xfrm>
                            <a:off x="0" y="0"/>
                            <a:ext cx="4254500" cy="1993900"/>
                          </a:xfrm>
                          <a:prstGeom prst="rect"/>
                          <a:ln w="19050">
                            <a:solidFill>
                              <a:srgbClr val="FFC000"/>
                            </a:solidFill>
                            <a:prstDash val="solid"/>
                          </a:ln>
                        </pic:spPr>
                      </pic:pic>
                    </a:graphicData>
                  </a:graphic>
                </wp:anchor>
              </w:drawing>
            </w:r>
          </w:p>
          <w:p w:rsidR="00000000" w:rsidDel="00000000" w:rsidP="00000000" w:rsidRDefault="00000000" w:rsidRPr="00000000" w14:paraId="000002F1">
            <w:pPr>
              <w:jc w:val="both"/>
              <w:rPr/>
            </w:pPr>
            <w:r w:rsidDel="00000000" w:rsidR="00000000" w:rsidRPr="00000000">
              <w:rPr>
                <w:rtl w:val="0"/>
              </w:rPr>
            </w:r>
          </w:p>
        </w:tc>
      </w:tr>
    </w:tbl>
    <w:p w:rsidR="00000000" w:rsidDel="00000000" w:rsidP="00000000" w:rsidRDefault="00000000" w:rsidRPr="00000000" w14:paraId="000002F2">
      <w:pPr>
        <w:jc w:val="both"/>
        <w:rPr/>
      </w:pPr>
      <w:r w:rsidDel="00000000" w:rsidR="00000000" w:rsidRPr="00000000">
        <w:rPr>
          <w:rtl w:val="0"/>
        </w:rPr>
      </w:r>
    </w:p>
    <w:p w:rsidR="00000000" w:rsidDel="00000000" w:rsidP="00000000" w:rsidRDefault="00000000" w:rsidRPr="00000000" w14:paraId="000002F3">
      <w:pPr>
        <w:jc w:val="both"/>
        <w:rPr/>
      </w:pPr>
      <w:r w:rsidDel="00000000" w:rsidR="00000000" w:rsidRPr="00000000">
        <w:rPr>
          <w:rtl w:val="0"/>
        </w:rPr>
      </w:r>
    </w:p>
    <w:p w:rsidR="00000000" w:rsidDel="00000000" w:rsidP="00000000" w:rsidRDefault="00000000" w:rsidRPr="00000000" w14:paraId="000002F4">
      <w:pPr>
        <w:jc w:val="both"/>
        <w:rPr/>
      </w:pPr>
      <w:r w:rsidDel="00000000" w:rsidR="00000000" w:rsidRPr="00000000">
        <w:rPr>
          <w:rtl w:val="0"/>
        </w:rPr>
      </w:r>
    </w:p>
    <w:p w:rsidR="00000000" w:rsidDel="00000000" w:rsidP="00000000" w:rsidRDefault="00000000" w:rsidRPr="00000000" w14:paraId="000002F5">
      <w:pPr>
        <w:jc w:val="both"/>
        <w:rPr/>
      </w:pPr>
      <w:r w:rsidDel="00000000" w:rsidR="00000000" w:rsidRPr="00000000">
        <w:rPr>
          <w:rtl w:val="0"/>
        </w:rPr>
      </w:r>
    </w:p>
    <w:p w:rsidR="00000000" w:rsidDel="00000000" w:rsidP="00000000" w:rsidRDefault="00000000" w:rsidRPr="00000000" w14:paraId="000002F6">
      <w:pPr>
        <w:jc w:val="both"/>
        <w:rPr/>
      </w:pPr>
      <w:r w:rsidDel="00000000" w:rsidR="00000000" w:rsidRPr="00000000">
        <w:rPr>
          <w:rtl w:val="0"/>
        </w:rPr>
      </w:r>
    </w:p>
    <w:p w:rsidR="00000000" w:rsidDel="00000000" w:rsidP="00000000" w:rsidRDefault="00000000" w:rsidRPr="00000000" w14:paraId="000002F7">
      <w:pPr>
        <w:jc w:val="both"/>
        <w:rPr/>
      </w:pPr>
      <w:r w:rsidDel="00000000" w:rsidR="00000000" w:rsidRPr="00000000">
        <w:rPr>
          <w:rtl w:val="0"/>
        </w:rPr>
      </w:r>
    </w:p>
    <w:p w:rsidR="00000000" w:rsidDel="00000000" w:rsidP="00000000" w:rsidRDefault="00000000" w:rsidRPr="00000000" w14:paraId="000002F8">
      <w:pPr>
        <w:jc w:val="both"/>
        <w:rPr/>
      </w:pPr>
      <w:r w:rsidDel="00000000" w:rsidR="00000000" w:rsidRPr="00000000">
        <w:rPr>
          <w:rtl w:val="0"/>
        </w:rPr>
      </w:r>
    </w:p>
    <w:p w:rsidR="00000000" w:rsidDel="00000000" w:rsidP="00000000" w:rsidRDefault="00000000" w:rsidRPr="00000000" w14:paraId="000002F9">
      <w:pPr>
        <w:jc w:val="both"/>
        <w:rPr/>
      </w:pPr>
      <w:r w:rsidDel="00000000" w:rsidR="00000000" w:rsidRPr="00000000">
        <w:rPr>
          <w:rtl w:val="0"/>
        </w:rPr>
      </w:r>
    </w:p>
    <w:p w:rsidR="00000000" w:rsidDel="00000000" w:rsidP="00000000" w:rsidRDefault="00000000" w:rsidRPr="00000000" w14:paraId="000002FA">
      <w:pPr>
        <w:jc w:val="both"/>
        <w:rPr/>
      </w:pPr>
      <w:r w:rsidDel="00000000" w:rsidR="00000000" w:rsidRPr="00000000">
        <w:rPr>
          <w:rtl w:val="0"/>
        </w:rPr>
      </w:r>
    </w:p>
    <w:p w:rsidR="00000000" w:rsidDel="00000000" w:rsidP="00000000" w:rsidRDefault="00000000" w:rsidRPr="00000000" w14:paraId="000002FB">
      <w:pPr>
        <w:jc w:val="both"/>
        <w:rPr/>
      </w:pPr>
      <w:r w:rsidDel="00000000" w:rsidR="00000000" w:rsidRPr="00000000">
        <w:rPr>
          <w:rtl w:val="0"/>
        </w:rPr>
      </w:r>
    </w:p>
    <w:p w:rsidR="00000000" w:rsidDel="00000000" w:rsidP="00000000" w:rsidRDefault="00000000" w:rsidRPr="00000000" w14:paraId="000002FC">
      <w:pPr>
        <w:jc w:val="both"/>
        <w:rPr/>
      </w:pPr>
      <w:r w:rsidDel="00000000" w:rsidR="00000000" w:rsidRPr="00000000">
        <w:rPr>
          <w:rtl w:val="0"/>
        </w:rPr>
      </w:r>
    </w:p>
    <w:p w:rsidR="00000000" w:rsidDel="00000000" w:rsidP="00000000" w:rsidRDefault="00000000" w:rsidRPr="00000000" w14:paraId="000002FD">
      <w:pPr>
        <w:jc w:val="both"/>
        <w:rPr/>
      </w:pPr>
      <w:r w:rsidDel="00000000" w:rsidR="00000000" w:rsidRPr="00000000">
        <w:rPr>
          <w:rtl w:val="0"/>
        </w:rPr>
      </w:r>
    </w:p>
    <w:p w:rsidR="00000000" w:rsidDel="00000000" w:rsidP="00000000" w:rsidRDefault="00000000" w:rsidRPr="00000000" w14:paraId="000002FE">
      <w:pPr>
        <w:jc w:val="both"/>
        <w:rPr/>
      </w:pPr>
      <w:r w:rsidDel="00000000" w:rsidR="00000000" w:rsidRPr="00000000">
        <w:rPr>
          <w:rtl w:val="0"/>
        </w:rPr>
      </w:r>
    </w:p>
    <w:p w:rsidR="00000000" w:rsidDel="00000000" w:rsidP="00000000" w:rsidRDefault="00000000" w:rsidRPr="00000000" w14:paraId="000002FF">
      <w:pPr>
        <w:jc w:val="both"/>
        <w:rPr/>
      </w:pPr>
      <w:r w:rsidDel="00000000" w:rsidR="00000000" w:rsidRPr="00000000">
        <w:rPr>
          <w:rtl w:val="0"/>
        </w:rPr>
      </w:r>
    </w:p>
    <w:p w:rsidR="00000000" w:rsidDel="00000000" w:rsidP="00000000" w:rsidRDefault="00000000" w:rsidRPr="00000000" w14:paraId="00000300">
      <w:pPr>
        <w:jc w:val="both"/>
        <w:rPr/>
      </w:pPr>
      <w:r w:rsidDel="00000000" w:rsidR="00000000" w:rsidRPr="00000000">
        <w:rPr>
          <w:rtl w:val="0"/>
        </w:rPr>
      </w:r>
    </w:p>
    <w:p w:rsidR="00000000" w:rsidDel="00000000" w:rsidP="00000000" w:rsidRDefault="00000000" w:rsidRPr="00000000" w14:paraId="00000301">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91442</wp:posOffset>
            </wp:positionH>
            <wp:positionV relativeFrom="paragraph">
              <wp:posOffset>181610</wp:posOffset>
            </wp:positionV>
            <wp:extent cx="5168900" cy="1612900"/>
            <wp:effectExtent b="19050" l="19050" r="19050" t="19050"/>
            <wp:wrapSquare wrapText="bothSides" distB="0" distT="0" distL="114300" distR="114300"/>
            <wp:docPr descr="A bridge over a river&#10;&#10;Description automatically generated" id="2144537299" name="image29.png"/>
            <a:graphic>
              <a:graphicData uri="http://schemas.openxmlformats.org/drawingml/2006/picture">
                <pic:pic>
                  <pic:nvPicPr>
                    <pic:cNvPr descr="A bridge over a river&#10;&#10;Description automatically generated" id="0" name="image29.png"/>
                    <pic:cNvPicPr preferRelativeResize="0"/>
                  </pic:nvPicPr>
                  <pic:blipFill>
                    <a:blip r:embed="rId84"/>
                    <a:srcRect b="0" l="0" r="0" t="0"/>
                    <a:stretch>
                      <a:fillRect/>
                    </a:stretch>
                  </pic:blipFill>
                  <pic:spPr>
                    <a:xfrm>
                      <a:off x="0" y="0"/>
                      <a:ext cx="5168900" cy="1612900"/>
                    </a:xfrm>
                    <a:prstGeom prst="rect"/>
                    <a:ln w="19050">
                      <a:solidFill>
                        <a:srgbClr val="FFC000"/>
                      </a:solidFill>
                      <a:prstDash val="solid"/>
                    </a:ln>
                  </pic:spPr>
                </pic:pic>
              </a:graphicData>
            </a:graphic>
          </wp:anchor>
        </w:drawing>
      </w:r>
    </w:p>
    <w:p w:rsidR="00000000" w:rsidDel="00000000" w:rsidP="00000000" w:rsidRDefault="00000000" w:rsidRPr="00000000" w14:paraId="00000302">
      <w:pPr>
        <w:jc w:val="both"/>
        <w:rPr/>
      </w:pPr>
      <w:r w:rsidDel="00000000" w:rsidR="00000000" w:rsidRPr="00000000">
        <w:rPr>
          <w:rtl w:val="0"/>
        </w:rPr>
      </w:r>
    </w:p>
    <w:p w:rsidR="00000000" w:rsidDel="00000000" w:rsidP="00000000" w:rsidRDefault="00000000" w:rsidRPr="00000000" w14:paraId="00000303">
      <w:pPr>
        <w:jc w:val="both"/>
        <w:rPr/>
      </w:pPr>
      <w:r w:rsidDel="00000000" w:rsidR="00000000" w:rsidRPr="00000000">
        <w:rPr>
          <w:rtl w:val="0"/>
        </w:rPr>
      </w:r>
    </w:p>
    <w:p w:rsidR="00000000" w:rsidDel="00000000" w:rsidP="00000000" w:rsidRDefault="00000000" w:rsidRPr="00000000" w14:paraId="00000304">
      <w:pPr>
        <w:jc w:val="both"/>
        <w:rPr/>
      </w:pPr>
      <w:r w:rsidDel="00000000" w:rsidR="00000000" w:rsidRPr="00000000">
        <w:rPr>
          <w:rtl w:val="0"/>
        </w:rPr>
      </w:r>
    </w:p>
    <w:p w:rsidR="00000000" w:rsidDel="00000000" w:rsidP="00000000" w:rsidRDefault="00000000" w:rsidRPr="00000000" w14:paraId="00000305">
      <w:pPr>
        <w:jc w:val="both"/>
        <w:rPr/>
      </w:pPr>
      <w:r w:rsidDel="00000000" w:rsidR="00000000" w:rsidRPr="00000000">
        <w:rPr>
          <w:rtl w:val="0"/>
        </w:rPr>
      </w:r>
    </w:p>
    <w:p w:rsidR="00000000" w:rsidDel="00000000" w:rsidP="00000000" w:rsidRDefault="00000000" w:rsidRPr="00000000" w14:paraId="00000306">
      <w:pPr>
        <w:jc w:val="both"/>
        <w:rPr/>
      </w:pPr>
      <w:r w:rsidDel="00000000" w:rsidR="00000000" w:rsidRPr="00000000">
        <w:rPr>
          <w:rtl w:val="0"/>
        </w:rPr>
      </w:r>
    </w:p>
    <w:p w:rsidR="00000000" w:rsidDel="00000000" w:rsidP="00000000" w:rsidRDefault="00000000" w:rsidRPr="00000000" w14:paraId="00000307">
      <w:pPr>
        <w:jc w:val="both"/>
        <w:rPr/>
      </w:pPr>
      <w:r w:rsidDel="00000000" w:rsidR="00000000" w:rsidRPr="00000000">
        <w:rPr>
          <w:rtl w:val="0"/>
        </w:rPr>
      </w:r>
    </w:p>
    <w:p w:rsidR="00000000" w:rsidDel="00000000" w:rsidP="00000000" w:rsidRDefault="00000000" w:rsidRPr="00000000" w14:paraId="00000308">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Poi chiedete agli studenti: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Conoscete altri luoghi simili a questo vicino al fiume? Ci sono luoghi simili vicino a dove andate a scuola o dove vivete?</w:t>
      </w:r>
      <w:r w:rsidDel="00000000" w:rsidR="00000000" w:rsidRPr="00000000">
        <w:rPr>
          <w:rtl w:val="0"/>
        </w:rPr>
      </w:r>
    </w:p>
    <w:p w:rsidR="00000000" w:rsidDel="00000000" w:rsidP="00000000" w:rsidRDefault="00000000" w:rsidRPr="00000000" w14:paraId="00000309">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Si possono poi cercare altri dipinti che rappresentino oggetti o luoghi esistenti di artisti diversi, contemporanei o di altri anni. Come nell'esercizio precedente, chiedete agli studenti di cercare i luoghi rappresentati o di ricostruirli in classe. Immaginate, ad esempio, un dipinto che raffiguri un uomo che scrive su un tavolo, vestito con una giacca nera, un grande cappello, ecc. Gli studenti possono lavorare a coppie o a squadre per ricreare ciò che si vede nel dipinto e descriverlo, per iscritto o a voce. Ad esempio, il seguente dipinto può essere osservato, descritto e riprodotto. Alcuni studenti possono fare una descrizione completa, altri riconoscere colori, cibi o oggetti. Gli studenti possono anche ridipingere con colori diversi, cibi diversi o ricreare il dipinto con alcune modifiche e poi spiegare alla classe le diverse scelte.</w:t>
      </w:r>
    </w:p>
    <w:p w:rsidR="00000000" w:rsidDel="00000000" w:rsidP="00000000" w:rsidRDefault="00000000" w:rsidRPr="00000000" w14:paraId="0000030A">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16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Come nell'attività precedente, si può indagare sul luogo in cui si trova il dipinto e chiedere agli studenti se conoscono il posto, se gli piace.</w:t>
      </w:r>
    </w:p>
    <w:tbl>
      <w:tblPr>
        <w:tblStyle w:val="Table35"/>
        <w:tblW w:w="849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94"/>
        <w:tblGridChange w:id="0">
          <w:tblGrid>
            <w:gridCol w:w="8494"/>
          </w:tblGrid>
        </w:tblGridChange>
      </w:tblGrid>
      <w:tr>
        <w:trPr>
          <w:cantSplit w:val="0"/>
          <w:tblHeader w:val="0"/>
        </w:trPr>
        <w:tc>
          <w:tcPr/>
          <w:p w:rsidR="00000000" w:rsidDel="00000000" w:rsidP="00000000" w:rsidRDefault="00000000" w:rsidRPr="00000000" w14:paraId="0000030B">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0</wp:posOffset>
                  </wp:positionV>
                  <wp:extent cx="2606040" cy="2049145"/>
                  <wp:effectExtent b="0" l="0" r="0" t="0"/>
                  <wp:wrapSquare wrapText="bothSides" distB="0" distT="0" distL="114300" distR="114300"/>
                  <wp:docPr descr="A bowl of fruit on a table&#10;&#10;Description automatically generated" id="2144537342" name="image63.png"/>
                  <a:graphic>
                    <a:graphicData uri="http://schemas.openxmlformats.org/drawingml/2006/picture">
                      <pic:pic>
                        <pic:nvPicPr>
                          <pic:cNvPr descr="A bowl of fruit on a table&#10;&#10;Description automatically generated" id="0" name="image63.png"/>
                          <pic:cNvPicPr preferRelativeResize="0"/>
                        </pic:nvPicPr>
                        <pic:blipFill>
                          <a:blip r:embed="rId85"/>
                          <a:srcRect b="0" l="0" r="0" t="4555"/>
                          <a:stretch>
                            <a:fillRect/>
                          </a:stretch>
                        </pic:blipFill>
                        <pic:spPr>
                          <a:xfrm>
                            <a:off x="0" y="0"/>
                            <a:ext cx="2606040" cy="2049145"/>
                          </a:xfrm>
                          <a:prstGeom prst="rect"/>
                          <a:ln/>
                        </pic:spPr>
                      </pic:pic>
                    </a:graphicData>
                  </a:graphic>
                </wp:anchor>
              </w:drawing>
            </w:r>
          </w:p>
          <w:p w:rsidR="00000000" w:rsidDel="00000000" w:rsidP="00000000" w:rsidRDefault="00000000" w:rsidRPr="00000000" w14:paraId="0000030C">
            <w:pPr>
              <w:jc w:val="both"/>
              <w:rPr>
                <w:b w:val="1"/>
                <w:bCs w:val="1"/>
              </w:rPr>
            </w:pPr>
            <w:r w:rsidDel="00000000" w:rsidR="00000000" w:rsidRPr="00000000">
              <w:rPr>
                <w:b w:val="1"/>
                <w:bCs w:val="1"/>
                <w:rtl w:val="0"/>
              </w:rPr>
              <w:t xml:space="preserve">Natura morta con pesche e uva</w:t>
            </w:r>
          </w:p>
          <w:p w:rsidR="00000000" w:rsidDel="00000000" w:rsidP="00000000" w:rsidRDefault="00000000" w:rsidRPr="00000000" w14:paraId="0000030D">
            <w:pPr>
              <w:jc w:val="both"/>
              <w:rPr/>
            </w:pPr>
            <w:hyperlink r:id="rId86">
              <w:r w:rsidDel="00000000" w:rsidR="00000000" w:rsidRPr="00000000">
                <w:rPr>
                  <w:color w:val="000000"/>
                  <w:rtl w:val="0"/>
                </w:rPr>
                <w:t xml:space="preserve">Pierre Auguste Renoir</w:t>
              </w:r>
            </w:hyperlink>
            <w:r w:rsidDel="00000000" w:rsidR="00000000" w:rsidRPr="00000000">
              <w:rPr>
                <w:rtl w:val="0"/>
              </w:rPr>
              <w:t xml:space="preserve">, 1881</w:t>
            </w:r>
          </w:p>
          <w:p w:rsidR="00000000" w:rsidDel="00000000" w:rsidP="00000000" w:rsidRDefault="00000000" w:rsidRPr="00000000" w14:paraId="0000030E">
            <w:pPr>
              <w:jc w:val="both"/>
              <w:rPr/>
            </w:pPr>
            <w:r w:rsidDel="00000000" w:rsidR="00000000" w:rsidRPr="00000000">
              <w:rPr>
                <w:rtl w:val="0"/>
              </w:rPr>
            </w:r>
          </w:p>
          <w:p w:rsidR="00000000" w:rsidDel="00000000" w:rsidP="00000000" w:rsidRDefault="00000000" w:rsidRPr="00000000" w14:paraId="0000030F">
            <w:pPr>
              <w:jc w:val="both"/>
              <w:rPr/>
            </w:pPr>
            <w:r w:rsidDel="00000000" w:rsidR="00000000" w:rsidRPr="00000000">
              <w:rPr>
                <w:rtl w:val="0"/>
              </w:rPr>
            </w:r>
          </w:p>
          <w:p w:rsidR="00000000" w:rsidDel="00000000" w:rsidP="00000000" w:rsidRDefault="00000000" w:rsidRPr="00000000" w14:paraId="00000310">
            <w:pPr>
              <w:jc w:val="both"/>
              <w:rPr/>
            </w:pPr>
            <w:r w:rsidDel="00000000" w:rsidR="00000000" w:rsidRPr="00000000">
              <w:rPr>
                <w:rtl w:val="0"/>
              </w:rPr>
            </w:r>
          </w:p>
        </w:tc>
      </w:tr>
    </w:tbl>
    <w:p w:rsidR="00000000" w:rsidDel="00000000" w:rsidP="00000000" w:rsidRDefault="00000000" w:rsidRPr="00000000" w14:paraId="00000311">
      <w:pPr>
        <w:jc w:val="both"/>
        <w:rPr/>
      </w:pPr>
      <w:r w:rsidDel="00000000" w:rsidR="00000000" w:rsidRPr="00000000">
        <w:rPr>
          <w:rtl w:val="0"/>
        </w:rPr>
      </w:r>
    </w:p>
    <w:tbl>
      <w:tblPr>
        <w:tblStyle w:val="Table36"/>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498" w:hRule="atLeast"/>
          <w:tblHeader w:val="0"/>
        </w:trPr>
        <w:tc>
          <w:tcPr>
            <w:shd w:fill="8ed873" w:val="clear"/>
          </w:tcPr>
          <w:p w:rsidR="00000000" w:rsidDel="00000000" w:rsidP="00000000" w:rsidRDefault="00000000" w:rsidRPr="00000000" w14:paraId="000003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8.00000000000006" w:lineRule="auto"/>
              <w:ind w:left="44"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È inoltre possibile modificare l'attività come segue : </w:t>
            </w:r>
            <w:r w:rsidDel="00000000" w:rsidR="00000000" w:rsidRPr="00000000">
              <w:drawing>
                <wp:anchor allowOverlap="1" behindDoc="0" distB="0" distT="0" distL="114300" distR="114300" hidden="0" layoutInCell="1" locked="0" relativeHeight="0" simplePos="0">
                  <wp:simplePos x="0" y="0"/>
                  <wp:positionH relativeFrom="column">
                    <wp:posOffset>4485640</wp:posOffset>
                  </wp:positionH>
                  <wp:positionV relativeFrom="paragraph">
                    <wp:posOffset>184150</wp:posOffset>
                  </wp:positionV>
                  <wp:extent cx="784225" cy="767080"/>
                  <wp:effectExtent b="19050" l="19050" r="19050" t="19050"/>
                  <wp:wrapSquare wrapText="bothSides" distB="0" distT="0" distL="114300" distR="114300"/>
                  <wp:docPr descr="Imagen que contiene persona, hombre, sostener, viendo&#10;&#10;Descripción generada automáticamente" id="2144537347" name="image1.png"/>
                  <a:graphic>
                    <a:graphicData uri="http://schemas.openxmlformats.org/drawingml/2006/picture">
                      <pic:pic>
                        <pic:nvPicPr>
                          <pic:cNvPr descr="Imagen que contiene persona, hombre, sostener, viendo&#10;&#10;Descripción generada automáticamente" id="0" name="image1.png"/>
                          <pic:cNvPicPr preferRelativeResize="0"/>
                        </pic:nvPicPr>
                        <pic:blipFill>
                          <a:blip r:embed="rId12"/>
                          <a:srcRect b="0" l="0" r="0" t="0"/>
                          <a:stretch>
                            <a:fillRect/>
                          </a:stretch>
                        </pic:blipFill>
                        <pic:spPr>
                          <a:xfrm>
                            <a:off x="0" y="0"/>
                            <a:ext cx="784225" cy="767080"/>
                          </a:xfrm>
                          <a:prstGeom prst="rect"/>
                          <a:ln w="19050">
                            <a:solidFill>
                              <a:srgbClr val="FFCD2D"/>
                            </a:solidFill>
                            <a:prstDash val="solid"/>
                          </a:ln>
                        </pic:spPr>
                      </pic:pic>
                    </a:graphicData>
                  </a:graphic>
                </wp:anchor>
              </w:drawing>
            </w:r>
          </w:p>
          <w:p w:rsidR="00000000" w:rsidDel="00000000" w:rsidP="00000000" w:rsidRDefault="00000000" w:rsidRPr="00000000" w14:paraId="00000313">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404"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Potete cercare i musei vicini alla scuola o al centro educativo in cui lavorate. Potete recarvi lì e chiedere, ad esempio, di cercare tutti i dipinti in cui sono presenti donne con gonne lunghe o uomini con cappelli.</w:t>
            </w:r>
          </w:p>
          <w:p w:rsidR="00000000" w:rsidDel="00000000" w:rsidP="00000000" w:rsidRDefault="00000000" w:rsidRPr="00000000" w14:paraId="00000314">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404"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 scuola, l'attività può coinvolgere diversi insegnanti, non solo l'esperto di L2 ma anche l'insegnante di arte, di letteratura o altri professionisti come un fotografo o un artista. L'attività può anche far parte di un corso di educazione civica al termine del quale gli studenti, attraverso un dipinto, un murale, un disegno, possono trasmettere un messaggio per la società, il quartiere o la scuola utilizzando diversi linguaggi.</w:t>
            </w:r>
          </w:p>
          <w:p w:rsidR="00000000" w:rsidDel="00000000" w:rsidP="00000000" w:rsidRDefault="00000000" w:rsidRPr="00000000" w14:paraId="00000315">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120" w:before="0" w:line="240" w:lineRule="auto"/>
              <w:ind w:left="404"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L'attività offre la possibilità di lavorare su come la moda sia cambiata nel corso degli anni, a seconda degli interessi della classe. È possibile osservare diversi capi d'abbigliamento, di uno o più Paesi, e collocarli su una linea del tempo in ordine cronologico.</w:t>
            </w:r>
          </w:p>
        </w:tc>
      </w:tr>
    </w:tbl>
    <w:p w:rsidR="00000000" w:rsidDel="00000000" w:rsidP="00000000" w:rsidRDefault="00000000" w:rsidRPr="00000000" w14:paraId="00000316">
      <w:pPr>
        <w:pStyle w:val="Heading1"/>
        <w:rPr>
          <w:color w:val="a02b93"/>
        </w:rPr>
      </w:pPr>
      <w:bookmarkStart w:colFirst="0" w:colLast="0" w:name="_heading=h.2jxsxqh" w:id="17"/>
      <w:bookmarkEnd w:id="17"/>
      <w:r w:rsidDel="00000000" w:rsidR="00000000" w:rsidRPr="00000000">
        <w:rPr>
          <w:color w:val="a02b93"/>
          <w:rtl w:val="0"/>
        </w:rPr>
        <w:t xml:space="preserve">Dominio linguistico 5 - Salute ed emozioni</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-1333499</wp:posOffset>
                </wp:positionH>
                <wp:positionV relativeFrom="paragraph">
                  <wp:posOffset>-901699</wp:posOffset>
                </wp:positionV>
                <wp:extent cx="8147050" cy="723900"/>
                <wp:effectExtent b="0" l="0" r="0" t="0"/>
                <wp:wrapNone/>
                <wp:docPr id="2144537261" name=""/>
                <a:graphic>
                  <a:graphicData uri="http://schemas.microsoft.com/office/word/2010/wordprocessingShape">
                    <wps:wsp>
                      <wps:cNvSpPr/>
                      <wps:cNvPr id="13" name="Shape 13"/>
                      <wps:spPr>
                        <a:xfrm>
                          <a:off x="1282000" y="3427575"/>
                          <a:ext cx="8128000" cy="704850"/>
                        </a:xfrm>
                        <a:prstGeom prst="rect">
                          <a:avLst/>
                        </a:prstGeom>
                        <a:solidFill>
                          <a:srgbClr val="78206E"/>
                        </a:solidFill>
                        <a:ln cap="flat" cmpd="sng" w="19050">
                          <a:solidFill>
                            <a:srgbClr val="78206E"/>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-1333499</wp:posOffset>
                </wp:positionH>
                <wp:positionV relativeFrom="paragraph">
                  <wp:posOffset>-901699</wp:posOffset>
                </wp:positionV>
                <wp:extent cx="8147050" cy="723900"/>
                <wp:effectExtent b="0" l="0" r="0" t="0"/>
                <wp:wrapNone/>
                <wp:docPr id="2144537261" name="image88.png"/>
                <a:graphic>
                  <a:graphicData uri="http://schemas.openxmlformats.org/drawingml/2006/picture">
                    <pic:pic>
                      <pic:nvPicPr>
                        <pic:cNvPr id="0" name="image88.png"/>
                        <pic:cNvPicPr preferRelativeResize="0"/>
                      </pic:nvPicPr>
                      <pic:blipFill>
                        <a:blip r:embed="rId9"/>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317">
      <w:pPr>
        <w:rPr>
          <w:rFonts w:ascii="Cambria" w:cs="Cambria" w:eastAsia="Cambria" w:hAnsi="Cambria"/>
          <w:b w:val="1"/>
          <w:bCs w:val="1"/>
          <w:color w:val="77206e"/>
          <w:sz w:val="28"/>
          <w:szCs w:val="28"/>
        </w:rPr>
      </w:pPr>
      <w:r w:rsidDel="00000000" w:rsidR="00000000" w:rsidRPr="00000000">
        <w:rPr>
          <w:rtl w:val="0"/>
        </w:rPr>
      </w:r>
    </w:p>
    <w:p w:rsidR="00000000" w:rsidDel="00000000" w:rsidP="00000000" w:rsidRDefault="00000000" w:rsidRPr="00000000" w14:paraId="00000318">
      <w:pPr>
        <w:rPr>
          <w:rFonts w:ascii="Cambria" w:cs="Cambria" w:eastAsia="Cambria" w:hAnsi="Cambria"/>
          <w:b w:val="1"/>
          <w:bCs w:val="1"/>
          <w:color w:val="77206e"/>
          <w:sz w:val="28"/>
          <w:szCs w:val="28"/>
        </w:rPr>
      </w:pPr>
      <w:r w:rsidDel="00000000" w:rsidR="00000000" w:rsidRPr="00000000">
        <w:rPr>
          <w:rFonts w:ascii="Cambria" w:cs="Cambria" w:eastAsia="Cambria" w:hAnsi="Cambria"/>
          <w:b w:val="1"/>
          <w:bCs w:val="1"/>
          <w:color w:val="77206e"/>
          <w:sz w:val="28"/>
          <w:szCs w:val="28"/>
          <w:rtl w:val="0"/>
        </w:rPr>
        <w:t xml:space="preserve">GIOCO 1 - Mentimeter: la parola SALUTE</w:t>
      </w:r>
    </w:p>
    <w:p w:rsidR="00000000" w:rsidDel="00000000" w:rsidP="00000000" w:rsidRDefault="00000000" w:rsidRPr="00000000" w14:paraId="00000319">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0" w:line="278.00000000000006" w:lineRule="auto"/>
        <w:ind w:left="926"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Discutete con gli studenti il significato della parola SALUTE. È possibile creare una nuvola di parole utilizzando la versione gratuita dell'app Mentimeter.</w:t>
      </w:r>
    </w:p>
    <w:p w:rsidR="00000000" w:rsidDel="00000000" w:rsidP="00000000" w:rsidRDefault="00000000" w:rsidRPr="00000000" w14:paraId="0000031A">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0" w:line="278.00000000000006" w:lineRule="auto"/>
        <w:ind w:left="926"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Una volta effettuata la registrazione e creata la nuvola di parole, condividete il link alla nuvola di parole con gli studenti e vedete le loro risposte.</w:t>
      </w:r>
    </w:p>
    <w:p w:rsidR="00000000" w:rsidDel="00000000" w:rsidP="00000000" w:rsidRDefault="00000000" w:rsidRPr="00000000" w14:paraId="0000031B">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0" w:line="278.00000000000006" w:lineRule="auto"/>
        <w:ind w:left="926"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Chiedete alla classe, in generale, perché hanno inserito queste parole, se sono d'accordo o meno. Ricordate che possono usare anche altre parole in lingue diverse.</w:t>
      </w:r>
    </w:p>
    <w:p w:rsidR="00000000" w:rsidDel="00000000" w:rsidP="00000000" w:rsidRDefault="00000000" w:rsidRPr="00000000" w14:paraId="0000031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8.00000000000006" w:lineRule="auto"/>
        <w:ind w:left="926"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939800</wp:posOffset>
            </wp:positionH>
            <wp:positionV relativeFrom="paragraph">
              <wp:posOffset>169545</wp:posOffset>
            </wp:positionV>
            <wp:extent cx="4050030" cy="1870710"/>
            <wp:effectExtent b="19050" l="19050" r="19050" t="19050"/>
            <wp:wrapSquare wrapText="bothSides" distB="0" distT="0" distL="114300" distR="114300"/>
            <wp:docPr descr="Interfaz de usuario gráfica, Aplicación, Teams&#10;&#10;Descripción generada automáticamente" id="2144537343" name="image57.png"/>
            <a:graphic>
              <a:graphicData uri="http://schemas.openxmlformats.org/drawingml/2006/picture">
                <pic:pic>
                  <pic:nvPicPr>
                    <pic:cNvPr descr="Interfaz de usuario gráfica, Aplicación, Teams&#10;&#10;Descripción generada automáticamente" id="0" name="image57.png"/>
                    <pic:cNvPicPr preferRelativeResize="0"/>
                  </pic:nvPicPr>
                  <pic:blipFill>
                    <a:blip r:embed="rId87"/>
                    <a:srcRect b="0" l="0" r="0" t="0"/>
                    <a:stretch>
                      <a:fillRect/>
                    </a:stretch>
                  </pic:blipFill>
                  <pic:spPr>
                    <a:xfrm>
                      <a:off x="0" y="0"/>
                      <a:ext cx="4050030" cy="1870710"/>
                    </a:xfrm>
                    <a:prstGeom prst="rect"/>
                    <a:ln w="19050">
                      <a:solidFill>
                        <a:srgbClr val="FFC000"/>
                      </a:solidFill>
                      <a:prstDash val="solid"/>
                    </a:ln>
                  </pic:spPr>
                </pic:pic>
              </a:graphicData>
            </a:graphic>
          </wp:anchor>
        </w:drawing>
      </w:r>
    </w:p>
    <w:p w:rsidR="00000000" w:rsidDel="00000000" w:rsidP="00000000" w:rsidRDefault="00000000" w:rsidRPr="00000000" w14:paraId="0000031D">
      <w:pPr>
        <w:ind w:left="-142" w:firstLine="0"/>
        <w:jc w:val="both"/>
        <w:rPr/>
      </w:pPr>
      <w:r w:rsidDel="00000000" w:rsidR="00000000" w:rsidRPr="00000000">
        <w:rPr>
          <w:rtl w:val="0"/>
        </w:rPr>
      </w:r>
    </w:p>
    <w:p w:rsidR="00000000" w:rsidDel="00000000" w:rsidP="00000000" w:rsidRDefault="00000000" w:rsidRPr="00000000" w14:paraId="0000031E">
      <w:pPr>
        <w:ind w:left="-142" w:firstLine="0"/>
        <w:jc w:val="both"/>
        <w:rPr/>
      </w:pPr>
      <w:r w:rsidDel="00000000" w:rsidR="00000000" w:rsidRPr="00000000">
        <w:rPr>
          <w:rtl w:val="0"/>
        </w:rPr>
      </w:r>
    </w:p>
    <w:p w:rsidR="00000000" w:rsidDel="00000000" w:rsidP="00000000" w:rsidRDefault="00000000" w:rsidRPr="00000000" w14:paraId="0000031F">
      <w:pPr>
        <w:ind w:left="-142" w:firstLine="0"/>
        <w:jc w:val="both"/>
        <w:rPr/>
      </w:pPr>
      <w:r w:rsidDel="00000000" w:rsidR="00000000" w:rsidRPr="00000000">
        <w:rPr>
          <w:rtl w:val="0"/>
        </w:rPr>
      </w:r>
    </w:p>
    <w:p w:rsidR="00000000" w:rsidDel="00000000" w:rsidP="00000000" w:rsidRDefault="00000000" w:rsidRPr="00000000" w14:paraId="00000320">
      <w:pPr>
        <w:ind w:left="-142" w:firstLine="0"/>
        <w:jc w:val="both"/>
        <w:rPr/>
      </w:pPr>
      <w:r w:rsidDel="00000000" w:rsidR="00000000" w:rsidRPr="00000000">
        <w:rPr>
          <w:rtl w:val="0"/>
        </w:rPr>
      </w:r>
    </w:p>
    <w:p w:rsidR="00000000" w:rsidDel="00000000" w:rsidP="00000000" w:rsidRDefault="00000000" w:rsidRPr="00000000" w14:paraId="00000321">
      <w:pPr>
        <w:ind w:left="-142" w:firstLine="0"/>
        <w:jc w:val="both"/>
        <w:rPr/>
      </w:pPr>
      <w:r w:rsidDel="00000000" w:rsidR="00000000" w:rsidRPr="00000000">
        <w:rPr>
          <w:rtl w:val="0"/>
        </w:rPr>
      </w:r>
    </w:p>
    <w:p w:rsidR="00000000" w:rsidDel="00000000" w:rsidP="00000000" w:rsidRDefault="00000000" w:rsidRPr="00000000" w14:paraId="00000322">
      <w:pPr>
        <w:ind w:left="-142" w:firstLine="0"/>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985519</wp:posOffset>
            </wp:positionH>
            <wp:positionV relativeFrom="paragraph">
              <wp:posOffset>210185</wp:posOffset>
            </wp:positionV>
            <wp:extent cx="4149090" cy="2716530"/>
            <wp:effectExtent b="19050" l="19050" r="19050" t="19050"/>
            <wp:wrapSquare wrapText="bothSides" distB="0" distT="0" distL="114300" distR="114300"/>
            <wp:docPr descr="A qr code with colorful words&#10;&#10;Description automatically generated" id="2144537283" name="image7.png"/>
            <a:graphic>
              <a:graphicData uri="http://schemas.openxmlformats.org/drawingml/2006/picture">
                <pic:pic>
                  <pic:nvPicPr>
                    <pic:cNvPr descr="A qr code with colorful words&#10;&#10;Description automatically generated" id="0" name="image7.png"/>
                    <pic:cNvPicPr preferRelativeResize="0"/>
                  </pic:nvPicPr>
                  <pic:blipFill>
                    <a:blip r:embed="rId88"/>
                    <a:srcRect b="0" l="0" r="0" t="0"/>
                    <a:stretch>
                      <a:fillRect/>
                    </a:stretch>
                  </pic:blipFill>
                  <pic:spPr>
                    <a:xfrm>
                      <a:off x="0" y="0"/>
                      <a:ext cx="4149090" cy="2716530"/>
                    </a:xfrm>
                    <a:prstGeom prst="rect"/>
                    <a:ln w="19050">
                      <a:solidFill>
                        <a:srgbClr val="FFC000"/>
                      </a:solidFill>
                      <a:prstDash val="solid"/>
                    </a:ln>
                  </pic:spPr>
                </pic:pic>
              </a:graphicData>
            </a:graphic>
          </wp:anchor>
        </w:drawing>
      </w:r>
    </w:p>
    <w:p w:rsidR="00000000" w:rsidDel="00000000" w:rsidP="00000000" w:rsidRDefault="00000000" w:rsidRPr="00000000" w14:paraId="00000323">
      <w:pPr>
        <w:ind w:left="-142" w:firstLine="0"/>
        <w:jc w:val="both"/>
        <w:rPr/>
      </w:pPr>
      <w:r w:rsidDel="00000000" w:rsidR="00000000" w:rsidRPr="00000000">
        <w:rPr>
          <w:rtl w:val="0"/>
        </w:rPr>
      </w:r>
    </w:p>
    <w:p w:rsidR="00000000" w:rsidDel="00000000" w:rsidP="00000000" w:rsidRDefault="00000000" w:rsidRPr="00000000" w14:paraId="00000324">
      <w:pPr>
        <w:ind w:left="-142" w:firstLine="0"/>
        <w:jc w:val="both"/>
        <w:rPr/>
      </w:pPr>
      <w:r w:rsidDel="00000000" w:rsidR="00000000" w:rsidRPr="00000000">
        <w:rPr>
          <w:rtl w:val="0"/>
        </w:rPr>
      </w:r>
    </w:p>
    <w:p w:rsidR="00000000" w:rsidDel="00000000" w:rsidP="00000000" w:rsidRDefault="00000000" w:rsidRPr="00000000" w14:paraId="00000325">
      <w:pPr>
        <w:ind w:left="-142" w:firstLine="0"/>
        <w:jc w:val="both"/>
        <w:rPr/>
      </w:pPr>
      <w:r w:rsidDel="00000000" w:rsidR="00000000" w:rsidRPr="00000000">
        <w:rPr>
          <w:rtl w:val="0"/>
        </w:rPr>
      </w:r>
    </w:p>
    <w:p w:rsidR="00000000" w:rsidDel="00000000" w:rsidP="00000000" w:rsidRDefault="00000000" w:rsidRPr="00000000" w14:paraId="00000326">
      <w:pPr>
        <w:ind w:left="-142" w:firstLine="0"/>
        <w:jc w:val="both"/>
        <w:rPr/>
      </w:pPr>
      <w:r w:rsidDel="00000000" w:rsidR="00000000" w:rsidRPr="00000000">
        <w:rPr>
          <w:rtl w:val="0"/>
        </w:rPr>
      </w:r>
    </w:p>
    <w:p w:rsidR="00000000" w:rsidDel="00000000" w:rsidP="00000000" w:rsidRDefault="00000000" w:rsidRPr="00000000" w14:paraId="00000327">
      <w:pPr>
        <w:ind w:left="-142" w:firstLine="0"/>
        <w:jc w:val="both"/>
        <w:rPr/>
      </w:pPr>
      <w:r w:rsidDel="00000000" w:rsidR="00000000" w:rsidRPr="00000000">
        <w:rPr>
          <w:rtl w:val="0"/>
        </w:rPr>
      </w:r>
    </w:p>
    <w:p w:rsidR="00000000" w:rsidDel="00000000" w:rsidP="00000000" w:rsidRDefault="00000000" w:rsidRPr="00000000" w14:paraId="00000328">
      <w:pPr>
        <w:ind w:left="-142" w:firstLine="0"/>
        <w:jc w:val="both"/>
        <w:rPr/>
      </w:pPr>
      <w:r w:rsidDel="00000000" w:rsidR="00000000" w:rsidRPr="00000000">
        <w:rPr>
          <w:rtl w:val="0"/>
        </w:rPr>
      </w:r>
    </w:p>
    <w:p w:rsidR="00000000" w:rsidDel="00000000" w:rsidP="00000000" w:rsidRDefault="00000000" w:rsidRPr="00000000" w14:paraId="00000329">
      <w:pPr>
        <w:ind w:left="-142" w:firstLine="0"/>
        <w:jc w:val="both"/>
        <w:rPr/>
      </w:pPr>
      <w:r w:rsidDel="00000000" w:rsidR="00000000" w:rsidRPr="00000000">
        <w:rPr>
          <w:rtl w:val="0"/>
        </w:rPr>
      </w:r>
    </w:p>
    <w:p w:rsidR="00000000" w:rsidDel="00000000" w:rsidP="00000000" w:rsidRDefault="00000000" w:rsidRPr="00000000" w14:paraId="0000032A">
      <w:pPr>
        <w:ind w:left="-142" w:firstLine="0"/>
        <w:jc w:val="both"/>
        <w:rPr/>
      </w:pPr>
      <w:r w:rsidDel="00000000" w:rsidR="00000000" w:rsidRPr="00000000">
        <w:rPr>
          <w:rtl w:val="0"/>
        </w:rPr>
      </w:r>
    </w:p>
    <w:p w:rsidR="00000000" w:rsidDel="00000000" w:rsidP="00000000" w:rsidRDefault="00000000" w:rsidRPr="00000000" w14:paraId="0000032B">
      <w:pPr>
        <w:ind w:left="-142" w:firstLine="0"/>
        <w:jc w:val="both"/>
        <w:rPr/>
      </w:pPr>
      <w:r w:rsidDel="00000000" w:rsidR="00000000" w:rsidRPr="00000000">
        <w:rPr>
          <w:rtl w:val="0"/>
        </w:rPr>
      </w:r>
    </w:p>
    <w:p w:rsidR="00000000" w:rsidDel="00000000" w:rsidP="00000000" w:rsidRDefault="00000000" w:rsidRPr="00000000" w14:paraId="0000032C">
      <w:pPr>
        <w:rPr>
          <w:rFonts w:ascii="Cambria" w:cs="Cambria" w:eastAsia="Cambria" w:hAnsi="Cambria"/>
          <w:b w:val="1"/>
          <w:bCs w:val="1"/>
          <w:color w:val="77206e"/>
          <w:sz w:val="28"/>
          <w:szCs w:val="28"/>
        </w:rPr>
      </w:pPr>
      <w:r w:rsidDel="00000000" w:rsidR="00000000" w:rsidRPr="00000000">
        <w:rPr>
          <w:rtl w:val="0"/>
        </w:rPr>
      </w:r>
    </w:p>
    <w:p w:rsidR="00000000" w:rsidDel="00000000" w:rsidP="00000000" w:rsidRDefault="00000000" w:rsidRPr="00000000" w14:paraId="0000032D">
      <w:pPr>
        <w:spacing w:after="0" w:lineRule="auto"/>
        <w:rPr>
          <w:rFonts w:ascii="Cambria" w:cs="Cambria" w:eastAsia="Cambria" w:hAnsi="Cambria"/>
          <w:b w:val="1"/>
          <w:bCs w:val="1"/>
          <w:color w:val="77206e"/>
          <w:sz w:val="28"/>
          <w:szCs w:val="28"/>
        </w:rPr>
      </w:pPr>
      <w:r w:rsidDel="00000000" w:rsidR="00000000" w:rsidRPr="00000000">
        <w:rPr>
          <w:rFonts w:ascii="Cambria" w:cs="Cambria" w:eastAsia="Cambria" w:hAnsi="Cambria"/>
          <w:b w:val="1"/>
          <w:bCs w:val="1"/>
          <w:color w:val="77206e"/>
          <w:sz w:val="28"/>
          <w:szCs w:val="28"/>
          <w:rtl w:val="0"/>
        </w:rPr>
        <w:t xml:space="preserve">GIOCO 2 - Gioco di ruolo: medico, malattia, medicina</w:t>
      </w:r>
    </w:p>
    <w:p w:rsidR="00000000" w:rsidDel="00000000" w:rsidP="00000000" w:rsidRDefault="00000000" w:rsidRPr="00000000" w14:paraId="0000032E">
      <w:pPr>
        <w:spacing w:after="0" w:lineRule="auto"/>
        <w:rPr>
          <w:b w:val="1"/>
          <w:bCs w:val="1"/>
          <w:color w:val="ff66cc"/>
          <w:sz w:val="28"/>
          <w:szCs w:val="28"/>
        </w:rPr>
      </w:pPr>
      <w:r w:rsidDel="00000000" w:rsidR="00000000" w:rsidRPr="00000000">
        <w:rPr>
          <w:rtl w:val="0"/>
        </w:rPr>
      </w:r>
    </w:p>
    <w:p w:rsidR="00000000" w:rsidDel="00000000" w:rsidP="00000000" w:rsidRDefault="00000000" w:rsidRPr="00000000" w14:paraId="0000032F">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Creare carte di colori diversi in cui inserire farmaci, medici e malattie, come segue:</w:t>
      </w:r>
    </w:p>
    <w:p w:rsidR="00000000" w:rsidDel="00000000" w:rsidP="00000000" w:rsidRDefault="00000000" w:rsidRPr="00000000" w14:paraId="00000330">
      <w:pPr>
        <w:numPr>
          <w:ilvl w:val="1"/>
          <w:numId w:val="26"/>
        </w:numPr>
        <w:pBdr>
          <w:top w:space="0" w:sz="0" w:val="nil"/>
          <w:left w:space="0" w:sz="0" w:val="nil"/>
          <w:bottom w:space="0" w:sz="0" w:val="nil"/>
          <w:right w:space="0" w:sz="0" w:val="nil"/>
          <w:between w:space="0" w:sz="0" w:val="nil"/>
        </w:pBdr>
        <w:spacing w:after="0" w:line="259" w:lineRule="auto"/>
        <w:ind w:left="1440" w:hanging="360"/>
        <w:jc w:val="both"/>
        <w:rPr>
          <w:color w:val="000000"/>
        </w:rPr>
      </w:pPr>
      <w:r w:rsidDel="00000000" w:rsidR="00000000" w:rsidRPr="00000000">
        <w:rPr>
          <w:color w:val="000000"/>
          <w:rtl w:val="0"/>
        </w:rPr>
        <w:t xml:space="preserve">Sui </w:t>
      </w:r>
      <w:r w:rsidDel="00000000" w:rsidR="00000000" w:rsidRPr="00000000">
        <w:rPr>
          <w:b w:val="1"/>
          <w:bCs w:val="1"/>
          <w:color w:val="ff0000"/>
          <w:rtl w:val="0"/>
        </w:rPr>
        <w:t xml:space="preserve">cartoncini rossi </w:t>
      </w:r>
      <w:r w:rsidDel="00000000" w:rsidR="00000000" w:rsidRPr="00000000">
        <w:rPr>
          <w:color w:val="000000"/>
          <w:rtl w:val="0"/>
        </w:rPr>
        <w:t xml:space="preserve">si possono scrivere i nomi di malattie o disturbi come raffreddore, mal di testa, mal di stomaco, mal di denti, influenza, allergia, ciclo mestruale, nausea, ecc.</w:t>
      </w:r>
    </w:p>
    <w:p w:rsidR="00000000" w:rsidDel="00000000" w:rsidP="00000000" w:rsidRDefault="00000000" w:rsidRPr="00000000" w14:paraId="00000331">
      <w:pPr>
        <w:numPr>
          <w:ilvl w:val="1"/>
          <w:numId w:val="26"/>
        </w:numPr>
        <w:pBdr>
          <w:top w:space="0" w:sz="0" w:val="nil"/>
          <w:left w:space="0" w:sz="0" w:val="nil"/>
          <w:bottom w:space="0" w:sz="0" w:val="nil"/>
          <w:right w:space="0" w:sz="0" w:val="nil"/>
          <w:between w:space="0" w:sz="0" w:val="nil"/>
        </w:pBdr>
        <w:spacing w:after="0" w:line="259" w:lineRule="auto"/>
        <w:ind w:left="1440" w:hanging="360"/>
        <w:jc w:val="both"/>
        <w:rPr>
          <w:color w:val="000000"/>
        </w:rPr>
      </w:pPr>
      <w:r w:rsidDel="00000000" w:rsidR="00000000" w:rsidRPr="00000000">
        <w:rPr>
          <w:color w:val="000000"/>
          <w:rtl w:val="0"/>
        </w:rPr>
        <w:t xml:space="preserve">Sui </w:t>
      </w:r>
      <w:r w:rsidDel="00000000" w:rsidR="00000000" w:rsidRPr="00000000">
        <w:rPr>
          <w:b w:val="1"/>
          <w:bCs w:val="1"/>
          <w:color w:val="80350d"/>
          <w:rtl w:val="0"/>
        </w:rPr>
        <w:t xml:space="preserve">cartoncini marroni </w:t>
      </w:r>
      <w:r w:rsidDel="00000000" w:rsidR="00000000" w:rsidRPr="00000000">
        <w:rPr>
          <w:color w:val="000000"/>
          <w:rtl w:val="0"/>
        </w:rPr>
        <w:t xml:space="preserve">si possono scrivere i nomi di medici specialisti come </w:t>
      </w:r>
      <w:r w:rsidDel="00000000" w:rsidR="00000000" w:rsidRPr="00000000">
        <w:rPr>
          <w:rtl w:val="0"/>
        </w:rPr>
        <w:t xml:space="preserve">pediatri, ginecologi, dentisti, ottici, medici generici</w:t>
      </w:r>
      <w:r w:rsidDel="00000000" w:rsidR="00000000" w:rsidRPr="00000000">
        <w:rPr>
          <w:color w:val="000000"/>
          <w:rtl w:val="0"/>
        </w:rPr>
        <w:t xml:space="preserve">,</w:t>
      </w:r>
      <w:r w:rsidDel="00000000" w:rsidR="00000000" w:rsidRPr="00000000">
        <w:rPr>
          <w:rtl w:val="0"/>
        </w:rPr>
        <w:t xml:space="preserve"> ecc.</w:t>
      </w:r>
      <w:r w:rsidDel="00000000" w:rsidR="00000000" w:rsidRPr="00000000">
        <w:rPr>
          <w:rtl w:val="0"/>
        </w:rPr>
      </w:r>
    </w:p>
    <w:p w:rsidR="00000000" w:rsidDel="00000000" w:rsidP="00000000" w:rsidRDefault="00000000" w:rsidRPr="00000000" w14:paraId="00000332">
      <w:pPr>
        <w:numPr>
          <w:ilvl w:val="1"/>
          <w:numId w:val="26"/>
        </w:numPr>
        <w:pBdr>
          <w:top w:space="0" w:sz="0" w:val="nil"/>
          <w:left w:space="0" w:sz="0" w:val="nil"/>
          <w:bottom w:space="0" w:sz="0" w:val="nil"/>
          <w:right w:space="0" w:sz="0" w:val="nil"/>
          <w:between w:space="0" w:sz="0" w:val="nil"/>
        </w:pBdr>
        <w:spacing w:after="0" w:line="259" w:lineRule="auto"/>
        <w:ind w:left="1440" w:hanging="360"/>
        <w:jc w:val="both"/>
        <w:rPr>
          <w:color w:val="000000"/>
        </w:rPr>
      </w:pPr>
      <w:r w:rsidDel="00000000" w:rsidR="00000000" w:rsidRPr="00000000">
        <w:rPr>
          <w:color w:val="000000"/>
          <w:rtl w:val="0"/>
        </w:rPr>
        <w:t xml:space="preserve">Sui </w:t>
      </w:r>
      <w:r w:rsidDel="00000000" w:rsidR="00000000" w:rsidRPr="00000000">
        <w:rPr>
          <w:b w:val="1"/>
          <w:bCs w:val="1"/>
          <w:color w:val="7030a0"/>
          <w:rtl w:val="0"/>
        </w:rPr>
        <w:t xml:space="preserve">cartoncini viola </w:t>
      </w:r>
      <w:r w:rsidDel="00000000" w:rsidR="00000000" w:rsidRPr="00000000">
        <w:rPr>
          <w:color w:val="000000"/>
          <w:rtl w:val="0"/>
        </w:rPr>
        <w:t xml:space="preserve">si possono scrivere i nomi di possibili farmaci o rimedi naturali come compresse, sciroppo, miele, zenzero, borsa dell'acqua calda.</w:t>
      </w:r>
    </w:p>
    <w:p w:rsidR="00000000" w:rsidDel="00000000" w:rsidP="00000000" w:rsidRDefault="00000000" w:rsidRPr="00000000" w14:paraId="00000333">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Dividete gli studenti in gruppi di 3 o 2 persone. </w:t>
      </w:r>
    </w:p>
    <w:p w:rsidR="00000000" w:rsidDel="00000000" w:rsidP="00000000" w:rsidRDefault="00000000" w:rsidRPr="00000000" w14:paraId="00000334">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Date a ogni gruppo 3 carte per creare un gioco di ruolo. Fornite esempi di formule linguistiche da utilizzare nel gioco di ruolo, ad esempio: "Sono malato, ho bisogno di una medicina, ho...", "Quante volte al giorno devo prendere la medicina?", ecc.</w:t>
      </w:r>
    </w:p>
    <w:p w:rsidR="00000000" w:rsidDel="00000000" w:rsidP="00000000" w:rsidRDefault="00000000" w:rsidRPr="00000000" w14:paraId="000003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8.00000000000006" w:lineRule="auto"/>
        <w:ind w:left="1068"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6">
      <w:pPr>
        <w:rPr>
          <w:b w:val="1"/>
          <w:bCs w:val="1"/>
          <w:color w:val="ff66cc"/>
          <w:sz w:val="28"/>
          <w:szCs w:val="28"/>
        </w:rPr>
      </w:pPr>
      <w:r w:rsidDel="00000000" w:rsidR="00000000" w:rsidRPr="00000000">
        <w:rPr>
          <w:rFonts w:ascii="Cambria" w:cs="Cambria" w:eastAsia="Cambria" w:hAnsi="Cambria"/>
          <w:b w:val="1"/>
          <w:bCs w:val="1"/>
          <w:color w:val="77206e"/>
          <w:sz w:val="28"/>
          <w:szCs w:val="28"/>
          <w:rtl w:val="0"/>
        </w:rPr>
        <w:t xml:space="preserve">GIOCO 3 - Suggerimenti per un amico</w:t>
      </w:r>
      <w:r w:rsidDel="00000000" w:rsidR="00000000" w:rsidRPr="00000000">
        <w:rPr>
          <w:rtl w:val="0"/>
        </w:rPr>
      </w:r>
    </w:p>
    <w:p w:rsidR="00000000" w:rsidDel="00000000" w:rsidP="00000000" w:rsidRDefault="00000000" w:rsidRPr="00000000" w14:paraId="00000337">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Dividete gli studenti in coppie.</w:t>
      </w:r>
    </w:p>
    <w:p w:rsidR="00000000" w:rsidDel="00000000" w:rsidP="00000000" w:rsidRDefault="00000000" w:rsidRPr="00000000" w14:paraId="00000338">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Fornite a ogni coppia il seguente scenario: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"Il vostro amico Samir vi ha inviato un messaggio. Oggi ha tosse, mal di gola e raffreddore. È già stato dal medico e sta prendendo delle medicine, ma vuole sapere se c'è qualcos'altro che può fare per guarire più velocemente. Puoi dargli un consiglio?".</w:t>
      </w:r>
      <w:r w:rsidDel="00000000" w:rsidR="00000000" w:rsidRPr="00000000">
        <w:rPr>
          <w:rtl w:val="0"/>
        </w:rPr>
      </w:r>
    </w:p>
    <w:p w:rsidR="00000000" w:rsidDel="00000000" w:rsidP="00000000" w:rsidRDefault="00000000" w:rsidRPr="00000000" w14:paraId="00000339">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Ogni coppia scrive una risposta al messaggio di Samir su un foglio di carta.</w:t>
      </w:r>
    </w:p>
    <w:p w:rsidR="00000000" w:rsidDel="00000000" w:rsidP="00000000" w:rsidRDefault="00000000" w:rsidRPr="00000000" w14:paraId="0000033A">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Incoraggiate gli studenti a dare consigli come:</w:t>
      </w:r>
    </w:p>
    <w:p w:rsidR="00000000" w:rsidDel="00000000" w:rsidP="00000000" w:rsidRDefault="00000000" w:rsidRPr="00000000" w14:paraId="0000033B">
      <w:pPr>
        <w:keepNext w:val="0"/>
        <w:keepLines w:val="0"/>
        <w:pageBreakBefore w:val="0"/>
        <w:widowControl w:val="1"/>
        <w:numPr>
          <w:ilvl w:val="1"/>
          <w:numId w:val="26"/>
        </w:numPr>
        <w:pBdr>
          <w:top w:space="0" w:sz="0" w:val="nil"/>
          <w:left w:space="0" w:sz="0" w:val="nil"/>
          <w:bottom w:space="0" w:sz="0" w:val="nil"/>
          <w:right w:space="0" w:sz="0" w:val="nil"/>
          <w:between w:space="0" w:sz="0" w:val="nil"/>
        </w:pBdr>
        <w:shd w:fill="auto" w:val="clear"/>
        <w:spacing w:after="0" w:before="0" w:line="278.00000000000006" w:lineRule="auto"/>
        <w:ind w:left="1440" w:right="0" w:hanging="360"/>
        <w:jc w:val="both"/>
        <w:rPr>
          <w:rFonts w:ascii="Aptos" w:cs="Aptos" w:eastAsia="Aptos" w:hAnsi="Aptos"/>
          <w:b w:val="0"/>
          <w:bCs w:val="0"/>
          <w:i w:val="1"/>
          <w:iCs w:val="1"/>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"Si può bere acqua calda con miele e zenzero".</w:t>
      </w:r>
    </w:p>
    <w:p w:rsidR="00000000" w:rsidDel="00000000" w:rsidP="00000000" w:rsidRDefault="00000000" w:rsidRPr="00000000" w14:paraId="0000033C">
      <w:pPr>
        <w:keepNext w:val="0"/>
        <w:keepLines w:val="0"/>
        <w:pageBreakBefore w:val="0"/>
        <w:widowControl w:val="1"/>
        <w:numPr>
          <w:ilvl w:val="1"/>
          <w:numId w:val="26"/>
        </w:numPr>
        <w:pBdr>
          <w:top w:space="0" w:sz="0" w:val="nil"/>
          <w:left w:space="0" w:sz="0" w:val="nil"/>
          <w:bottom w:space="0" w:sz="0" w:val="nil"/>
          <w:right w:space="0" w:sz="0" w:val="nil"/>
          <w:between w:space="0" w:sz="0" w:val="nil"/>
        </w:pBdr>
        <w:shd w:fill="auto" w:val="clear"/>
        <w:spacing w:after="0" w:before="0" w:line="278.00000000000006" w:lineRule="auto"/>
        <w:ind w:left="1440" w:right="0" w:hanging="360"/>
        <w:jc w:val="both"/>
        <w:rPr>
          <w:rFonts w:ascii="Aptos" w:cs="Aptos" w:eastAsia="Aptos" w:hAnsi="Aptos"/>
          <w:b w:val="0"/>
          <w:bCs w:val="0"/>
          <w:i w:val="1"/>
          <w:iCs w:val="1"/>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"Dovrebbe riposare, dormire bene e ascoltare musica rilassante".</w:t>
      </w:r>
    </w:p>
    <w:p w:rsidR="00000000" w:rsidDel="00000000" w:rsidP="00000000" w:rsidRDefault="00000000" w:rsidRPr="00000000" w14:paraId="0000033D">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1"/>
          <w:iCs w:val="1"/>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L'attività è anonima: gli studenti non devono scrivere il proprio nome sul foglio. Una volta completata, le coppie piegano i fogli e li consegnano all'insegnante.</w:t>
      </w:r>
      <w:r w:rsidDel="00000000" w:rsidR="00000000" w:rsidRPr="00000000">
        <w:rPr>
          <w:rtl w:val="0"/>
        </w:rPr>
      </w:r>
    </w:p>
    <w:p w:rsidR="00000000" w:rsidDel="00000000" w:rsidP="00000000" w:rsidRDefault="00000000" w:rsidRPr="00000000" w14:paraId="0000033E">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1"/>
          <w:iCs w:val="1"/>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Leggete tutti i consigli alla classe.</w:t>
      </w:r>
      <w:r w:rsidDel="00000000" w:rsidR="00000000" w:rsidRPr="00000000">
        <w:rPr>
          <w:rtl w:val="0"/>
        </w:rPr>
      </w:r>
    </w:p>
    <w:p w:rsidR="00000000" w:rsidDel="00000000" w:rsidP="00000000" w:rsidRDefault="00000000" w:rsidRPr="00000000" w14:paraId="0000033F">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160" w:before="0" w:line="278.00000000000006" w:lineRule="auto"/>
        <w:ind w:left="1068" w:right="0" w:hanging="360"/>
        <w:jc w:val="both"/>
        <w:rPr>
          <w:rFonts w:ascii="Aptos" w:cs="Aptos" w:eastAsia="Aptos" w:hAnsi="Aptos"/>
          <w:b w:val="0"/>
          <w:bCs w:val="0"/>
          <w:i w:val="1"/>
          <w:iCs w:val="1"/>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Alla lavagna, l'insegnante elenca i suggerimenti più frequenti.</w:t>
      </w:r>
      <w:r w:rsidDel="00000000" w:rsidR="00000000" w:rsidRPr="00000000">
        <w:rPr>
          <w:rtl w:val="0"/>
        </w:rPr>
      </w:r>
    </w:p>
    <w:tbl>
      <w:tblPr>
        <w:tblStyle w:val="Table37"/>
        <w:tblpPr w:leftFromText="180" w:rightFromText="180" w:topFromText="0" w:bottomFromText="0" w:vertAnchor="text" w:horzAnchor="text" w:tblpX="0" w:tblpY="10"/>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40" w:hRule="atLeast"/>
          <w:tblHeader w:val="0"/>
        </w:trPr>
        <w:tc>
          <w:tcPr>
            <w:shd w:fill="77206e" w:val="clear"/>
          </w:tcPr>
          <w:p w:rsidR="00000000" w:rsidDel="00000000" w:rsidP="00000000" w:rsidRDefault="00000000" w:rsidRPr="00000000" w14:paraId="00000340">
            <w:pPr>
              <w:spacing w:after="120" w:before="120" w:line="336" w:lineRule="auto"/>
              <w:rPr>
                <w:color w:val="ffffff"/>
              </w:rPr>
            </w:pPr>
            <w:r w:rsidDel="00000000" w:rsidR="00000000" w:rsidRPr="00000000">
              <w:rPr>
                <w:color w:val="ffffff"/>
                <w:rtl w:val="0"/>
              </w:rPr>
              <w:t xml:space="preserve"> Ricordate che gli studenti devono conoscere i nomi dei cibi e delle bevande e devono aver già lavorato su alcune azioni quotidiane come dormire, riposare, leggere, ascoltare la musica. </w:t>
            </w:r>
            <w:r w:rsidDel="00000000" w:rsidR="00000000" w:rsidRPr="00000000">
              <w:drawing>
                <wp:anchor allowOverlap="1" behindDoc="0" distB="0" distT="0" distL="114300" distR="114300" hidden="0" layoutInCell="1" locked="0" relativeHeight="0" simplePos="0">
                  <wp:simplePos x="0" y="0"/>
                  <wp:positionH relativeFrom="column">
                    <wp:posOffset>4559300</wp:posOffset>
                  </wp:positionH>
                  <wp:positionV relativeFrom="paragraph">
                    <wp:posOffset>175260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320" name="image2.png"/>
                  <a:graphic>
                    <a:graphicData uri="http://schemas.openxmlformats.org/drawingml/2006/picture">
                      <pic:pic>
                        <pic:nvPicPr>
                          <pic:cNvPr descr="Imagen que contiene tabla, pequeño, computer, escritorio&#10;&#10;Descripción generada automáticamente" id="0" name="image2.png"/>
                          <pic:cNvPicPr preferRelativeResize="0"/>
                        </pic:nvPicPr>
                        <pic:blipFill>
                          <a:blip r:embed="rId34"/>
                          <a:srcRect b="0" l="0" r="0" t="0"/>
                          <a:stretch>
                            <a:fillRect/>
                          </a:stretch>
                        </pic:blipFill>
                        <pic:spPr>
                          <a:xfrm>
                            <a:off x="0" y="0"/>
                            <a:ext cx="784225" cy="732790"/>
                          </a:xfrm>
                          <a:prstGeom prst="rect"/>
                          <a:ln w="19050">
                            <a:solidFill>
                              <a:srgbClr val="FFCD2D"/>
                            </a:solidFill>
                            <a:prstDash val="solid"/>
                          </a:ln>
                        </pic:spPr>
                      </pic:pic>
                    </a:graphicData>
                  </a:graphic>
                </wp:anchor>
              </w:drawing>
            </w:r>
          </w:p>
        </w:tc>
      </w:tr>
    </w:tbl>
    <w:p w:rsidR="00000000" w:rsidDel="00000000" w:rsidP="00000000" w:rsidRDefault="00000000" w:rsidRPr="00000000" w14:paraId="00000341">
      <w:pPr>
        <w:rPr>
          <w:b w:val="1"/>
          <w:bCs w:val="1"/>
          <w:color w:val="ff66cc"/>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342">
      <w:pPr>
        <w:spacing w:after="384.00000000000006" w:line="259" w:lineRule="auto"/>
        <w:jc w:val="both"/>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-1244599</wp:posOffset>
                </wp:positionH>
                <wp:positionV relativeFrom="paragraph">
                  <wp:posOffset>-698499</wp:posOffset>
                </wp:positionV>
                <wp:extent cx="8147050" cy="723900"/>
                <wp:effectExtent b="0" l="0" r="0" t="0"/>
                <wp:wrapNone/>
                <wp:docPr id="2144537262" name=""/>
                <a:graphic>
                  <a:graphicData uri="http://schemas.microsoft.com/office/word/2010/wordprocessingShape">
                    <wps:wsp>
                      <wps:cNvSpPr/>
                      <wps:cNvPr id="14" name="Shape 14"/>
                      <wps:spPr>
                        <a:xfrm>
                          <a:off x="1282000" y="3427575"/>
                          <a:ext cx="8128000" cy="704850"/>
                        </a:xfrm>
                        <a:prstGeom prst="rect">
                          <a:avLst/>
                        </a:prstGeom>
                        <a:solidFill>
                          <a:srgbClr val="7F340D"/>
                        </a:solidFill>
                        <a:ln cap="flat" cmpd="sng" w="19050">
                          <a:solidFill>
                            <a:srgbClr val="78206E"/>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-1244599</wp:posOffset>
                </wp:positionH>
                <wp:positionV relativeFrom="paragraph">
                  <wp:posOffset>-698499</wp:posOffset>
                </wp:positionV>
                <wp:extent cx="8147050" cy="723900"/>
                <wp:effectExtent b="0" l="0" r="0" t="0"/>
                <wp:wrapNone/>
                <wp:docPr id="2144537262" name="image89.png"/>
                <a:graphic>
                  <a:graphicData uri="http://schemas.openxmlformats.org/drawingml/2006/picture">
                    <pic:pic>
                      <pic:nvPicPr>
                        <pic:cNvPr id="0" name="image89.png"/>
                        <pic:cNvPicPr preferRelativeResize="0"/>
                      </pic:nvPicPr>
                      <pic:blipFill>
                        <a:blip r:embed="rId9"/>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343">
      <w:pPr>
        <w:pStyle w:val="Heading1"/>
        <w:rPr>
          <w:color w:val="80350d"/>
        </w:rPr>
      </w:pPr>
      <w:bookmarkStart w:colFirst="0" w:colLast="0" w:name="_heading=h.z337ya" w:id="18"/>
      <w:bookmarkEnd w:id="18"/>
      <w:r w:rsidDel="00000000" w:rsidR="00000000" w:rsidRPr="00000000">
        <w:rPr>
          <w:color w:val="80350d"/>
          <w:rtl w:val="0"/>
        </w:rPr>
        <w:t xml:space="preserve">Dominio linguistico 6 - Città, quartiere e tempo libero</w:t>
      </w:r>
    </w:p>
    <w:p w:rsidR="00000000" w:rsidDel="00000000" w:rsidP="00000000" w:rsidRDefault="00000000" w:rsidRPr="00000000" w14:paraId="00000344">
      <w:pPr>
        <w:jc w:val="both"/>
        <w:rPr/>
      </w:pPr>
      <w:r w:rsidDel="00000000" w:rsidR="00000000" w:rsidRPr="00000000">
        <w:rPr>
          <w:rtl w:val="0"/>
        </w:rPr>
      </w:r>
    </w:p>
    <w:p w:rsidR="00000000" w:rsidDel="00000000" w:rsidP="00000000" w:rsidRDefault="00000000" w:rsidRPr="00000000" w14:paraId="00000345">
      <w:pPr>
        <w:jc w:val="both"/>
        <w:rPr>
          <w:b w:val="1"/>
          <w:bCs w:val="1"/>
          <w:color w:val="80350d"/>
          <w:sz w:val="28"/>
          <w:szCs w:val="28"/>
        </w:rPr>
      </w:pPr>
      <w:r w:rsidDel="00000000" w:rsidR="00000000" w:rsidRPr="00000000">
        <w:rPr>
          <w:rFonts w:ascii="Cambria" w:cs="Cambria" w:eastAsia="Cambria" w:hAnsi="Cambria"/>
          <w:b w:val="1"/>
          <w:bCs w:val="1"/>
          <w:color w:val="80350d"/>
          <w:sz w:val="28"/>
          <w:szCs w:val="28"/>
          <w:rtl w:val="0"/>
        </w:rPr>
        <w:t xml:space="preserve">GIOCO 1 - Indovina gli oggetti della scatola</w:t>
      </w:r>
      <w:r w:rsidDel="00000000" w:rsidR="00000000" w:rsidRPr="00000000">
        <w:rPr>
          <w:rtl w:val="0"/>
        </w:rPr>
      </w:r>
    </w:p>
    <w:p w:rsidR="00000000" w:rsidDel="00000000" w:rsidP="00000000" w:rsidRDefault="00000000" w:rsidRPr="00000000" w14:paraId="00000346">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Utilizzando Wordwall o altre applicazioni online gratuite, preparate quattro/cinque caselle corrispondenti alle stanze della casa. </w:t>
      </w:r>
    </w:p>
    <w:p w:rsidR="00000000" w:rsidDel="00000000" w:rsidP="00000000" w:rsidRDefault="00000000" w:rsidRPr="00000000" w14:paraId="00000347">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Mostrate agli studenti le diverse scatole e chiedete loro di aprirne una. </w:t>
      </w:r>
    </w:p>
    <w:p w:rsidR="00000000" w:rsidDel="00000000" w:rsidP="00000000" w:rsidRDefault="00000000" w:rsidRPr="00000000" w14:paraId="00000348">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Una volta aperta la scatola, chiedete agli studenti di indovinare le parole che conoscono relative a quella particolare stanza. Se non conoscono alcuna parola, spiegate e fornite loro il vocabolario necessario e mostrate loro come si scrive.</w:t>
      </w:r>
    </w:p>
    <w:p w:rsidR="00000000" w:rsidDel="00000000" w:rsidP="00000000" w:rsidRDefault="00000000" w:rsidRPr="00000000" w14:paraId="00000349">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Insieme, guidateli nella creazione di un glossario multilingue per le diverse stanze della casa. </w:t>
      </w:r>
    </w:p>
    <w:p w:rsidR="00000000" w:rsidDel="00000000" w:rsidP="00000000" w:rsidRDefault="00000000" w:rsidRPr="00000000" w14:paraId="0000034A">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16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Potete trovare l'attività come esempio al seguente link: </w:t>
      </w:r>
      <w:hyperlink r:id="rId89">
        <w:r w:rsidDel="00000000" w:rsidR="00000000" w:rsidRPr="00000000">
          <w:rPr>
            <w:rFonts w:ascii="Aptos" w:cs="Aptos" w:eastAsia="Aptos" w:hAnsi="Aptos"/>
            <w:b w:val="0"/>
            <w:bCs w:val="0"/>
            <w:i w:val="0"/>
            <w:iCs w:val="0"/>
            <w:smallCaps w:val="0"/>
            <w:strike w:val="0"/>
            <w:color w:val="467886"/>
            <w:sz w:val="24"/>
            <w:szCs w:val="24"/>
            <w:u w:val="single"/>
            <w:shd w:fill="auto" w:val="clear"/>
            <w:vertAlign w:val="baseline"/>
            <w:rtl w:val="0"/>
          </w:rPr>
          <w:t xml:space="preserve">https://wordwall.net/it/resource/83860246</w:t>
        </w:r>
      </w:hyperlink>
      <w:r w:rsidDel="00000000" w:rsidR="00000000" w:rsidRPr="00000000">
        <w:rPr>
          <w:rtl w:val="0"/>
        </w:rPr>
      </w:r>
    </w:p>
    <w:p w:rsidR="00000000" w:rsidDel="00000000" w:rsidP="00000000" w:rsidRDefault="00000000" w:rsidRPr="00000000" w14:paraId="0000034B">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515620</wp:posOffset>
            </wp:positionH>
            <wp:positionV relativeFrom="paragraph">
              <wp:posOffset>139065</wp:posOffset>
            </wp:positionV>
            <wp:extent cx="4730750" cy="1411326"/>
            <wp:effectExtent b="19050" l="19050" r="19050" t="19050"/>
            <wp:wrapSquare wrapText="bothSides" distB="0" distT="0" distL="114300" distR="114300"/>
            <wp:docPr descr="Interfaz de usuario gráfica, Aplicación&#10;&#10;Descripción generada automáticamente" id="2144537336" name="image51.png"/>
            <a:graphic>
              <a:graphicData uri="http://schemas.openxmlformats.org/drawingml/2006/picture">
                <pic:pic>
                  <pic:nvPicPr>
                    <pic:cNvPr descr="Interfaz de usuario gráfica, Aplicación&#10;&#10;Descripción generada automáticamente" id="0" name="image51.png"/>
                    <pic:cNvPicPr preferRelativeResize="0"/>
                  </pic:nvPicPr>
                  <pic:blipFill>
                    <a:blip r:embed="rId90"/>
                    <a:srcRect b="0" l="0" r="0" t="0"/>
                    <a:stretch>
                      <a:fillRect/>
                    </a:stretch>
                  </pic:blipFill>
                  <pic:spPr>
                    <a:xfrm>
                      <a:off x="0" y="0"/>
                      <a:ext cx="4730750" cy="1411326"/>
                    </a:xfrm>
                    <a:prstGeom prst="rect"/>
                    <a:ln w="19050">
                      <a:solidFill>
                        <a:srgbClr val="FFC000"/>
                      </a:solidFill>
                      <a:prstDash val="solid"/>
                    </a:ln>
                  </pic:spPr>
                </pic:pic>
              </a:graphicData>
            </a:graphic>
          </wp:anchor>
        </w:drawing>
      </w:r>
    </w:p>
    <w:p w:rsidR="00000000" w:rsidDel="00000000" w:rsidP="00000000" w:rsidRDefault="00000000" w:rsidRPr="00000000" w14:paraId="0000034C">
      <w:pPr>
        <w:jc w:val="both"/>
        <w:rPr/>
      </w:pPr>
      <w:r w:rsidDel="00000000" w:rsidR="00000000" w:rsidRPr="00000000">
        <w:rPr>
          <w:rtl w:val="0"/>
        </w:rPr>
      </w:r>
    </w:p>
    <w:p w:rsidR="00000000" w:rsidDel="00000000" w:rsidP="00000000" w:rsidRDefault="00000000" w:rsidRPr="00000000" w14:paraId="0000034D">
      <w:pPr>
        <w:jc w:val="both"/>
        <w:rPr/>
      </w:pPr>
      <w:r w:rsidDel="00000000" w:rsidR="00000000" w:rsidRPr="00000000">
        <w:rPr>
          <w:rtl w:val="0"/>
        </w:rPr>
      </w:r>
    </w:p>
    <w:p w:rsidR="00000000" w:rsidDel="00000000" w:rsidP="00000000" w:rsidRDefault="00000000" w:rsidRPr="00000000" w14:paraId="0000034E">
      <w:pPr>
        <w:jc w:val="both"/>
        <w:rPr/>
      </w:pPr>
      <w:r w:rsidDel="00000000" w:rsidR="00000000" w:rsidRPr="00000000">
        <w:rPr>
          <w:rtl w:val="0"/>
        </w:rPr>
      </w:r>
    </w:p>
    <w:p w:rsidR="00000000" w:rsidDel="00000000" w:rsidP="00000000" w:rsidRDefault="00000000" w:rsidRPr="00000000" w14:paraId="0000034F">
      <w:pPr>
        <w:jc w:val="both"/>
        <w:rPr/>
      </w:pPr>
      <w:r w:rsidDel="00000000" w:rsidR="00000000" w:rsidRPr="00000000">
        <w:rPr>
          <w:rtl w:val="0"/>
        </w:rPr>
      </w:r>
    </w:p>
    <w:p w:rsidR="00000000" w:rsidDel="00000000" w:rsidP="00000000" w:rsidRDefault="00000000" w:rsidRPr="00000000" w14:paraId="00000350">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527050</wp:posOffset>
            </wp:positionH>
            <wp:positionV relativeFrom="paragraph">
              <wp:posOffset>107314</wp:posOffset>
            </wp:positionV>
            <wp:extent cx="4730750" cy="2536825"/>
            <wp:effectExtent b="19050" l="19050" r="19050" t="19050"/>
            <wp:wrapSquare wrapText="bothSides" distB="0" distT="0" distL="114300" distR="114300"/>
            <wp:docPr descr="Imagen que contiene Sitio web&#10;&#10;Descripción generada automáticamente" id="2144537358" name="image78.png"/>
            <a:graphic>
              <a:graphicData uri="http://schemas.openxmlformats.org/drawingml/2006/picture">
                <pic:pic>
                  <pic:nvPicPr>
                    <pic:cNvPr descr="Imagen que contiene Sitio web&#10;&#10;Descripción generada automáticamente" id="0" name="image78.png"/>
                    <pic:cNvPicPr preferRelativeResize="0"/>
                  </pic:nvPicPr>
                  <pic:blipFill>
                    <a:blip r:embed="rId91"/>
                    <a:srcRect b="0" l="0" r="0" t="0"/>
                    <a:stretch>
                      <a:fillRect/>
                    </a:stretch>
                  </pic:blipFill>
                  <pic:spPr>
                    <a:xfrm>
                      <a:off x="0" y="0"/>
                      <a:ext cx="4730750" cy="2536825"/>
                    </a:xfrm>
                    <a:prstGeom prst="rect"/>
                    <a:ln w="19050">
                      <a:solidFill>
                        <a:srgbClr val="FFC000"/>
                      </a:solidFill>
                      <a:prstDash val="solid"/>
                    </a:ln>
                  </pic:spPr>
                </pic:pic>
              </a:graphicData>
            </a:graphic>
          </wp:anchor>
        </w:drawing>
      </w:r>
    </w:p>
    <w:p w:rsidR="00000000" w:rsidDel="00000000" w:rsidP="00000000" w:rsidRDefault="00000000" w:rsidRPr="00000000" w14:paraId="00000351">
      <w:pPr>
        <w:jc w:val="both"/>
        <w:rPr/>
      </w:pPr>
      <w:r w:rsidDel="00000000" w:rsidR="00000000" w:rsidRPr="00000000">
        <w:rPr>
          <w:rtl w:val="0"/>
        </w:rPr>
      </w:r>
    </w:p>
    <w:p w:rsidR="00000000" w:rsidDel="00000000" w:rsidP="00000000" w:rsidRDefault="00000000" w:rsidRPr="00000000" w14:paraId="00000352">
      <w:pPr>
        <w:ind w:left="357" w:firstLine="0"/>
        <w:jc w:val="both"/>
        <w:rPr/>
      </w:pPr>
      <w:r w:rsidDel="00000000" w:rsidR="00000000" w:rsidRPr="00000000">
        <w:rPr>
          <w:rtl w:val="0"/>
        </w:rPr>
      </w:r>
    </w:p>
    <w:p w:rsidR="00000000" w:rsidDel="00000000" w:rsidP="00000000" w:rsidRDefault="00000000" w:rsidRPr="00000000" w14:paraId="00000353">
      <w:pPr>
        <w:ind w:left="357" w:firstLine="0"/>
        <w:jc w:val="both"/>
        <w:rPr/>
      </w:pPr>
      <w:r w:rsidDel="00000000" w:rsidR="00000000" w:rsidRPr="00000000">
        <w:rPr>
          <w:rtl w:val="0"/>
        </w:rPr>
      </w:r>
    </w:p>
    <w:p w:rsidR="00000000" w:rsidDel="00000000" w:rsidP="00000000" w:rsidRDefault="00000000" w:rsidRPr="00000000" w14:paraId="00000354">
      <w:pPr>
        <w:ind w:left="357" w:firstLine="0"/>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55">
      <w:pPr>
        <w:ind w:left="357" w:firstLine="0"/>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56">
      <w:pPr>
        <w:ind w:left="357" w:firstLine="0"/>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57">
      <w:pPr>
        <w:ind w:left="357" w:firstLine="0"/>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58">
      <w:pPr>
        <w:ind w:left="357" w:firstLine="0"/>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59">
      <w:pPr>
        <w:ind w:left="357" w:firstLine="0"/>
        <w:jc w:val="both"/>
        <w:rPr>
          <w:b w:val="1"/>
          <w:bCs w:val="1"/>
          <w:color w:val="80350d"/>
          <w:sz w:val="28"/>
          <w:szCs w:val="28"/>
        </w:rPr>
      </w:pPr>
      <w:r w:rsidDel="00000000" w:rsidR="00000000" w:rsidRPr="00000000">
        <w:rPr>
          <w:rFonts w:ascii="Cambria" w:cs="Cambria" w:eastAsia="Cambria" w:hAnsi="Cambria"/>
          <w:b w:val="1"/>
          <w:bCs w:val="1"/>
          <w:color w:val="80350d"/>
          <w:sz w:val="28"/>
          <w:szCs w:val="28"/>
          <w:rtl w:val="0"/>
        </w:rPr>
        <w:t xml:space="preserve">GIOCO 2 - Abbina parole e immagini nella città</w:t>
      </w:r>
      <w:r w:rsidDel="00000000" w:rsidR="00000000" w:rsidRPr="00000000">
        <w:rPr>
          <w:rtl w:val="0"/>
        </w:rPr>
      </w:r>
    </w:p>
    <w:p w:rsidR="00000000" w:rsidDel="00000000" w:rsidP="00000000" w:rsidRDefault="00000000" w:rsidRPr="00000000" w14:paraId="0000035A">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78.00000000000006" w:lineRule="auto"/>
        <w:ind w:left="1425"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Utilizzando Wordwall o altre applicazioni online gratuite, scegliete una o più immagini di un luogo o di un paesaggio e scegliete alcune parole come finestra, edificio, strada, mercato, ecc. </w:t>
      </w:r>
    </w:p>
    <w:p w:rsidR="00000000" w:rsidDel="00000000" w:rsidP="00000000" w:rsidRDefault="00000000" w:rsidRPr="00000000" w14:paraId="0000035B">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78.00000000000006" w:lineRule="auto"/>
        <w:ind w:left="1425"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Chiedete agli studenti di abbinare la parola corretta ai punti bianchi dell'immagine. potete organizzare un'attività di vocabolario in cui gli studenti devono abbinare le parole ai punti bianchi di un'immagine. </w:t>
      </w:r>
    </w:p>
    <w:p w:rsidR="00000000" w:rsidDel="00000000" w:rsidP="00000000" w:rsidRDefault="00000000" w:rsidRPr="00000000" w14:paraId="0000035C">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160" w:before="0" w:line="278.00000000000006" w:lineRule="auto"/>
        <w:ind w:left="1425"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Potete trovare l'attività come esempio al seguente link: </w:t>
      </w:r>
      <w:r w:rsidDel="00000000" w:rsidR="00000000" w:rsidRPr="00000000">
        <w:drawing>
          <wp:anchor allowOverlap="1" behindDoc="0" distB="0" distT="0" distL="114300" distR="114300" hidden="0" layoutInCell="1" locked="0" relativeHeight="0" simplePos="0">
            <wp:simplePos x="0" y="0"/>
            <wp:positionH relativeFrom="column">
              <wp:posOffset>180975</wp:posOffset>
            </wp:positionH>
            <wp:positionV relativeFrom="paragraph">
              <wp:posOffset>334645</wp:posOffset>
            </wp:positionV>
            <wp:extent cx="5400040" cy="2367915"/>
            <wp:effectExtent b="19050" l="19050" r="19050" t="19050"/>
            <wp:wrapSquare wrapText="bothSides" distB="0" distT="0" distL="114300" distR="114300"/>
            <wp:docPr descr="Interfaz de usuario gráfica, Aplicación&#10;&#10;Descripción generada automáticamente" id="2144537340" name="image60.png"/>
            <a:graphic>
              <a:graphicData uri="http://schemas.openxmlformats.org/drawingml/2006/picture">
                <pic:pic>
                  <pic:nvPicPr>
                    <pic:cNvPr descr="Interfaz de usuario gráfica, Aplicación&#10;&#10;Descripción generada automáticamente" id="0" name="image60.png"/>
                    <pic:cNvPicPr preferRelativeResize="0"/>
                  </pic:nvPicPr>
                  <pic:blipFill>
                    <a:blip r:embed="rId92"/>
                    <a:srcRect b="0" l="0" r="0" t="0"/>
                    <a:stretch>
                      <a:fillRect/>
                    </a:stretch>
                  </pic:blipFill>
                  <pic:spPr>
                    <a:xfrm>
                      <a:off x="0" y="0"/>
                      <a:ext cx="5400040" cy="2367915"/>
                    </a:xfrm>
                    <a:prstGeom prst="rect"/>
                    <a:ln w="19050">
                      <a:solidFill>
                        <a:srgbClr val="FFC000"/>
                      </a:solidFill>
                      <a:prstDash val="solid"/>
                    </a:ln>
                  </pic:spPr>
                </pic:pic>
              </a:graphicData>
            </a:graphic>
          </wp:anchor>
        </w:drawing>
      </w:r>
    </w:p>
    <w:p w:rsidR="00000000" w:rsidDel="00000000" w:rsidP="00000000" w:rsidRDefault="00000000" w:rsidRPr="00000000" w14:paraId="0000035D">
      <w:pPr>
        <w:ind w:left="357" w:firstLine="0"/>
        <w:jc w:val="both"/>
        <w:rPr/>
      </w:pPr>
      <w:r w:rsidDel="00000000" w:rsidR="00000000" w:rsidRPr="00000000">
        <w:rPr>
          <w:rtl w:val="0"/>
        </w:rPr>
      </w:r>
    </w:p>
    <w:tbl>
      <w:tblPr>
        <w:tblStyle w:val="Table38"/>
        <w:tblW w:w="90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9060"/>
        <w:tblGridChange w:id="0">
          <w:tblGrid>
            <w:gridCol w:w="9060"/>
          </w:tblGrid>
        </w:tblGridChange>
      </w:tblGrid>
      <w:tr>
        <w:trPr>
          <w:cantSplit w:val="0"/>
          <w:trHeight w:val="1384" w:hRule="atLeast"/>
          <w:tblHeader w:val="0"/>
        </w:trPr>
        <w:tc>
          <w:tcPr>
            <w:shd w:fill="80350d" w:val="clear"/>
          </w:tcPr>
          <w:p w:rsidR="00000000" w:rsidDel="00000000" w:rsidP="00000000" w:rsidRDefault="00000000" w:rsidRPr="00000000" w14:paraId="0000035E">
            <w:pPr>
              <w:rPr>
                <w:color w:val="ffffff"/>
              </w:rPr>
            </w:pPr>
            <w:r w:rsidDel="00000000" w:rsidR="00000000" w:rsidRPr="00000000">
              <w:rPr>
                <w:color w:val="ffffff"/>
                <w:rtl w:val="0"/>
              </w:rPr>
              <w:t xml:space="preserve">L'immagine deve essere utile a fini didattici e includere parole che gli studenti conoscono e che sono utili per loro.</w:t>
            </w:r>
            <w:r w:rsidDel="00000000" w:rsidR="00000000" w:rsidRPr="00000000">
              <w:drawing>
                <wp:anchor allowOverlap="1" behindDoc="0" distB="0" distT="0" distL="114300" distR="114300" hidden="0" layoutInCell="1" locked="0" relativeHeight="0" simplePos="0">
                  <wp:simplePos x="0" y="0"/>
                  <wp:positionH relativeFrom="column">
                    <wp:posOffset>4818380</wp:posOffset>
                  </wp:positionH>
                  <wp:positionV relativeFrom="paragraph">
                    <wp:posOffset>26670</wp:posOffset>
                  </wp:positionV>
                  <wp:extent cx="784225" cy="767080"/>
                  <wp:effectExtent b="19050" l="19050" r="19050" t="19050"/>
                  <wp:wrapSquare wrapText="bothSides" distB="0" distT="0" distL="114300" distR="114300"/>
                  <wp:docPr descr="Imagen que contiene persona, hombre, sostener, viendo&#10;&#10;Descripción generada automáticamente" id="2144537266" name="image1.png"/>
                  <a:graphic>
                    <a:graphicData uri="http://schemas.openxmlformats.org/drawingml/2006/picture">
                      <pic:pic>
                        <pic:nvPicPr>
                          <pic:cNvPr descr="Imagen que contiene persona, hombre, sostener, viendo&#10;&#10;Descripción generada automáticamente" id="0" name="image1.png"/>
                          <pic:cNvPicPr preferRelativeResize="0"/>
                        </pic:nvPicPr>
                        <pic:blipFill>
                          <a:blip r:embed="rId12"/>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35F">
      <w:pPr>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60">
      <w:pPr>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61">
      <w:pPr>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62">
      <w:pPr>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63">
      <w:pPr>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64">
      <w:pPr>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65">
      <w:pPr>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66">
      <w:pPr>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67">
      <w:pPr>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68">
      <w:pPr>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69">
      <w:pPr>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6A">
      <w:pPr>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6B">
      <w:pPr>
        <w:jc w:val="both"/>
        <w:rPr>
          <w:b w:val="1"/>
          <w:bCs w:val="1"/>
          <w:color w:val="80350d"/>
          <w:sz w:val="28"/>
          <w:szCs w:val="28"/>
        </w:rPr>
      </w:pPr>
      <w:r w:rsidDel="00000000" w:rsidR="00000000" w:rsidRPr="00000000">
        <w:rPr>
          <w:rFonts w:ascii="Cambria" w:cs="Cambria" w:eastAsia="Cambria" w:hAnsi="Cambria"/>
          <w:b w:val="1"/>
          <w:bCs w:val="1"/>
          <w:color w:val="80350d"/>
          <w:sz w:val="28"/>
          <w:szCs w:val="28"/>
          <w:rtl w:val="0"/>
        </w:rPr>
        <w:t xml:space="preserve">GIOCO 3 - Paesaggio plurilingue</w:t>
      </w:r>
      <w:r w:rsidDel="00000000" w:rsidR="00000000" w:rsidRPr="00000000">
        <w:rPr>
          <w:rtl w:val="0"/>
        </w:rPr>
      </w:r>
    </w:p>
    <w:tbl>
      <w:tblPr>
        <w:tblStyle w:val="Table39"/>
        <w:tblW w:w="906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67"/>
        <w:tblGridChange w:id="0">
          <w:tblGrid>
            <w:gridCol w:w="9067"/>
          </w:tblGrid>
        </w:tblGridChange>
      </w:tblGrid>
      <w:tr>
        <w:trPr>
          <w:cantSplit w:val="0"/>
          <w:trHeight w:val="7230" w:hRule="atLeast"/>
          <w:tblHeader w:val="0"/>
        </w:trPr>
        <w:tc>
          <w:tcPr/>
          <w:p w:rsidR="00000000" w:rsidDel="00000000" w:rsidP="00000000" w:rsidRDefault="00000000" w:rsidRPr="00000000" w14:paraId="0000036C">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35562</wp:posOffset>
                  </wp:positionH>
                  <wp:positionV relativeFrom="paragraph">
                    <wp:posOffset>146050</wp:posOffset>
                  </wp:positionV>
                  <wp:extent cx="783590" cy="707390"/>
                  <wp:effectExtent b="19050" l="19050" r="19050" t="19050"/>
                  <wp:wrapSquare wrapText="bothSides" distB="0" distT="0" distL="114300" distR="114300"/>
                  <wp:docPr descr="Immagine che contiene libro, cancelleria&#10;&#10;Descrizione generata automaticamente" id="2144537350" name="image76.png"/>
                  <a:graphic>
                    <a:graphicData uri="http://schemas.openxmlformats.org/drawingml/2006/picture">
                      <pic:pic>
                        <pic:nvPicPr>
                          <pic:cNvPr descr="Immagine che contiene libro, cancelleria&#10;&#10;Descrizione generata automaticamente" id="0" name="image76.png"/>
                          <pic:cNvPicPr preferRelativeResize="0"/>
                        </pic:nvPicPr>
                        <pic:blipFill>
                          <a:blip r:embed="rId93"/>
                          <a:srcRect b="14612" l="0" r="0" t="0"/>
                          <a:stretch>
                            <a:fillRect/>
                          </a:stretch>
                        </pic:blipFill>
                        <pic:spPr>
                          <a:xfrm>
                            <a:off x="0" y="0"/>
                            <a:ext cx="783590" cy="707390"/>
                          </a:xfrm>
                          <a:prstGeom prst="rect"/>
                          <a:ln w="19050">
                            <a:solidFill>
                              <a:srgbClr val="FFCD2D"/>
                            </a:solidFill>
                            <a:prstDash val="solid"/>
                          </a:ln>
                        </pic:spPr>
                      </pic:pic>
                    </a:graphicData>
                  </a:graphic>
                </wp:anchor>
              </w:drawing>
            </w:r>
          </w:p>
          <w:p w:rsidR="00000000" w:rsidDel="00000000" w:rsidP="00000000" w:rsidRDefault="00000000" w:rsidRPr="00000000" w14:paraId="0000036D">
            <w:pPr>
              <w:spacing w:line="259" w:lineRule="auto"/>
              <w:jc w:val="both"/>
              <w:rPr>
                <w:b w:val="1"/>
                <w:bCs w:val="1"/>
              </w:rPr>
            </w:pPr>
            <w:r w:rsidDel="00000000" w:rsidR="00000000" w:rsidRPr="00000000">
              <w:rPr>
                <w:b w:val="1"/>
                <w:bCs w:val="1"/>
                <w:rtl w:val="0"/>
              </w:rPr>
              <w:t xml:space="preserve">Cosa sono i paesaggi plurilingui? </w:t>
            </w:r>
          </w:p>
          <w:p w:rsidR="00000000" w:rsidDel="00000000" w:rsidP="00000000" w:rsidRDefault="00000000" w:rsidRPr="00000000" w14:paraId="0000036E">
            <w:pPr>
              <w:spacing w:line="259" w:lineRule="auto"/>
              <w:jc w:val="both"/>
              <w:rPr/>
            </w:pPr>
            <w:r w:rsidDel="00000000" w:rsidR="00000000" w:rsidRPr="00000000">
              <w:rPr>
                <w:rtl w:val="0"/>
              </w:rPr>
              <w:t xml:space="preserve">Per rispondere a questa domanda e per saperne di più sul potenziale e sull'importanza dell'uso dei paesaggi multilingue nell'educazione, consigliamo di leggere l'articolo scritto da Lisa Marie Brinkmann, Joana Duarte e Sílvia Melo-Pfeifer nel 2022 e disponibile al seguente link:</w:t>
            </w:r>
          </w:p>
          <w:p w:rsidR="00000000" w:rsidDel="00000000" w:rsidP="00000000" w:rsidRDefault="00000000" w:rsidRPr="00000000" w14:paraId="0000036F">
            <w:pPr>
              <w:spacing w:line="259" w:lineRule="auto"/>
              <w:jc w:val="both"/>
              <w:rPr/>
            </w:pPr>
            <w:hyperlink r:id="rId94">
              <w:r w:rsidDel="00000000" w:rsidR="00000000" w:rsidRPr="00000000">
                <w:rPr>
                  <w:color w:val="467886"/>
                  <w:u w:val="single"/>
                  <w:rtl w:val="0"/>
                </w:rPr>
                <w:t xml:space="preserve">https://teslcanadajournal.ca/index.php/tesl/article/view/1475/1313</w:t>
              </w:r>
            </w:hyperlink>
            <w:r w:rsidDel="00000000" w:rsidR="00000000" w:rsidRPr="00000000">
              <w:rPr>
                <w:rtl w:val="0"/>
              </w:rPr>
              <w:t xml:space="preserve">  </w:t>
            </w:r>
          </w:p>
          <w:p w:rsidR="00000000" w:rsidDel="00000000" w:rsidP="00000000" w:rsidRDefault="00000000" w:rsidRPr="00000000" w14:paraId="00000370">
            <w:pPr>
              <w:spacing w:line="259" w:lineRule="auto"/>
              <w:jc w:val="both"/>
              <w:rPr/>
            </w:pPr>
            <w:r w:rsidDel="00000000" w:rsidR="00000000" w:rsidRPr="00000000">
              <w:rPr>
                <w:rtl w:val="0"/>
              </w:rPr>
              <w:t xml:space="preserve">All'interno dell'articolo, gli autori citano anche altri autori che definiscono i paesaggi plurilingui come:</w:t>
            </w:r>
          </w:p>
          <w:p w:rsidR="00000000" w:rsidDel="00000000" w:rsidP="00000000" w:rsidRDefault="00000000" w:rsidRPr="00000000" w14:paraId="00000371">
            <w:pPr>
              <w:spacing w:line="259" w:lineRule="auto"/>
              <w:ind w:left="589" w:firstLine="0"/>
              <w:jc w:val="both"/>
              <w:rPr/>
            </w:pPr>
            <w:r w:rsidDel="00000000" w:rsidR="00000000" w:rsidRPr="00000000">
              <w:rPr>
                <w:rtl w:val="0"/>
              </w:rPr>
              <w:t xml:space="preserve">"Il linguaggio dei cartelli stradali pubblici, dei cartelloni pubblicitari, dei nomi delle strade, dei nomi dei luoghi, delle insegne dei negozi commerciali e delle insegne pubbliche degli edifici governativi [che] si combinano per formare il paesaggio linguistico di un determinato territorio, regione o agglomerato urbano" (Landry &amp; Bourhis, 1997, p. 25). </w:t>
            </w:r>
          </w:p>
          <w:p w:rsidR="00000000" w:rsidDel="00000000" w:rsidP="00000000" w:rsidRDefault="00000000" w:rsidRPr="00000000" w14:paraId="00000372">
            <w:pPr>
              <w:spacing w:line="259" w:lineRule="auto"/>
              <w:jc w:val="both"/>
              <w:rPr/>
            </w:pPr>
            <w:r w:rsidDel="00000000" w:rsidR="00000000" w:rsidRPr="00000000">
              <w:rPr>
                <w:rtl w:val="0"/>
              </w:rPr>
              <w:t xml:space="preserve">Nell'articolo si parla anche dell'importanza di rendere visibile il patrimonio linguistico e culturale:</w:t>
            </w:r>
          </w:p>
          <w:p w:rsidR="00000000" w:rsidDel="00000000" w:rsidP="00000000" w:rsidRDefault="00000000" w:rsidRPr="00000000" w14:paraId="00000373">
            <w:pPr>
              <w:spacing w:line="259" w:lineRule="auto"/>
              <w:ind w:left="589" w:firstLine="0"/>
              <w:jc w:val="both"/>
              <w:rPr/>
            </w:pPr>
            <w:r w:rsidDel="00000000" w:rsidR="00000000" w:rsidRPr="00000000">
              <w:rPr>
                <w:rtl w:val="0"/>
              </w:rPr>
              <w:t xml:space="preserve">"L'uso della lingua sulla segnaletica negli spazi pubblici influenza la visibilità delle lingue e può essere sia un indicatore che un contributo alla vitalità etnolinguistica di una lingua" (Kuipers-Zandberg &amp; Kircher, 2020).</w:t>
            </w:r>
          </w:p>
        </w:tc>
      </w:tr>
    </w:tbl>
    <w:p w:rsidR="00000000" w:rsidDel="00000000" w:rsidP="00000000" w:rsidRDefault="00000000" w:rsidRPr="00000000" w14:paraId="00000374">
      <w:pPr>
        <w:jc w:val="both"/>
        <w:rPr/>
      </w:pPr>
      <w:r w:rsidDel="00000000" w:rsidR="00000000" w:rsidRPr="00000000">
        <w:rPr>
          <w:rtl w:val="0"/>
        </w:rPr>
      </w:r>
    </w:p>
    <w:p w:rsidR="00000000" w:rsidDel="00000000" w:rsidP="00000000" w:rsidRDefault="00000000" w:rsidRPr="00000000" w14:paraId="00000375">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78.00000000000006" w:lineRule="auto"/>
        <w:ind w:left="56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Selezionate immagini che testimonino un paesaggio plurilingue di un quartiere multiculturale e multilingue, come nell'esempio seguente. Utilizzate immagini della vostra città o zona per rendere l'attività più significativa e motivante per gli studenti.</w:t>
      </w:r>
    </w:p>
    <w:p w:rsidR="00000000" w:rsidDel="00000000" w:rsidP="00000000" w:rsidRDefault="00000000" w:rsidRPr="00000000" w14:paraId="00000376">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78.00000000000006" w:lineRule="auto"/>
        <w:ind w:left="56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Chiedete agli studenti se conoscono le lingue delle immagini e spiegate loro cosa sono i paesaggi plurilingui.</w:t>
      </w:r>
      <w:r w:rsidDel="00000000" w:rsidR="00000000" w:rsidRPr="00000000">
        <w:drawing>
          <wp:anchor allowOverlap="1" behindDoc="0" distB="0" distT="0" distL="114300" distR="114300" hidden="0" layoutInCell="1" locked="0" relativeHeight="0" simplePos="0">
            <wp:simplePos x="0" y="0"/>
            <wp:positionH relativeFrom="column">
              <wp:posOffset>2071370</wp:posOffset>
            </wp:positionH>
            <wp:positionV relativeFrom="paragraph">
              <wp:posOffset>119380</wp:posOffset>
            </wp:positionV>
            <wp:extent cx="3666490" cy="2411730"/>
            <wp:effectExtent b="19050" l="19050" r="19050" t="19050"/>
            <wp:wrapSquare wrapText="bothSides" distB="0" distT="0" distL="114300" distR="114300"/>
            <wp:docPr descr="A collage of different signs&#10;&#10;Description automatically generated" id="2144537344" name="image64.png"/>
            <a:graphic>
              <a:graphicData uri="http://schemas.openxmlformats.org/drawingml/2006/picture">
                <pic:pic>
                  <pic:nvPicPr>
                    <pic:cNvPr descr="A collage of different signs&#10;&#10;Description automatically generated" id="0" name="image64.png"/>
                    <pic:cNvPicPr preferRelativeResize="0"/>
                  </pic:nvPicPr>
                  <pic:blipFill>
                    <a:blip r:embed="rId95"/>
                    <a:srcRect b="0" l="0" r="0" t="0"/>
                    <a:stretch>
                      <a:fillRect/>
                    </a:stretch>
                  </pic:blipFill>
                  <pic:spPr>
                    <a:xfrm>
                      <a:off x="0" y="0"/>
                      <a:ext cx="3666490" cy="2411730"/>
                    </a:xfrm>
                    <a:prstGeom prst="rect"/>
                    <a:ln w="19050">
                      <a:solidFill>
                        <a:srgbClr val="FFC000"/>
                      </a:solidFill>
                      <a:prstDash val="solid"/>
                    </a:ln>
                  </pic:spPr>
                </pic:pic>
              </a:graphicData>
            </a:graphic>
          </wp:anchor>
        </w:drawing>
      </w:r>
    </w:p>
    <w:p w:rsidR="00000000" w:rsidDel="00000000" w:rsidP="00000000" w:rsidRDefault="00000000" w:rsidRPr="00000000" w14:paraId="00000377">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78.00000000000006" w:lineRule="auto"/>
        <w:ind w:left="426"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Fornire agli studenti tablet, smartphone o dispositivi, personali o della scuola o del centro educativo, che consentano loro di scattare foto in città e testimoniare il paesaggio plurilingue.</w:t>
      </w:r>
    </w:p>
    <w:p w:rsidR="00000000" w:rsidDel="00000000" w:rsidP="00000000" w:rsidRDefault="00000000" w:rsidRPr="00000000" w14:paraId="00000378">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78.00000000000006" w:lineRule="auto"/>
        <w:ind w:left="426"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Guidate gli studenti fuori dall'aula e ponete loro le seguenti domande:</w:t>
      </w:r>
    </w:p>
    <w:p w:rsidR="00000000" w:rsidDel="00000000" w:rsidP="00000000" w:rsidRDefault="00000000" w:rsidRPr="00000000" w14:paraId="00000379">
      <w:pPr>
        <w:keepNext w:val="0"/>
        <w:keepLines w:val="0"/>
        <w:pageBreakBefore w:val="0"/>
        <w:widowControl w:val="1"/>
        <w:numPr>
          <w:ilvl w:val="1"/>
          <w:numId w:val="28"/>
        </w:numPr>
        <w:pBdr>
          <w:top w:space="0" w:sz="0" w:val="nil"/>
          <w:left w:space="0" w:sz="0" w:val="nil"/>
          <w:bottom w:space="0" w:sz="0" w:val="nil"/>
          <w:right w:space="0" w:sz="0" w:val="nil"/>
          <w:between w:space="0" w:sz="0" w:val="nil"/>
        </w:pBdr>
        <w:shd w:fill="auto" w:val="clear"/>
        <w:spacing w:after="0" w:before="0" w:line="278.00000000000006" w:lineRule="auto"/>
        <w:ind w:left="993" w:right="0" w:hanging="360"/>
        <w:jc w:val="both"/>
        <w:rPr>
          <w:rFonts w:ascii="Aptos" w:cs="Aptos" w:eastAsia="Aptos" w:hAnsi="Aptos"/>
          <w:b w:val="0"/>
          <w:bCs w:val="0"/>
          <w:i w:val="1"/>
          <w:iCs w:val="1"/>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 Quali sono le zone della città che vi piacciono di più? Perché?</w:t>
      </w:r>
    </w:p>
    <w:p w:rsidR="00000000" w:rsidDel="00000000" w:rsidP="00000000" w:rsidRDefault="00000000" w:rsidRPr="00000000" w14:paraId="0000037A">
      <w:pPr>
        <w:keepNext w:val="0"/>
        <w:keepLines w:val="0"/>
        <w:pageBreakBefore w:val="0"/>
        <w:widowControl w:val="1"/>
        <w:numPr>
          <w:ilvl w:val="1"/>
          <w:numId w:val="28"/>
        </w:numPr>
        <w:pBdr>
          <w:top w:space="0" w:sz="0" w:val="nil"/>
          <w:left w:space="0" w:sz="0" w:val="nil"/>
          <w:bottom w:space="0" w:sz="0" w:val="nil"/>
          <w:right w:space="0" w:sz="0" w:val="nil"/>
          <w:between w:space="0" w:sz="0" w:val="nil"/>
        </w:pBdr>
        <w:shd w:fill="auto" w:val="clear"/>
        <w:spacing w:after="0" w:before="0" w:line="278.00000000000006" w:lineRule="auto"/>
        <w:ind w:left="993" w:right="0" w:hanging="360"/>
        <w:jc w:val="both"/>
        <w:rPr>
          <w:rFonts w:ascii="Aptos" w:cs="Aptos" w:eastAsia="Aptos" w:hAnsi="Aptos"/>
          <w:b w:val="0"/>
          <w:bCs w:val="0"/>
          <w:i w:val="1"/>
          <w:iCs w:val="1"/>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Cosa fate di solito in quelle aree?</w:t>
      </w:r>
    </w:p>
    <w:p w:rsidR="00000000" w:rsidDel="00000000" w:rsidP="00000000" w:rsidRDefault="00000000" w:rsidRPr="00000000" w14:paraId="0000037B">
      <w:pPr>
        <w:keepNext w:val="0"/>
        <w:keepLines w:val="0"/>
        <w:pageBreakBefore w:val="0"/>
        <w:widowControl w:val="1"/>
        <w:numPr>
          <w:ilvl w:val="1"/>
          <w:numId w:val="28"/>
        </w:numPr>
        <w:pBdr>
          <w:top w:space="0" w:sz="0" w:val="nil"/>
          <w:left w:space="0" w:sz="0" w:val="nil"/>
          <w:bottom w:space="0" w:sz="0" w:val="nil"/>
          <w:right w:space="0" w:sz="0" w:val="nil"/>
          <w:between w:space="0" w:sz="0" w:val="nil"/>
        </w:pBdr>
        <w:shd w:fill="auto" w:val="clear"/>
        <w:spacing w:after="0" w:before="0" w:line="278.00000000000006" w:lineRule="auto"/>
        <w:ind w:left="993" w:right="0" w:hanging="360"/>
        <w:jc w:val="both"/>
        <w:rPr>
          <w:rFonts w:ascii="Aptos" w:cs="Aptos" w:eastAsia="Aptos" w:hAnsi="Aptos"/>
          <w:b w:val="0"/>
          <w:bCs w:val="0"/>
          <w:i w:val="1"/>
          <w:iCs w:val="1"/>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Quali sono le lingue presenti in queste aree? Pensate che manchino delle lingue? </w:t>
      </w:r>
    </w:p>
    <w:p w:rsidR="00000000" w:rsidDel="00000000" w:rsidP="00000000" w:rsidRDefault="00000000" w:rsidRPr="00000000" w14:paraId="0000037C">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160" w:before="0" w:line="278.00000000000006" w:lineRule="auto"/>
        <w:ind w:left="426"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Chiedete loro di prendere nota delle lingue che vedono di più e chiedete se e cosa vorrebbero cambiare. </w:t>
      </w:r>
    </w:p>
    <w:tbl>
      <w:tblPr>
        <w:tblStyle w:val="Table40"/>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300" w:hRule="atLeast"/>
          <w:tblHeader w:val="0"/>
        </w:trPr>
        <w:tc>
          <w:tcPr>
            <w:shd w:fill="80350d" w:val="clear"/>
          </w:tcPr>
          <w:p w:rsidR="00000000" w:rsidDel="00000000" w:rsidP="00000000" w:rsidRDefault="00000000" w:rsidRPr="00000000" w14:paraId="0000037D">
            <w:pPr>
              <w:rPr>
                <w:color w:val="ffffff"/>
              </w:rPr>
            </w:pPr>
            <w:r w:rsidDel="00000000" w:rsidR="00000000" w:rsidRPr="00000000">
              <w:rPr>
                <w:color w:val="ffffff"/>
                <w:rtl w:val="0"/>
              </w:rPr>
              <w:t xml:space="preserve">È inoltre possibile modificare l'attività come segue: </w:t>
            </w:r>
            <w:r w:rsidDel="00000000" w:rsidR="00000000" w:rsidRPr="00000000">
              <w:drawing>
                <wp:anchor allowOverlap="1" behindDoc="0" distB="0" distT="0" distL="114300" distR="114300" hidden="0" layoutInCell="1" locked="0" relativeHeight="0" simplePos="0">
                  <wp:simplePos x="0" y="0"/>
                  <wp:positionH relativeFrom="column">
                    <wp:posOffset>4466590</wp:posOffset>
                  </wp:positionH>
                  <wp:positionV relativeFrom="paragraph">
                    <wp:posOffset>137795</wp:posOffset>
                  </wp:positionV>
                  <wp:extent cx="784225" cy="767080"/>
                  <wp:effectExtent b="19050" l="19050" r="19050" t="19050"/>
                  <wp:wrapSquare wrapText="bothSides" distB="0" distT="0" distL="114300" distR="114300"/>
                  <wp:docPr descr="Imagen que contiene persona, hombre, sostener, viendo&#10;&#10;Descripción generada automáticamente" id="2144537279" name="image1.png"/>
                  <a:graphic>
                    <a:graphicData uri="http://schemas.openxmlformats.org/drawingml/2006/picture">
                      <pic:pic>
                        <pic:nvPicPr>
                          <pic:cNvPr descr="Imagen que contiene persona, hombre, sostener, viendo&#10;&#10;Descripción generada automáticamente" id="0" name="image1.png"/>
                          <pic:cNvPicPr preferRelativeResize="0"/>
                        </pic:nvPicPr>
                        <pic:blipFill>
                          <a:blip r:embed="rId12"/>
                          <a:srcRect b="0" l="0" r="0" t="0"/>
                          <a:stretch>
                            <a:fillRect/>
                          </a:stretch>
                        </pic:blipFill>
                        <pic:spPr>
                          <a:xfrm>
                            <a:off x="0" y="0"/>
                            <a:ext cx="784225" cy="767080"/>
                          </a:xfrm>
                          <a:prstGeom prst="rect"/>
                          <a:ln w="19050">
                            <a:solidFill>
                              <a:srgbClr val="FFCD2D"/>
                            </a:solidFill>
                            <a:prstDash val="solid"/>
                          </a:ln>
                        </pic:spPr>
                      </pic:pic>
                    </a:graphicData>
                  </a:graphic>
                </wp:anchor>
              </w:drawing>
            </w:r>
          </w:p>
          <w:p w:rsidR="00000000" w:rsidDel="00000000" w:rsidP="00000000" w:rsidRDefault="00000000" w:rsidRPr="00000000" w14:paraId="0000037E">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L'attività può includere anche murales, graffiti e arte urbana nella riflessione. Ponete agli studenti le seguenti domande: </w:t>
            </w:r>
            <w:r w:rsidDel="00000000" w:rsidR="00000000" w:rsidRPr="00000000">
              <w:rPr>
                <w:rFonts w:ascii="Aptos" w:cs="Aptos" w:eastAsia="Aptos" w:hAnsi="Aptos"/>
                <w:b w:val="0"/>
                <w:bCs w:val="0"/>
                <w:i w:val="1"/>
                <w:iCs w:val="1"/>
                <w:smallCaps w:val="0"/>
                <w:strike w:val="0"/>
                <w:color w:val="ffffff"/>
                <w:sz w:val="24"/>
                <w:szCs w:val="24"/>
                <w:u w:val="none"/>
                <w:shd w:fill="auto" w:val="clear"/>
                <w:vertAlign w:val="baseline"/>
                <w:rtl w:val="0"/>
              </w:rPr>
              <w:t xml:space="preserve">In che lingua è scritto? Viene utilizzata la dimensione non verbale? Vi piacciono? In quali altre lingue e/o con quali altre immagini li modifichereste?</w:t>
            </w:r>
            <w:r w:rsidDel="00000000" w:rsidR="00000000" w:rsidRPr="00000000">
              <w:rPr>
                <w:rtl w:val="0"/>
              </w:rPr>
            </w:r>
          </w:p>
          <w:p w:rsidR="00000000" w:rsidDel="00000000" w:rsidP="00000000" w:rsidRDefault="00000000" w:rsidRPr="00000000" w14:paraId="0000037F">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160" w:before="0" w:line="278.00000000000006" w:lineRule="auto"/>
              <w:ind w:left="1068" w:right="0" w:hanging="360"/>
              <w:jc w:val="both"/>
              <w:rPr>
                <w:rFonts w:ascii="Aptos" w:cs="Aptos" w:eastAsia="Aptos" w:hAnsi="Aptos"/>
                <w:b w:val="0"/>
                <w:bCs w:val="0"/>
                <w:i w:val="0"/>
                <w:iCs w:val="0"/>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L'attività può includere anche una visita alla biblioteca di quartiere per vedere quali libri sono presenti e in quali lingue. Ponete agli studenti le seguenti domande: </w:t>
            </w:r>
            <w:r w:rsidDel="00000000" w:rsidR="00000000" w:rsidRPr="00000000">
              <w:rPr>
                <w:rFonts w:ascii="Aptos" w:cs="Aptos" w:eastAsia="Aptos" w:hAnsi="Aptos"/>
                <w:b w:val="0"/>
                <w:bCs w:val="0"/>
                <w:i w:val="1"/>
                <w:iCs w:val="1"/>
                <w:smallCaps w:val="0"/>
                <w:strike w:val="0"/>
                <w:color w:val="ffffff"/>
                <w:sz w:val="24"/>
                <w:szCs w:val="24"/>
                <w:u w:val="none"/>
                <w:shd w:fill="auto" w:val="clear"/>
                <w:vertAlign w:val="baseline"/>
                <w:rtl w:val="0"/>
              </w:rPr>
              <w:t xml:space="preserve">Cosa vorresti in biblioteca? Alcune biblioteche hanno anche una mediateca e una sala giochi. In quali lingue sono disponibili? Cosa ti piacerebbe leggere o fare?</w:t>
            </w:r>
            <w:r w:rsidDel="00000000" w:rsidR="00000000" w:rsidRPr="00000000">
              <w:rPr>
                <w:rtl w:val="0"/>
              </w:rPr>
            </w:r>
          </w:p>
          <w:p w:rsidR="00000000" w:rsidDel="00000000" w:rsidP="00000000" w:rsidRDefault="00000000" w:rsidRPr="00000000" w14:paraId="00000380">
            <w:pPr>
              <w:rPr>
                <w:color w:val="ffffff"/>
              </w:rPr>
            </w:pPr>
            <w:r w:rsidDel="00000000" w:rsidR="00000000" w:rsidRPr="00000000">
              <w:rPr>
                <w:rtl w:val="0"/>
              </w:rPr>
            </w:r>
          </w:p>
        </w:tc>
      </w:tr>
    </w:tbl>
    <w:p w:rsidR="00000000" w:rsidDel="00000000" w:rsidP="00000000" w:rsidRDefault="00000000" w:rsidRPr="00000000" w14:paraId="00000381">
      <w:pPr>
        <w:jc w:val="both"/>
        <w:rPr>
          <w:b w:val="1"/>
          <w:bCs w:val="1"/>
          <w:color w:val="80350d"/>
          <w:sz w:val="28"/>
          <w:szCs w:val="28"/>
        </w:rPr>
      </w:pPr>
      <w:r w:rsidDel="00000000" w:rsidR="00000000" w:rsidRPr="00000000">
        <w:rPr>
          <w:rtl w:val="0"/>
        </w:rPr>
      </w:r>
    </w:p>
    <w:p w:rsidR="00000000" w:rsidDel="00000000" w:rsidP="00000000" w:rsidRDefault="00000000" w:rsidRPr="00000000" w14:paraId="00000382">
      <w:pPr>
        <w:jc w:val="both"/>
        <w:rPr>
          <w:b w:val="1"/>
          <w:bCs w:val="1"/>
          <w:color w:val="80350d"/>
          <w:sz w:val="28"/>
          <w:szCs w:val="28"/>
        </w:rPr>
      </w:pPr>
      <w:r w:rsidDel="00000000" w:rsidR="00000000" w:rsidRPr="00000000">
        <w:rPr>
          <w:rFonts w:ascii="Cambria" w:cs="Cambria" w:eastAsia="Cambria" w:hAnsi="Cambria"/>
          <w:b w:val="1"/>
          <w:bCs w:val="1"/>
          <w:color w:val="80350d"/>
          <w:sz w:val="28"/>
          <w:szCs w:val="28"/>
          <w:rtl w:val="0"/>
        </w:rPr>
        <w:t xml:space="preserve">GIOCO 4 -  Podcast plurilingue </w:t>
      </w:r>
      <w:r w:rsidDel="00000000" w:rsidR="00000000" w:rsidRPr="00000000">
        <w:rPr>
          <w:rtl w:val="0"/>
        </w:rPr>
      </w:r>
    </w:p>
    <w:p w:rsidR="00000000" w:rsidDel="00000000" w:rsidP="00000000" w:rsidRDefault="00000000" w:rsidRPr="00000000" w14:paraId="00000383">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Utilizzando la versione gratuita di Padlet, create un podcast con i vostri studenti sulla storia della città, della zona, del quartiere o della scuola, dal punto di vista degli studenti.</w:t>
      </w:r>
    </w:p>
    <w:p w:rsidR="00000000" w:rsidDel="00000000" w:rsidP="00000000" w:rsidRDefault="00000000" w:rsidRPr="00000000" w14:paraId="00000384">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Potete dividere gli studenti in gruppi di lavoro, accompagnarli nei luoghi della città dove possono scattare foto, fare video o raccogliere il materiale di cui hanno bisogno e aiutarli a trasferire ciò che hanno raccolto in un testo, in un file audio o video. Possono raccontare piccole storie o descrivere un itinerario, il funzionamento di un servizio, a seconda dell'età, delle esigenze, degli interessi e del livello linguistico. </w:t>
      </w:r>
    </w:p>
    <w:p w:rsidR="00000000" w:rsidDel="00000000" w:rsidP="00000000" w:rsidRDefault="00000000" w:rsidRPr="00000000" w14:paraId="00000385">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Non obbligate gli studenti a usare la loro lingua madre, ma guidateli a scegliere una o più lingue che gli piacciono e che sono a loro disposizione.</w:t>
      </w:r>
    </w:p>
    <w:p w:rsidR="00000000" w:rsidDel="00000000" w:rsidP="00000000" w:rsidRDefault="00000000" w:rsidRPr="00000000" w14:paraId="00000386">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L'attività è  disponibile come esempio al seguente link: </w:t>
      </w:r>
      <w:hyperlink r:id="rId96">
        <w:r w:rsidDel="00000000" w:rsidR="00000000" w:rsidRPr="00000000">
          <w:rPr>
            <w:rFonts w:ascii="Aptos" w:cs="Aptos" w:eastAsia="Aptos" w:hAnsi="Aptos"/>
            <w:b w:val="0"/>
            <w:bCs w:val="0"/>
            <w:i w:val="0"/>
            <w:iCs w:val="0"/>
            <w:smallCaps w:val="0"/>
            <w:strike w:val="0"/>
            <w:color w:val="467886"/>
            <w:sz w:val="24"/>
            <w:szCs w:val="24"/>
            <w:u w:val="single"/>
            <w:shd w:fill="auto" w:val="clear"/>
            <w:vertAlign w:val="baseline"/>
            <w:rtl w:val="0"/>
          </w:rPr>
          <w:t xml:space="preserve">https://padlet.com/valeriatonioli/podcast-plurilingual-cities-fsqj7yqvhhaqy93s</w:t>
        </w:r>
      </w:hyperlink>
      <w:r w:rsidDel="00000000" w:rsidR="00000000" w:rsidRPr="00000000">
        <w:rPr>
          <w:rtl w:val="0"/>
        </w:rPr>
      </w:r>
    </w:p>
    <w:p w:rsidR="00000000" w:rsidDel="00000000" w:rsidP="00000000" w:rsidRDefault="00000000" w:rsidRPr="00000000" w14:paraId="00000387">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16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Guidate gli studenti a interagire con il podcast che hanno già creato ponendo le seguenti domande: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Riuscite a indovinare le lingue usate in questo podcast? Conoscete i luoghi citati</w:t>
      </w:r>
      <w:r w:rsidDel="00000000" w:rsidR="00000000" w:rsidRPr="00000000">
        <w:rPr>
          <w:rtl w:val="0"/>
        </w:rPr>
      </w:r>
    </w:p>
    <w:p w:rsidR="00000000" w:rsidDel="00000000" w:rsidP="00000000" w:rsidRDefault="00000000" w:rsidRPr="00000000" w14:paraId="00000388">
      <w:pPr>
        <w:jc w:val="both"/>
        <w:rPr/>
      </w:pPr>
      <w:r w:rsidDel="00000000" w:rsidR="00000000" w:rsidRPr="00000000">
        <w:rPr>
          <w:rtl w:val="0"/>
        </w:rPr>
      </w:r>
    </w:p>
    <w:p w:rsidR="00000000" w:rsidDel="00000000" w:rsidP="00000000" w:rsidRDefault="00000000" w:rsidRPr="00000000" w14:paraId="00000389">
      <w:pPr>
        <w:pStyle w:val="Heading1"/>
        <w:jc w:val="left"/>
        <w:rPr>
          <w:color w:val="000000"/>
        </w:rPr>
      </w:pPr>
      <w:bookmarkStart w:colFirst="0" w:colLast="0" w:name="_heading=h.3j2qqm3" w:id="19"/>
      <w:bookmarkEnd w:id="19"/>
      <w:r w:rsidDel="00000000" w:rsidR="00000000" w:rsidRPr="00000000">
        <w:rPr>
          <w:color w:val="000000"/>
          <w:rtl w:val="0"/>
        </w:rPr>
        <w:t xml:space="preserve">Riferimenti</w:t>
      </w:r>
    </w:p>
    <w:p w:rsidR="00000000" w:rsidDel="00000000" w:rsidP="00000000" w:rsidRDefault="00000000" w:rsidRPr="00000000" w14:paraId="0000038A">
      <w:pPr>
        <w:spacing w:after="0" w:lineRule="auto"/>
        <w:jc w:val="both"/>
        <w:rPr>
          <w:color w:val="000000"/>
        </w:rPr>
      </w:pPr>
      <w:r w:rsidDel="00000000" w:rsidR="00000000" w:rsidRPr="00000000">
        <w:rPr>
          <w:rtl w:val="0"/>
        </w:rPr>
      </w:r>
    </w:p>
    <w:p w:rsidR="00000000" w:rsidDel="00000000" w:rsidP="00000000" w:rsidRDefault="00000000" w:rsidRPr="00000000" w14:paraId="0000038B">
      <w:pPr>
        <w:spacing w:after="0" w:lineRule="auto"/>
        <w:jc w:val="both"/>
        <w:rPr>
          <w:color w:val="000000"/>
        </w:rPr>
      </w:pPr>
      <w:r w:rsidDel="00000000" w:rsidR="00000000" w:rsidRPr="00000000">
        <w:rPr>
          <w:color w:val="000000"/>
          <w:rtl w:val="0"/>
        </w:rPr>
        <w:t xml:space="preserve">Michel Candelier, M., Camilleri-Grima, A., Castellotti, V., De Pietro J., F., Lőrincz, I., Meißner, F., J., Noguerol, A., Schröder-Sura, A. (2012). </w:t>
      </w:r>
      <w:r w:rsidDel="00000000" w:rsidR="00000000" w:rsidRPr="00000000">
        <w:rPr>
          <w:i w:val="1"/>
          <w:iCs w:val="1"/>
          <w:color w:val="000000"/>
          <w:rtl w:val="0"/>
        </w:rPr>
        <w:t xml:space="preserve">FREPA Un quadro di riferimento per gli approcci pluralistici alle lingue e alle culture Competenze e risorse</w:t>
      </w:r>
      <w:r w:rsidDel="00000000" w:rsidR="00000000" w:rsidRPr="00000000">
        <w:rPr>
          <w:color w:val="000000"/>
          <w:rtl w:val="0"/>
        </w:rPr>
        <w:t xml:space="preserve">. Graz, Centro europeo per le lingue moderne/Consiglio d'Europa. </w:t>
      </w:r>
      <w:hyperlink r:id="rId97">
        <w:r w:rsidDel="00000000" w:rsidR="00000000" w:rsidRPr="00000000">
          <w:rPr>
            <w:color w:val="467886"/>
            <w:u w:val="single"/>
            <w:rtl w:val="0"/>
          </w:rPr>
          <w:t xml:space="preserve">https://www.</w:t>
        </w:r>
      </w:hyperlink>
      <w:r w:rsidDel="00000000" w:rsidR="00000000" w:rsidRPr="00000000">
        <w:rPr>
          <w:rtl w:val="0"/>
        </w:rPr>
      </w:r>
    </w:p>
    <w:p w:rsidR="00000000" w:rsidDel="00000000" w:rsidP="00000000" w:rsidRDefault="00000000" w:rsidRPr="00000000" w14:paraId="0000038C">
      <w:pPr>
        <w:spacing w:after="0" w:lineRule="auto"/>
        <w:jc w:val="both"/>
        <w:rPr>
          <w:color w:val="000000"/>
        </w:rPr>
      </w:pPr>
      <w:r w:rsidDel="00000000" w:rsidR="00000000" w:rsidRPr="00000000">
        <w:rPr>
          <w:rtl w:val="0"/>
        </w:rPr>
      </w:r>
    </w:p>
    <w:p w:rsidR="00000000" w:rsidDel="00000000" w:rsidP="00000000" w:rsidRDefault="00000000" w:rsidRPr="00000000" w14:paraId="0000038D">
      <w:pPr>
        <w:spacing w:after="0" w:lineRule="auto"/>
        <w:jc w:val="both"/>
        <w:rPr>
          <w:color w:val="000000"/>
        </w:rPr>
      </w:pPr>
      <w:r w:rsidDel="00000000" w:rsidR="00000000" w:rsidRPr="00000000">
        <w:rPr>
          <w:color w:val="000000"/>
          <w:rtl w:val="0"/>
        </w:rPr>
        <w:t xml:space="preserve">Consiglio d'Europa. (2020). </w:t>
      </w:r>
      <w:r w:rsidDel="00000000" w:rsidR="00000000" w:rsidRPr="00000000">
        <w:rPr>
          <w:i w:val="1"/>
          <w:iCs w:val="1"/>
          <w:color w:val="000000"/>
          <w:rtl w:val="0"/>
        </w:rPr>
        <w:t xml:space="preserve">QUADRO COMUNE EUROPEO DI RIFERIMENTO PER LE LINGUE: APPRENDIMENTO, INSEGNAMENTO, VALUTAZIONE. Volume allegato</w:t>
      </w:r>
      <w:r w:rsidDel="00000000" w:rsidR="00000000" w:rsidRPr="00000000">
        <w:rPr>
          <w:color w:val="000000"/>
          <w:rtl w:val="0"/>
        </w:rPr>
        <w:t xml:space="preserve">. </w:t>
      </w:r>
    </w:p>
    <w:p w:rsidR="00000000" w:rsidDel="00000000" w:rsidP="00000000" w:rsidRDefault="00000000" w:rsidRPr="00000000" w14:paraId="0000038E">
      <w:pPr>
        <w:spacing w:after="0" w:lineRule="auto"/>
        <w:jc w:val="both"/>
        <w:rPr>
          <w:color w:val="000000"/>
        </w:rPr>
      </w:pPr>
      <w:hyperlink r:id="rId98">
        <w:r w:rsidDel="00000000" w:rsidR="00000000" w:rsidRPr="00000000">
          <w:rPr>
            <w:color w:val="467886"/>
            <w:u w:val="single"/>
            <w:rtl w:val="0"/>
          </w:rPr>
          <w:t xml:space="preserve">https://rm.coe.int/common-european-framework-of-reference-for-languages-learning-teaching/16809ea0d4 </w:t>
        </w:r>
      </w:hyperlink>
      <w:r w:rsidDel="00000000" w:rsidR="00000000" w:rsidRPr="00000000">
        <w:rPr>
          <w:rtl w:val="0"/>
        </w:rPr>
      </w:r>
    </w:p>
    <w:p w:rsidR="00000000" w:rsidDel="00000000" w:rsidP="00000000" w:rsidRDefault="00000000" w:rsidRPr="00000000" w14:paraId="0000038F">
      <w:pPr>
        <w:spacing w:after="0" w:lineRule="auto"/>
        <w:jc w:val="both"/>
        <w:rPr>
          <w:color w:val="000000"/>
        </w:rPr>
      </w:pPr>
      <w:r w:rsidDel="00000000" w:rsidR="00000000" w:rsidRPr="00000000">
        <w:rPr>
          <w:rtl w:val="0"/>
        </w:rPr>
      </w:r>
    </w:p>
    <w:p w:rsidR="00000000" w:rsidDel="00000000" w:rsidP="00000000" w:rsidRDefault="00000000" w:rsidRPr="00000000" w14:paraId="00000390">
      <w:pPr>
        <w:spacing w:after="0" w:lineRule="auto"/>
        <w:jc w:val="both"/>
        <w:rPr>
          <w:color w:val="000000"/>
        </w:rPr>
      </w:pPr>
      <w:r w:rsidDel="00000000" w:rsidR="00000000" w:rsidRPr="00000000">
        <w:rPr>
          <w:color w:val="000000"/>
          <w:rtl w:val="0"/>
        </w:rPr>
        <w:t xml:space="preserve">Cummins, J. (1980). Valutazione psicologica dei bambini immigrati: Logica o intuizione? </w:t>
      </w:r>
      <w:r w:rsidDel="00000000" w:rsidR="00000000" w:rsidRPr="00000000">
        <w:rPr>
          <w:i w:val="1"/>
          <w:iCs w:val="1"/>
          <w:color w:val="000000"/>
          <w:rtl w:val="0"/>
        </w:rPr>
        <w:t xml:space="preserve">Journal of Multilingual and Multicultural Development, 1</w:t>
      </w:r>
      <w:r w:rsidDel="00000000" w:rsidR="00000000" w:rsidRPr="00000000">
        <w:rPr>
          <w:color w:val="000000"/>
          <w:rtl w:val="0"/>
        </w:rPr>
        <w:t xml:space="preserve">, pp. 97-lll.</w:t>
      </w:r>
    </w:p>
    <w:p w:rsidR="00000000" w:rsidDel="00000000" w:rsidP="00000000" w:rsidRDefault="00000000" w:rsidRPr="00000000" w14:paraId="00000391">
      <w:pPr>
        <w:spacing w:after="0" w:lineRule="auto"/>
        <w:jc w:val="both"/>
        <w:rPr>
          <w:color w:val="000000"/>
        </w:rPr>
      </w:pPr>
      <w:r w:rsidDel="00000000" w:rsidR="00000000" w:rsidRPr="00000000">
        <w:rPr>
          <w:rtl w:val="0"/>
        </w:rPr>
      </w:r>
    </w:p>
    <w:p w:rsidR="00000000" w:rsidDel="00000000" w:rsidP="00000000" w:rsidRDefault="00000000" w:rsidRPr="00000000" w14:paraId="00000392">
      <w:pPr>
        <w:spacing w:after="0" w:lineRule="auto"/>
        <w:jc w:val="both"/>
        <w:rPr/>
      </w:pPr>
      <w:r w:rsidDel="00000000" w:rsidR="00000000" w:rsidRPr="00000000">
        <w:rPr>
          <w:rtl w:val="0"/>
        </w:rPr>
        <w:t xml:space="preserve">Cummins, J. (2008). BICS e CALP: stato empirico e teorico della distinzione. In: Hornberger, N.H. (eds) Encyclopaedia of Language and Education. Springer, Boston, MA. </w:t>
      </w:r>
      <w:hyperlink r:id="rId99">
        <w:r w:rsidDel="00000000" w:rsidR="00000000" w:rsidRPr="00000000">
          <w:rPr>
            <w:color w:val="467886"/>
            <w:u w:val="single"/>
            <w:rtl w:val="0"/>
          </w:rPr>
          <w:t xml:space="preserve">https://doi.</w:t>
        </w:r>
      </w:hyperlink>
      <w:r w:rsidDel="00000000" w:rsidR="00000000" w:rsidRPr="00000000">
        <w:rPr>
          <w:rtl w:val="0"/>
        </w:rPr>
      </w:r>
    </w:p>
    <w:p w:rsidR="00000000" w:rsidDel="00000000" w:rsidP="00000000" w:rsidRDefault="00000000" w:rsidRPr="00000000" w14:paraId="00000393">
      <w:pPr>
        <w:spacing w:after="0" w:lineRule="auto"/>
        <w:jc w:val="both"/>
        <w:rPr/>
      </w:pPr>
      <w:r w:rsidDel="00000000" w:rsidR="00000000" w:rsidRPr="00000000">
        <w:rPr>
          <w:rtl w:val="0"/>
        </w:rPr>
      </w:r>
    </w:p>
    <w:p w:rsidR="00000000" w:rsidDel="00000000" w:rsidP="00000000" w:rsidRDefault="00000000" w:rsidRPr="00000000" w14:paraId="00000394">
      <w:pPr>
        <w:spacing w:after="0" w:lineRule="auto"/>
        <w:jc w:val="both"/>
        <w:rPr>
          <w:color w:val="000000"/>
        </w:rPr>
      </w:pPr>
      <w:r w:rsidDel="00000000" w:rsidR="00000000" w:rsidRPr="00000000">
        <w:rPr>
          <w:color w:val="000000"/>
          <w:rtl w:val="0"/>
        </w:rPr>
        <w:t xml:space="preserve">Baker, C. (1996). </w:t>
      </w:r>
      <w:r w:rsidDel="00000000" w:rsidR="00000000" w:rsidRPr="00000000">
        <w:rPr>
          <w:i w:val="1"/>
          <w:iCs w:val="1"/>
          <w:color w:val="000000"/>
          <w:rtl w:val="0"/>
        </w:rPr>
        <w:t xml:space="preserve">Fondamenti di educazione bilingue e bilinguismo. 2a ed</w:t>
      </w:r>
      <w:r w:rsidDel="00000000" w:rsidR="00000000" w:rsidRPr="00000000">
        <w:rPr>
          <w:color w:val="000000"/>
          <w:rtl w:val="0"/>
        </w:rPr>
        <w:t xml:space="preserve">. Clevedon, Multilingual Matters.</w:t>
      </w:r>
    </w:p>
    <w:p w:rsidR="00000000" w:rsidDel="00000000" w:rsidP="00000000" w:rsidRDefault="00000000" w:rsidRPr="00000000" w14:paraId="00000395">
      <w:pPr>
        <w:spacing w:after="0" w:lineRule="auto"/>
        <w:jc w:val="both"/>
        <w:rPr>
          <w:color w:val="000000"/>
        </w:rPr>
      </w:pPr>
      <w:r w:rsidDel="00000000" w:rsidR="00000000" w:rsidRPr="00000000">
        <w:rPr>
          <w:rtl w:val="0"/>
        </w:rPr>
      </w:r>
    </w:p>
    <w:p w:rsidR="00000000" w:rsidDel="00000000" w:rsidP="00000000" w:rsidRDefault="00000000" w:rsidRPr="00000000" w14:paraId="00000396">
      <w:pPr>
        <w:spacing w:after="0" w:lineRule="auto"/>
        <w:jc w:val="both"/>
        <w:rPr>
          <w:color w:val="000000"/>
        </w:rPr>
      </w:pPr>
      <w:r w:rsidDel="00000000" w:rsidR="00000000" w:rsidRPr="00000000">
        <w:rPr>
          <w:color w:val="000000"/>
          <w:rtl w:val="0"/>
        </w:rPr>
        <w:t xml:space="preserve">Bligh, A. C. (2014). </w:t>
      </w:r>
      <w:r w:rsidDel="00000000" w:rsidR="00000000" w:rsidRPr="00000000">
        <w:rPr>
          <w:i w:val="1"/>
          <w:iCs w:val="1"/>
          <w:color w:val="000000"/>
          <w:rtl w:val="0"/>
        </w:rPr>
        <w:t xml:space="preserve">Le esperienze silenziose dei giovani apprendenti bilingui: Uno studio socioculturale sul periodo di silenzio</w:t>
      </w:r>
      <w:r w:rsidDel="00000000" w:rsidR="00000000" w:rsidRPr="00000000">
        <w:rPr>
          <w:color w:val="000000"/>
          <w:rtl w:val="0"/>
        </w:rPr>
        <w:t xml:space="preserve">. Sense Publishers. </w:t>
      </w:r>
    </w:p>
    <w:p w:rsidR="00000000" w:rsidDel="00000000" w:rsidP="00000000" w:rsidRDefault="00000000" w:rsidRPr="00000000" w14:paraId="00000397">
      <w:pPr>
        <w:spacing w:after="0" w:lineRule="auto"/>
        <w:jc w:val="both"/>
        <w:rPr>
          <w:color w:val="000000"/>
        </w:rPr>
      </w:pPr>
      <w:r w:rsidDel="00000000" w:rsidR="00000000" w:rsidRPr="00000000">
        <w:rPr>
          <w:rtl w:val="0"/>
        </w:rPr>
      </w:r>
    </w:p>
    <w:p w:rsidR="00000000" w:rsidDel="00000000" w:rsidP="00000000" w:rsidRDefault="00000000" w:rsidRPr="00000000" w14:paraId="00000398">
      <w:pPr>
        <w:spacing w:after="0" w:lineRule="auto"/>
        <w:jc w:val="both"/>
        <w:rPr>
          <w:color w:val="000000"/>
        </w:rPr>
      </w:pPr>
      <w:r w:rsidDel="00000000" w:rsidR="00000000" w:rsidRPr="00000000">
        <w:rPr>
          <w:color w:val="000000"/>
          <w:rtl w:val="0"/>
        </w:rPr>
        <w:t xml:space="preserve">Brinkmann, L. M., Duarte, J., &amp; Melo-Pfeifer, S. (2022). Promuovere il plurilinguismo attraverso i paesaggi linguistici: Uno studio multimetodo e multisito in Germania e nei Paesi Bassi. </w:t>
      </w:r>
      <w:r w:rsidDel="00000000" w:rsidR="00000000" w:rsidRPr="00000000">
        <w:rPr>
          <w:i w:val="1"/>
          <w:iCs w:val="1"/>
          <w:color w:val="000000"/>
          <w:rtl w:val="0"/>
        </w:rPr>
        <w:t xml:space="preserve">TESL Canada Journal</w:t>
      </w:r>
      <w:r w:rsidDel="00000000" w:rsidR="00000000" w:rsidRPr="00000000">
        <w:rPr>
          <w:color w:val="000000"/>
          <w:rtl w:val="0"/>
        </w:rPr>
        <w:t xml:space="preserve">, </w:t>
      </w:r>
      <w:r w:rsidDel="00000000" w:rsidR="00000000" w:rsidRPr="00000000">
        <w:rPr>
          <w:i w:val="1"/>
          <w:iCs w:val="1"/>
          <w:color w:val="000000"/>
          <w:rtl w:val="0"/>
        </w:rPr>
        <w:t xml:space="preserve">38</w:t>
      </w:r>
      <w:r w:rsidDel="00000000" w:rsidR="00000000" w:rsidRPr="00000000">
        <w:rPr>
          <w:color w:val="000000"/>
          <w:rtl w:val="0"/>
        </w:rPr>
        <w:t xml:space="preserve">(2), 88-112.</w:t>
      </w:r>
    </w:p>
    <w:p w:rsidR="00000000" w:rsidDel="00000000" w:rsidP="00000000" w:rsidRDefault="00000000" w:rsidRPr="00000000" w14:paraId="00000399">
      <w:pPr>
        <w:spacing w:after="0" w:lineRule="auto"/>
        <w:jc w:val="both"/>
        <w:rPr>
          <w:color w:val="000000"/>
        </w:rPr>
      </w:pPr>
      <w:hyperlink r:id="rId100">
        <w:r w:rsidDel="00000000" w:rsidR="00000000" w:rsidRPr="00000000">
          <w:rPr>
            <w:color w:val="467886"/>
            <w:u w:val="single"/>
            <w:rtl w:val="0"/>
          </w:rPr>
          <w:t xml:space="preserve">https://doi.org/10.18806/tesl.v38i2.1358 </w:t>
        </w:r>
      </w:hyperlink>
      <w:r w:rsidDel="00000000" w:rsidR="00000000" w:rsidRPr="00000000">
        <w:rPr>
          <w:rtl w:val="0"/>
        </w:rPr>
      </w:r>
    </w:p>
    <w:p w:rsidR="00000000" w:rsidDel="00000000" w:rsidP="00000000" w:rsidRDefault="00000000" w:rsidRPr="00000000" w14:paraId="0000039A">
      <w:pPr>
        <w:spacing w:after="0" w:lineRule="auto"/>
        <w:jc w:val="both"/>
        <w:rPr>
          <w:color w:val="000000"/>
        </w:rPr>
      </w:pPr>
      <w:r w:rsidDel="00000000" w:rsidR="00000000" w:rsidRPr="00000000">
        <w:rPr>
          <w:rtl w:val="0"/>
        </w:rPr>
      </w:r>
    </w:p>
    <w:p w:rsidR="00000000" w:rsidDel="00000000" w:rsidP="00000000" w:rsidRDefault="00000000" w:rsidRPr="00000000" w14:paraId="0000039B">
      <w:pPr>
        <w:spacing w:after="0" w:lineRule="auto"/>
        <w:jc w:val="both"/>
        <w:rPr>
          <w:color w:val="000000"/>
        </w:rPr>
      </w:pPr>
      <w:r w:rsidDel="00000000" w:rsidR="00000000" w:rsidRPr="00000000">
        <w:rPr>
          <w:color w:val="000000"/>
          <w:rtl w:val="0"/>
        </w:rPr>
        <w:t xml:space="preserve">Dörnyei, Z. (2001). </w:t>
      </w:r>
      <w:r w:rsidDel="00000000" w:rsidR="00000000" w:rsidRPr="00000000">
        <w:rPr>
          <w:i w:val="1"/>
          <w:iCs w:val="1"/>
          <w:color w:val="000000"/>
          <w:rtl w:val="0"/>
        </w:rPr>
        <w:t xml:space="preserve">Strategie motivazionali in classe</w:t>
      </w:r>
      <w:r w:rsidDel="00000000" w:rsidR="00000000" w:rsidRPr="00000000">
        <w:rPr>
          <w:color w:val="000000"/>
          <w:rtl w:val="0"/>
        </w:rPr>
        <w:t xml:space="preserve">. Cambridge, Cambridge University Press. </w:t>
      </w:r>
    </w:p>
    <w:p w:rsidR="00000000" w:rsidDel="00000000" w:rsidP="00000000" w:rsidRDefault="00000000" w:rsidRPr="00000000" w14:paraId="0000039C">
      <w:pPr>
        <w:spacing w:after="0" w:lineRule="auto"/>
        <w:jc w:val="both"/>
        <w:rPr>
          <w:color w:val="000000"/>
        </w:rPr>
      </w:pPr>
      <w:r w:rsidDel="00000000" w:rsidR="00000000" w:rsidRPr="00000000">
        <w:rPr>
          <w:rtl w:val="0"/>
        </w:rPr>
      </w:r>
    </w:p>
    <w:p w:rsidR="00000000" w:rsidDel="00000000" w:rsidP="00000000" w:rsidRDefault="00000000" w:rsidRPr="00000000" w14:paraId="0000039D">
      <w:pPr>
        <w:spacing w:after="0" w:lineRule="auto"/>
        <w:jc w:val="both"/>
        <w:rPr>
          <w:color w:val="000000"/>
        </w:rPr>
      </w:pPr>
      <w:r w:rsidDel="00000000" w:rsidR="00000000" w:rsidRPr="00000000">
        <w:rPr>
          <w:color w:val="000000"/>
          <w:rtl w:val="0"/>
        </w:rPr>
        <w:t xml:space="preserve">Commissione europea, Direzione generale dell'Istruzione, della gioventù, dello sport e della cultura. (2016-2017). </w:t>
      </w:r>
      <w:r w:rsidDel="00000000" w:rsidR="00000000" w:rsidRPr="00000000">
        <w:rPr>
          <w:i w:val="1"/>
          <w:iCs w:val="1"/>
          <w:color w:val="000000"/>
          <w:rtl w:val="0"/>
        </w:rPr>
        <w:t xml:space="preserve">Ripensare l'educazione linguistica e la diversità linguistica nelle scuole</w:t>
      </w:r>
      <w:r w:rsidDel="00000000" w:rsidR="00000000" w:rsidRPr="00000000">
        <w:rPr>
          <w:color w:val="000000"/>
          <w:rtl w:val="0"/>
        </w:rPr>
        <w:t xml:space="preserve">. </w:t>
      </w:r>
      <w:hyperlink r:id="rId101">
        <w:r w:rsidDel="00000000" w:rsidR="00000000" w:rsidRPr="00000000">
          <w:rPr>
            <w:color w:val="467886"/>
            <w:u w:val="single"/>
            <w:rtl w:val="0"/>
          </w:rPr>
          <w:t xml:space="preserve">Ripensare l'educazione linguistica e la diversità linguistica nelle scuole - Ufficio delle pubblicazioni dell'UE</w:t>
        </w:r>
      </w:hyperlink>
      <w:r w:rsidDel="00000000" w:rsidR="00000000" w:rsidRPr="00000000">
        <w:rPr>
          <w:rtl w:val="0"/>
        </w:rPr>
      </w:r>
    </w:p>
    <w:p w:rsidR="00000000" w:rsidDel="00000000" w:rsidP="00000000" w:rsidRDefault="00000000" w:rsidRPr="00000000" w14:paraId="0000039E">
      <w:pPr>
        <w:spacing w:after="0" w:lineRule="auto"/>
        <w:jc w:val="both"/>
        <w:rPr>
          <w:color w:val="000000"/>
        </w:rPr>
      </w:pPr>
      <w:r w:rsidDel="00000000" w:rsidR="00000000" w:rsidRPr="00000000">
        <w:rPr>
          <w:rtl w:val="0"/>
        </w:rPr>
      </w:r>
    </w:p>
    <w:p w:rsidR="00000000" w:rsidDel="00000000" w:rsidP="00000000" w:rsidRDefault="00000000" w:rsidRPr="00000000" w14:paraId="0000039F">
      <w:pPr>
        <w:spacing w:after="0" w:lineRule="auto"/>
        <w:jc w:val="both"/>
        <w:rPr>
          <w:color w:val="000000"/>
        </w:rPr>
      </w:pPr>
      <w:r w:rsidDel="00000000" w:rsidR="00000000" w:rsidRPr="00000000">
        <w:rPr>
          <w:color w:val="000000"/>
          <w:rtl w:val="0"/>
        </w:rPr>
        <w:t xml:space="preserve">Commissione europea, Direzione generale dell'Istruzione, della gioventù, dello sport e della cultura. (2019-2020). </w:t>
      </w:r>
      <w:r w:rsidDel="00000000" w:rsidR="00000000" w:rsidRPr="00000000">
        <w:rPr>
          <w:i w:val="1"/>
          <w:iCs w:val="1"/>
          <w:color w:val="000000"/>
          <w:rtl w:val="0"/>
        </w:rPr>
        <w:t xml:space="preserve">L'educazione inizia con la lingua</w:t>
      </w:r>
      <w:r w:rsidDel="00000000" w:rsidR="00000000" w:rsidRPr="00000000">
        <w:rPr>
          <w:color w:val="000000"/>
          <w:rtl w:val="0"/>
        </w:rPr>
        <w:t xml:space="preserve">. </w:t>
      </w:r>
      <w:hyperlink r:id="rId102">
        <w:r w:rsidDel="00000000" w:rsidR="00000000" w:rsidRPr="00000000">
          <w:rPr>
            <w:color w:val="467886"/>
            <w:u w:val="single"/>
            <w:rtl w:val="0"/>
          </w:rPr>
          <w:t xml:space="preserve">L'educazione inizia con la lingua - Ufficio delle pubblicazioni dell'</w:t>
        </w:r>
      </w:hyperlink>
      <w:r w:rsidDel="00000000" w:rsidR="00000000" w:rsidRPr="00000000">
        <w:rPr>
          <w:rtl w:val="0"/>
        </w:rPr>
      </w:r>
    </w:p>
    <w:p w:rsidR="00000000" w:rsidDel="00000000" w:rsidP="00000000" w:rsidRDefault="00000000" w:rsidRPr="00000000" w14:paraId="000003A0">
      <w:pPr>
        <w:spacing w:after="0" w:lineRule="auto"/>
        <w:jc w:val="both"/>
        <w:rPr>
          <w:color w:val="000000"/>
        </w:rPr>
      </w:pPr>
      <w:r w:rsidDel="00000000" w:rsidR="00000000" w:rsidRPr="00000000">
        <w:rPr>
          <w:rtl w:val="0"/>
        </w:rPr>
      </w:r>
    </w:p>
    <w:p w:rsidR="00000000" w:rsidDel="00000000" w:rsidP="00000000" w:rsidRDefault="00000000" w:rsidRPr="00000000" w14:paraId="000003A1">
      <w:pPr>
        <w:spacing w:after="0" w:lineRule="auto"/>
        <w:jc w:val="both"/>
        <w:rPr>
          <w:color w:val="000000"/>
        </w:rPr>
      </w:pPr>
      <w:r w:rsidDel="00000000" w:rsidR="00000000" w:rsidRPr="00000000">
        <w:rPr>
          <w:color w:val="000000"/>
          <w:rtl w:val="0"/>
        </w:rPr>
        <w:t xml:space="preserve">García, O., Wei, L. (2014). </w:t>
      </w:r>
      <w:r w:rsidDel="00000000" w:rsidR="00000000" w:rsidRPr="00000000">
        <w:rPr>
          <w:i w:val="1"/>
          <w:iCs w:val="1"/>
          <w:color w:val="000000"/>
          <w:rtl w:val="0"/>
        </w:rPr>
        <w:t xml:space="preserve">Translanguaging: Language, Bilingualism and Education</w:t>
      </w:r>
      <w:r w:rsidDel="00000000" w:rsidR="00000000" w:rsidRPr="00000000">
        <w:rPr>
          <w:color w:val="000000"/>
          <w:rtl w:val="0"/>
        </w:rPr>
        <w:t xml:space="preserve">. Palgrave Macmillan, Basingstoke, Regno Unito.</w:t>
      </w:r>
    </w:p>
    <w:p w:rsidR="00000000" w:rsidDel="00000000" w:rsidP="00000000" w:rsidRDefault="00000000" w:rsidRPr="00000000" w14:paraId="000003A2">
      <w:pPr>
        <w:spacing w:after="0" w:lineRule="auto"/>
        <w:jc w:val="both"/>
        <w:rPr>
          <w:color w:val="000000"/>
        </w:rPr>
      </w:pPr>
      <w:r w:rsidDel="00000000" w:rsidR="00000000" w:rsidRPr="00000000">
        <w:rPr>
          <w:rtl w:val="0"/>
        </w:rPr>
      </w:r>
    </w:p>
    <w:p w:rsidR="00000000" w:rsidDel="00000000" w:rsidP="00000000" w:rsidRDefault="00000000" w:rsidRPr="00000000" w14:paraId="000003A3">
      <w:pPr>
        <w:spacing w:after="0" w:lineRule="auto"/>
        <w:jc w:val="both"/>
        <w:rPr>
          <w:color w:val="000000"/>
        </w:rPr>
      </w:pPr>
      <w:r w:rsidDel="00000000" w:rsidR="00000000" w:rsidRPr="00000000">
        <w:rPr>
          <w:color w:val="000000"/>
          <w:rtl w:val="0"/>
        </w:rPr>
        <w:t xml:space="preserve">Harmer, J. (2015). </w:t>
      </w:r>
      <w:r w:rsidDel="00000000" w:rsidR="00000000" w:rsidRPr="00000000">
        <w:rPr>
          <w:i w:val="1"/>
          <w:iCs w:val="1"/>
          <w:color w:val="000000"/>
          <w:rtl w:val="0"/>
        </w:rPr>
        <w:t xml:space="preserve">La pratica dell'insegnamento della lingua inglese - </w:t>
      </w:r>
      <w:r w:rsidDel="00000000" w:rsidR="00000000" w:rsidRPr="00000000">
        <w:rPr>
          <w:color w:val="000000"/>
          <w:rtl w:val="0"/>
        </w:rPr>
        <w:t xml:space="preserve">1</w:t>
      </w:r>
      <w:r w:rsidDel="00000000" w:rsidR="00000000" w:rsidRPr="00000000">
        <w:rPr>
          <w:color w:val="000000"/>
          <w:vertAlign w:val="superscript"/>
          <w:rtl w:val="0"/>
        </w:rPr>
        <w:t xml:space="preserve">st </w:t>
      </w:r>
      <w:r w:rsidDel="00000000" w:rsidR="00000000" w:rsidRPr="00000000">
        <w:rPr>
          <w:color w:val="000000"/>
          <w:rtl w:val="0"/>
        </w:rPr>
        <w:t xml:space="preserve">edizione. Pearson.</w:t>
      </w:r>
    </w:p>
    <w:p w:rsidR="00000000" w:rsidDel="00000000" w:rsidP="00000000" w:rsidRDefault="00000000" w:rsidRPr="00000000" w14:paraId="000003A4">
      <w:pPr>
        <w:spacing w:after="0" w:lineRule="auto"/>
        <w:jc w:val="both"/>
        <w:rPr>
          <w:color w:val="000000"/>
        </w:rPr>
      </w:pPr>
      <w:r w:rsidDel="00000000" w:rsidR="00000000" w:rsidRPr="00000000">
        <w:rPr>
          <w:rtl w:val="0"/>
        </w:rPr>
      </w:r>
    </w:p>
    <w:p w:rsidR="00000000" w:rsidDel="00000000" w:rsidP="00000000" w:rsidRDefault="00000000" w:rsidRPr="00000000" w14:paraId="000003A5">
      <w:pPr>
        <w:spacing w:after="0" w:lineRule="auto"/>
        <w:jc w:val="both"/>
        <w:rPr>
          <w:color w:val="000000"/>
        </w:rPr>
      </w:pPr>
      <w:r w:rsidDel="00000000" w:rsidR="00000000" w:rsidRPr="00000000">
        <w:rPr>
          <w:color w:val="000000"/>
          <w:rtl w:val="0"/>
        </w:rPr>
        <w:t xml:space="preserve">Krashen, S. (1981). </w:t>
      </w:r>
      <w:r w:rsidDel="00000000" w:rsidR="00000000" w:rsidRPr="00000000">
        <w:rPr>
          <w:i w:val="1"/>
          <w:iCs w:val="1"/>
          <w:color w:val="000000"/>
          <w:rtl w:val="0"/>
        </w:rPr>
        <w:t xml:space="preserve">Acquisizione di una seconda lingua e apprendimento di una seconda lingua</w:t>
      </w:r>
      <w:r w:rsidDel="00000000" w:rsidR="00000000" w:rsidRPr="00000000">
        <w:rPr>
          <w:color w:val="000000"/>
          <w:rtl w:val="0"/>
        </w:rPr>
        <w:t xml:space="preserve">. Toronto, Pergamon Press.</w:t>
      </w:r>
    </w:p>
    <w:p w:rsidR="00000000" w:rsidDel="00000000" w:rsidP="00000000" w:rsidRDefault="00000000" w:rsidRPr="00000000" w14:paraId="000003A6">
      <w:pPr>
        <w:spacing w:after="0" w:lineRule="auto"/>
        <w:jc w:val="both"/>
        <w:rPr>
          <w:color w:val="000000"/>
        </w:rPr>
      </w:pPr>
      <w:r w:rsidDel="00000000" w:rsidR="00000000" w:rsidRPr="00000000">
        <w:rPr>
          <w:rtl w:val="0"/>
        </w:rPr>
      </w:r>
    </w:p>
    <w:p w:rsidR="00000000" w:rsidDel="00000000" w:rsidP="00000000" w:rsidRDefault="00000000" w:rsidRPr="00000000" w14:paraId="000003A7">
      <w:pPr>
        <w:spacing w:after="0" w:lineRule="auto"/>
        <w:jc w:val="both"/>
        <w:rPr>
          <w:color w:val="000000"/>
        </w:rPr>
      </w:pPr>
      <w:r w:rsidDel="00000000" w:rsidR="00000000" w:rsidRPr="00000000">
        <w:rPr>
          <w:color w:val="000000"/>
          <w:rtl w:val="0"/>
        </w:rPr>
        <w:t xml:space="preserve">Vallejo, Rubinstein, C.; Tonioli, V. (2023). Esplorare le identità linguistiche e culturali dei bambini di origine transnazionale in Catalogna, Spagna. </w:t>
      </w:r>
      <w:r w:rsidDel="00000000" w:rsidR="00000000" w:rsidRPr="00000000">
        <w:rPr>
          <w:i w:val="1"/>
          <w:iCs w:val="1"/>
          <w:color w:val="000000"/>
          <w:rtl w:val="0"/>
        </w:rPr>
        <w:t xml:space="preserve">SOCIETIES, vol. 13 </w:t>
      </w:r>
      <w:r w:rsidDel="00000000" w:rsidR="00000000" w:rsidRPr="00000000">
        <w:rPr>
          <w:color w:val="000000"/>
          <w:rtl w:val="0"/>
        </w:rPr>
        <w:t xml:space="preserve">(ISSN 2075-4698), </w:t>
      </w:r>
    </w:p>
    <w:p w:rsidR="00000000" w:rsidDel="00000000" w:rsidP="00000000" w:rsidRDefault="00000000" w:rsidRPr="00000000" w14:paraId="000003A8">
      <w:pPr>
        <w:jc w:val="both"/>
        <w:rPr>
          <w:b w:val="1"/>
          <w:bCs w:val="1"/>
          <w:color w:val="000000"/>
          <w:sz w:val="28"/>
          <w:szCs w:val="28"/>
        </w:rPr>
      </w:pPr>
      <w:r w:rsidDel="00000000" w:rsidR="00000000" w:rsidRPr="00000000">
        <w:rPr>
          <w:rtl w:val="0"/>
        </w:rPr>
      </w:r>
    </w:p>
    <w:p w:rsidR="00000000" w:rsidDel="00000000" w:rsidP="00000000" w:rsidRDefault="00000000" w:rsidRPr="00000000" w14:paraId="000003A9">
      <w:pPr>
        <w:spacing w:after="0" w:lineRule="auto"/>
        <w:jc w:val="both"/>
        <w:rPr>
          <w:color w:val="000000"/>
        </w:rPr>
      </w:pPr>
      <w:r w:rsidDel="00000000" w:rsidR="00000000" w:rsidRPr="00000000">
        <w:rPr>
          <w:color w:val="000000"/>
          <w:rtl w:val="0"/>
        </w:rPr>
        <w:t xml:space="preserve">Il progetto New ABC. Disponibile all'indirizzo: </w:t>
      </w:r>
      <w:hyperlink r:id="rId103">
        <w:r w:rsidDel="00000000" w:rsidR="00000000" w:rsidRPr="00000000">
          <w:rPr>
            <w:color w:val="467886"/>
            <w:u w:val="single"/>
            <w:rtl w:val="0"/>
          </w:rPr>
          <w:t xml:space="preserve">https://newabc.eu/</w:t>
        </w:r>
      </w:hyperlink>
      <w:r w:rsidDel="00000000" w:rsidR="00000000" w:rsidRPr="00000000">
        <w:rPr>
          <w:rtl w:val="0"/>
        </w:rPr>
      </w:r>
    </w:p>
    <w:p w:rsidR="00000000" w:rsidDel="00000000" w:rsidP="00000000" w:rsidRDefault="00000000" w:rsidRPr="00000000" w14:paraId="000003AA">
      <w:pPr>
        <w:spacing w:after="0" w:lineRule="auto"/>
        <w:jc w:val="both"/>
        <w:rPr>
          <w:color w:val="000000"/>
        </w:rPr>
      </w:pPr>
      <w:r w:rsidDel="00000000" w:rsidR="00000000" w:rsidRPr="00000000">
        <w:rPr>
          <w:rtl w:val="0"/>
        </w:rPr>
      </w:r>
    </w:p>
    <w:p w:rsidR="00000000" w:rsidDel="00000000" w:rsidP="00000000" w:rsidRDefault="00000000" w:rsidRPr="00000000" w14:paraId="000003AB">
      <w:pPr>
        <w:spacing w:after="0" w:lineRule="auto"/>
        <w:jc w:val="both"/>
        <w:rPr>
          <w:color w:val="000000"/>
        </w:rPr>
      </w:pPr>
      <w:r w:rsidDel="00000000" w:rsidR="00000000" w:rsidRPr="00000000">
        <w:rPr>
          <w:color w:val="000000"/>
          <w:rtl w:val="0"/>
        </w:rPr>
        <w:t xml:space="preserve">Il sito web dell'UNESCO sulla lingua madre e sulle pedagogie plurilingui è disponibile all'indirizzo: </w:t>
      </w:r>
    </w:p>
    <w:p w:rsidR="00000000" w:rsidDel="00000000" w:rsidP="00000000" w:rsidRDefault="00000000" w:rsidRPr="00000000" w14:paraId="000003AC">
      <w:pPr>
        <w:spacing w:after="0" w:lineRule="auto"/>
        <w:jc w:val="both"/>
        <w:rPr/>
      </w:pPr>
      <w:hyperlink r:id="rId104">
        <w:r w:rsidDel="00000000" w:rsidR="00000000" w:rsidRPr="00000000">
          <w:rPr>
            <w:color w:val="467886"/>
            <w:u w:val="single"/>
            <w:rtl w:val="0"/>
          </w:rPr>
          <w:t xml:space="preserve">https://www.unesco.org/en/articles/why-mother-language-based-education-essential </w:t>
        </w:r>
      </w:hyperlink>
      <w:r w:rsidDel="00000000" w:rsidR="00000000" w:rsidRPr="00000000">
        <w:rPr>
          <w:rtl w:val="0"/>
        </w:rPr>
      </w:r>
    </w:p>
    <w:p w:rsidR="00000000" w:rsidDel="00000000" w:rsidP="00000000" w:rsidRDefault="00000000" w:rsidRPr="00000000" w14:paraId="000003AD">
      <w:pPr>
        <w:spacing w:after="0" w:lineRule="auto"/>
        <w:jc w:val="both"/>
        <w:rPr>
          <w:color w:val="000000"/>
        </w:rPr>
      </w:pPr>
      <w:r w:rsidDel="00000000" w:rsidR="00000000" w:rsidRPr="00000000">
        <w:rPr>
          <w:rtl w:val="0"/>
        </w:rPr>
      </w:r>
    </w:p>
    <w:p w:rsidR="00000000" w:rsidDel="00000000" w:rsidP="00000000" w:rsidRDefault="00000000" w:rsidRPr="00000000" w14:paraId="000003AE">
      <w:pPr>
        <w:spacing w:after="0" w:lineRule="auto"/>
        <w:jc w:val="both"/>
        <w:rPr>
          <w:color w:val="000000"/>
        </w:rPr>
      </w:pPr>
      <w:r w:rsidDel="00000000" w:rsidR="00000000" w:rsidRPr="00000000">
        <w:rPr>
          <w:color w:val="000000"/>
          <w:rtl w:val="0"/>
        </w:rPr>
        <w:t xml:space="preserve">Le linee guida della Commissione europea sulle competenze chiave per l'apprendimento permanente sono disponibili al seguente indirizzo:</w:t>
      </w:r>
    </w:p>
    <w:p w:rsidR="00000000" w:rsidDel="00000000" w:rsidP="00000000" w:rsidRDefault="00000000" w:rsidRPr="00000000" w14:paraId="000003AF">
      <w:pPr>
        <w:spacing w:after="0" w:lineRule="auto"/>
        <w:jc w:val="both"/>
        <w:rPr>
          <w:color w:val="000000"/>
        </w:rPr>
      </w:pPr>
      <w:hyperlink r:id="rId105">
        <w:r w:rsidDel="00000000" w:rsidR="00000000" w:rsidRPr="00000000">
          <w:rPr>
            <w:color w:val="467886"/>
            <w:u w:val="single"/>
            <w:rtl w:val="0"/>
          </w:rPr>
          <w:t xml:space="preserve"> https://education.ec.europa.eu/focus-topics/improving-quality/key-competences </w:t>
        </w:r>
      </w:hyperlink>
      <w:r w:rsidDel="00000000" w:rsidR="00000000" w:rsidRPr="00000000">
        <w:rPr>
          <w:rtl w:val="0"/>
        </w:rPr>
      </w:r>
    </w:p>
    <w:p w:rsidR="00000000" w:rsidDel="00000000" w:rsidP="00000000" w:rsidRDefault="00000000" w:rsidRPr="00000000" w14:paraId="000003B0">
      <w:pPr>
        <w:spacing w:after="0" w:lineRule="auto"/>
        <w:jc w:val="both"/>
        <w:rPr>
          <w:color w:val="000000"/>
        </w:rPr>
      </w:pPr>
      <w:r w:rsidDel="00000000" w:rsidR="00000000" w:rsidRPr="00000000">
        <w:rPr>
          <w:rtl w:val="0"/>
        </w:rPr>
      </w:r>
    </w:p>
    <w:p w:rsidR="00000000" w:rsidDel="00000000" w:rsidP="00000000" w:rsidRDefault="00000000" w:rsidRPr="00000000" w14:paraId="000003B1">
      <w:pPr>
        <w:spacing w:after="0" w:lineRule="auto"/>
        <w:jc w:val="both"/>
        <w:rPr>
          <w:color w:val="000000"/>
        </w:rPr>
      </w:pPr>
      <w:r w:rsidDel="00000000" w:rsidR="00000000" w:rsidRPr="00000000">
        <w:rPr>
          <w:color w:val="000000"/>
          <w:rtl w:val="0"/>
        </w:rPr>
        <w:t xml:space="preserve">Le linee guida della Commissione europea sull'alfabetizzazione e l'apprendimento della seconda lingua per l'integrazione linguistica dei migranti adulti (LASLLIAM) sono disponibili all'indirizzo: </w:t>
      </w:r>
      <w:hyperlink r:id="rId106">
        <w:r w:rsidDel="00000000" w:rsidR="00000000" w:rsidRPr="00000000">
          <w:rPr>
            <w:color w:val="467886"/>
            <w:u w:val="single"/>
            <w:rtl w:val="0"/>
          </w:rPr>
          <w:t xml:space="preserve">Conferenza di lancio della nuova guida di riferimento LASLIAM - Integrazione linguistica dei migranti adulti (LIAM</w:t>
        </w:r>
      </w:hyperlink>
      <w:r w:rsidDel="00000000" w:rsidR="00000000" w:rsidRPr="00000000">
        <w:rPr>
          <w:rtl w:val="0"/>
        </w:rPr>
      </w:r>
    </w:p>
    <w:p w:rsidR="00000000" w:rsidDel="00000000" w:rsidP="00000000" w:rsidRDefault="00000000" w:rsidRPr="00000000" w14:paraId="000003B2">
      <w:pPr>
        <w:spacing w:after="0" w:lineRule="auto"/>
        <w:jc w:val="both"/>
        <w:rPr>
          <w:color w:val="000000"/>
        </w:rPr>
      </w:pPr>
      <w:r w:rsidDel="00000000" w:rsidR="00000000" w:rsidRPr="00000000">
        <w:rPr>
          <w:rtl w:val="0"/>
        </w:rPr>
      </w:r>
    </w:p>
    <w:p w:rsidR="00000000" w:rsidDel="00000000" w:rsidP="00000000" w:rsidRDefault="00000000" w:rsidRPr="00000000" w14:paraId="000003B3">
      <w:pPr>
        <w:spacing w:after="0" w:lineRule="auto"/>
        <w:jc w:val="both"/>
        <w:rPr>
          <w:color w:val="000000"/>
        </w:rPr>
      </w:pPr>
      <w:r w:rsidDel="00000000" w:rsidR="00000000" w:rsidRPr="00000000">
        <w:rPr>
          <w:color w:val="000000"/>
          <w:rtl w:val="0"/>
        </w:rPr>
        <w:t xml:space="preserve">La Banca dei descrittori supplementari del QCER per i giovani studenti della Commissione europea  è disponibile all'indirizzo: </w:t>
      </w:r>
      <w:hyperlink r:id="rId107">
        <w:r w:rsidDel="00000000" w:rsidR="00000000" w:rsidRPr="00000000">
          <w:rPr>
            <w:color w:val="467886"/>
            <w:u w:val="single"/>
            <w:rtl w:val="0"/>
          </w:rPr>
          <w:t xml:space="preserve">Banca dei descrittori supplementari - Quadro Comune Europeo di Riferimento per le Lingue (QCER</w:t>
        </w:r>
      </w:hyperlink>
      <w:r w:rsidDel="00000000" w:rsidR="00000000" w:rsidRPr="00000000">
        <w:rPr>
          <w:rtl w:val="0"/>
        </w:rPr>
      </w:r>
    </w:p>
    <w:p w:rsidR="00000000" w:rsidDel="00000000" w:rsidP="00000000" w:rsidRDefault="00000000" w:rsidRPr="00000000" w14:paraId="000003B4">
      <w:pPr>
        <w:spacing w:after="0" w:lineRule="auto"/>
        <w:jc w:val="both"/>
        <w:rPr>
          <w:color w:val="000000"/>
        </w:rPr>
      </w:pPr>
      <w:r w:rsidDel="00000000" w:rsidR="00000000" w:rsidRPr="00000000">
        <w:rPr>
          <w:rtl w:val="0"/>
        </w:rPr>
      </w:r>
    </w:p>
    <w:p w:rsidR="00000000" w:rsidDel="00000000" w:rsidP="00000000" w:rsidRDefault="00000000" w:rsidRPr="00000000" w14:paraId="000003B5">
      <w:pPr>
        <w:rPr/>
      </w:pPr>
      <w:r w:rsidDel="00000000" w:rsidR="00000000" w:rsidRPr="00000000">
        <w:rPr>
          <w:rtl w:val="0"/>
        </w:rPr>
      </w:r>
    </w:p>
    <w:p w:rsidR="00000000" w:rsidDel="00000000" w:rsidP="00000000" w:rsidRDefault="00000000" w:rsidRPr="00000000" w14:paraId="000003B6">
      <w:pPr>
        <w:rPr/>
      </w:pPr>
      <w:r w:rsidDel="00000000" w:rsidR="00000000" w:rsidRPr="00000000">
        <w:rPr>
          <w:rtl w:val="0"/>
        </w:rPr>
      </w:r>
    </w:p>
    <w:p w:rsidR="00000000" w:rsidDel="00000000" w:rsidP="00000000" w:rsidRDefault="00000000" w:rsidRPr="00000000" w14:paraId="000003B7">
      <w:pPr>
        <w:rPr/>
      </w:pPr>
      <w:r w:rsidDel="00000000" w:rsidR="00000000" w:rsidRPr="00000000">
        <w:rPr>
          <w:rtl w:val="0"/>
        </w:rPr>
      </w:r>
    </w:p>
    <w:sectPr>
      <w:headerReference r:id="rId108" w:type="default"/>
      <w:headerReference r:id="rId109" w:type="first"/>
      <w:footerReference r:id="rId110" w:type="default"/>
      <w:footerReference r:id="rId111" w:type="first"/>
      <w:pgSz w:h="16845" w:w="11910" w:orient="portrait"/>
      <w:pgMar w:bottom="1418" w:top="1418" w:left="1418" w:right="1418" w:header="720" w:footer="720"/>
      <w:pgNumType w:start="1"/>
      <w:titlePg w:val="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Elena Gajotto" w:id="1" w:date="2025-01-18T10:37:00Z">
    <w:p w:rsidR="00000000" w:rsidDel="00000000" w:rsidP="00000000" w:rsidRDefault="00000000" w:rsidRPr="00000000" w14:paraId="000003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Check games nuumbers</w:t>
      </w:r>
    </w:p>
  </w:comment>
  <w:comment w:author="Elena Gajotto" w:id="0" w:date="2025-01-18T10:33:00Z">
    <w:p w:rsidR="00000000" w:rsidDel="00000000" w:rsidP="00000000" w:rsidRDefault="00000000" w:rsidRPr="00000000" w14:paraId="000003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Check original</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15:commentEx w15:paraId="000003BE" w15:done="0"/>
  <w15:commentEx w15:paraId="000003BF"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mbria"/>
  <w:font w:name="Calibri"/>
  <w:font w:name="Arial"/>
  <w:font w:name="Courier New"/>
  <w:font w:name="Aptos"/>
  <w:font w:name="Play">
    <w:embedRegular w:fontKey="{00000000-0000-0000-0000-000000000000}" r:id="rId1" w:subsetted="0"/>
    <w:embedBold w:fontKey="{00000000-0000-0000-0000-000000000000}" r:id="rId2" w:subsetted="0"/>
  </w:font>
  <w:font w:name="Noto Sans Symbols">
    <w:embedRegular w:fontKey="{00000000-0000-0000-0000-000000000000}" r:id="rId3" w:subsetted="0"/>
    <w:embedBold w:fontKey="{00000000-0000-0000-0000-000000000000}" r:id="rId4" w:subsetted="0"/>
  </w:font>
  <w:font w:name="SFT Schrifted Sans TRIAL Medium"/>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B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3B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B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0</wp:posOffset>
          </wp:positionH>
          <wp:positionV relativeFrom="paragraph">
            <wp:posOffset>-438149</wp:posOffset>
          </wp:positionV>
          <wp:extent cx="6120130" cy="970280"/>
          <wp:effectExtent b="0" l="0" r="0" t="0"/>
          <wp:wrapNone/>
          <wp:docPr descr="A blue owl and black text&#10;&#10;Description automatically generated" id="2144537274" name="image13.png"/>
          <a:graphic>
            <a:graphicData uri="http://schemas.openxmlformats.org/drawingml/2006/picture">
              <pic:pic>
                <pic:nvPicPr>
                  <pic:cNvPr descr="A blue owl and black text&#10;&#10;Description automatically generated" id="0" name="image13.png"/>
                  <pic:cNvPicPr preferRelativeResize="0"/>
                </pic:nvPicPr>
                <pic:blipFill>
                  <a:blip r:embed="rId1"/>
                  <a:srcRect b="0" l="0" r="0" t="0"/>
                  <a:stretch>
                    <a:fillRect/>
                  </a:stretch>
                </pic:blipFill>
                <pic:spPr>
                  <a:xfrm>
                    <a:off x="0" y="0"/>
                    <a:ext cx="6120130" cy="970280"/>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B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B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1859915</wp:posOffset>
          </wp:positionH>
          <wp:positionV relativeFrom="paragraph">
            <wp:posOffset>1905</wp:posOffset>
          </wp:positionV>
          <wp:extent cx="2042160" cy="482102"/>
          <wp:effectExtent b="0" l="0" r="0" t="0"/>
          <wp:wrapSquare wrapText="bothSides" distB="0" distT="0" distL="114300" distR="114300"/>
          <wp:docPr descr="Blue text on a black background&#10;&#10;Description automatically generated" id="2144537317" name="image43.png"/>
          <a:graphic>
            <a:graphicData uri="http://schemas.openxmlformats.org/drawingml/2006/picture">
              <pic:pic>
                <pic:nvPicPr>
                  <pic:cNvPr descr="Blue text on a black background&#10;&#10;Description automatically generated" id="0" name="image43.png"/>
                  <pic:cNvPicPr preferRelativeResize="0"/>
                </pic:nvPicPr>
                <pic:blipFill>
                  <a:blip r:embed="rId1"/>
                  <a:srcRect b="0" l="0" r="0" t="0"/>
                  <a:stretch>
                    <a:fillRect/>
                  </a:stretch>
                </pic:blipFill>
                <pic:spPr>
                  <a:xfrm>
                    <a:off x="0" y="0"/>
                    <a:ext cx="2042160" cy="482102"/>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-1346199</wp:posOffset>
              </wp:positionH>
              <wp:positionV relativeFrom="paragraph">
                <wp:posOffset>-482599</wp:posOffset>
              </wp:positionV>
              <wp:extent cx="8147050" cy="447040"/>
              <wp:effectExtent b="0" l="0" r="0" t="0"/>
              <wp:wrapNone/>
              <wp:docPr id="2144537259" name=""/>
              <a:graphic>
                <a:graphicData uri="http://schemas.microsoft.com/office/word/2010/wordprocessingShape">
                  <wps:wsp>
                    <wps:cNvSpPr/>
                    <wps:cNvPr id="11" name="Shape 11"/>
                    <wps:spPr>
                      <a:xfrm>
                        <a:off x="1282000" y="3566005"/>
                        <a:ext cx="8128000" cy="427990"/>
                      </a:xfrm>
                      <a:prstGeom prst="rect">
                        <a:avLst/>
                      </a:prstGeom>
                      <a:solidFill>
                        <a:srgbClr val="4CAF50"/>
                      </a:solidFill>
                      <a:ln cap="flat" cmpd="sng" w="1905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-1346199</wp:posOffset>
              </wp:positionH>
              <wp:positionV relativeFrom="paragraph">
                <wp:posOffset>-482599</wp:posOffset>
              </wp:positionV>
              <wp:extent cx="8147050" cy="447040"/>
              <wp:effectExtent b="0" l="0" r="0" t="0"/>
              <wp:wrapNone/>
              <wp:docPr id="2144537259" name="image85.png"/>
              <a:graphic>
                <a:graphicData uri="http://schemas.openxmlformats.org/drawingml/2006/picture">
                  <pic:pic>
                    <pic:nvPicPr>
                      <pic:cNvPr id="0" name="image85.png"/>
                      <pic:cNvPicPr preferRelativeResize="0"/>
                    </pic:nvPicPr>
                    <pic:blipFill>
                      <a:blip r:embed="rId2"/>
                      <a:srcRect/>
                      <a:stretch>
                        <a:fillRect/>
                      </a:stretch>
                    </pic:blipFill>
                    <pic:spPr>
                      <a:xfrm>
                        <a:off x="0" y="0"/>
                        <a:ext cx="8147050" cy="447040"/>
                      </a:xfrm>
                      <a:prstGeom prst="rect"/>
                      <a:ln/>
                    </pic:spPr>
                  </pic:pic>
                </a:graphicData>
              </a:graphic>
            </wp:anchor>
          </w:drawing>
        </mc:Fallback>
      </mc:AlternateContent>
    </w:r>
  </w:p>
  <w:p w:rsidR="00000000" w:rsidDel="00000000" w:rsidP="00000000" w:rsidRDefault="00000000" w:rsidRPr="00000000" w14:paraId="000003B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0"/>
      <w:numFmt w:val="bullet"/>
      <w:lvlText w:val="•"/>
      <w:lvlJc w:val="left"/>
      <w:pPr>
        <w:ind w:left="720" w:hanging="360"/>
      </w:pPr>
      <w:rPr>
        <w:rFonts w:ascii="Aptos" w:cs="Aptos" w:eastAsia="Aptos" w:hAnsi="Apto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3">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color w:val="000000"/>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4">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color w:val="000000"/>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5">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color w:val="000000"/>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6">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color w:val="000000"/>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7">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color w:val="000000"/>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8">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color w:val="000000"/>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9">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color w:val="000000"/>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10">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1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bullet"/>
      <w:lvlText w:val="●"/>
      <w:lvlJc w:val="left"/>
      <w:pPr>
        <w:ind w:left="1080"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bullet"/>
      <w:lvlText w:val="●"/>
      <w:lvlJc w:val="left"/>
      <w:pPr>
        <w:ind w:left="1080" w:hanging="360"/>
      </w:pPr>
      <w:rPr>
        <w:rFonts w:ascii="Noto Sans Symbols" w:cs="Noto Sans Symbols" w:eastAsia="Noto Sans Symbols" w:hAnsi="Noto Sans Symbols"/>
        <w:color w:val="000000"/>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1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8">
    <w:lvl w:ilvl="0">
      <w:start w:val="1"/>
      <w:numFmt w:val="bullet"/>
      <w:lvlText w:val="●"/>
      <w:lvlJc w:val="left"/>
      <w:pPr>
        <w:ind w:left="720" w:hanging="360"/>
      </w:pPr>
      <w:rPr>
        <w:rFonts w:ascii="Noto Sans Symbols" w:cs="Noto Sans Symbols" w:eastAsia="Noto Sans Symbols" w:hAnsi="Noto Sans Symbols"/>
      </w:rPr>
    </w:lvl>
    <w:lvl w:ilvl="1">
      <w:start w:val="0"/>
      <w:numFmt w:val="bullet"/>
      <w:lvlText w:val="-"/>
      <w:lvlJc w:val="left"/>
      <w:pPr>
        <w:ind w:left="1440" w:hanging="360"/>
      </w:pPr>
      <w:rPr>
        <w:rFonts w:ascii="Aptos" w:cs="Aptos" w:eastAsia="Aptos" w:hAnsi="Aptos"/>
        <w:color w:val="000000"/>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9">
    <w:lvl w:ilvl="0">
      <w:start w:val="1"/>
      <w:numFmt w:val="bullet"/>
      <w:lvlText w:val="●"/>
      <w:lvlJc w:val="left"/>
      <w:pPr>
        <w:ind w:left="1077" w:hanging="360"/>
      </w:pPr>
      <w:rPr>
        <w:rFonts w:ascii="Noto Sans Symbols" w:cs="Noto Sans Symbols" w:eastAsia="Noto Sans Symbols" w:hAnsi="Noto Sans Symbols"/>
      </w:rPr>
    </w:lvl>
    <w:lvl w:ilvl="1">
      <w:start w:val="1"/>
      <w:numFmt w:val="bullet"/>
      <w:lvlText w:val="o"/>
      <w:lvlJc w:val="left"/>
      <w:pPr>
        <w:ind w:left="1797" w:hanging="360"/>
      </w:pPr>
      <w:rPr>
        <w:rFonts w:ascii="Courier New" w:cs="Courier New" w:eastAsia="Courier New" w:hAnsi="Courier New"/>
      </w:rPr>
    </w:lvl>
    <w:lvl w:ilvl="2">
      <w:start w:val="1"/>
      <w:numFmt w:val="bullet"/>
      <w:lvlText w:val="▪"/>
      <w:lvlJc w:val="left"/>
      <w:pPr>
        <w:ind w:left="2517" w:hanging="360"/>
      </w:pPr>
      <w:rPr>
        <w:rFonts w:ascii="Noto Sans Symbols" w:cs="Noto Sans Symbols" w:eastAsia="Noto Sans Symbols" w:hAnsi="Noto Sans Symbols"/>
      </w:rPr>
    </w:lvl>
    <w:lvl w:ilvl="3">
      <w:start w:val="1"/>
      <w:numFmt w:val="bullet"/>
      <w:lvlText w:val="●"/>
      <w:lvlJc w:val="left"/>
      <w:pPr>
        <w:ind w:left="3237" w:hanging="360"/>
      </w:pPr>
      <w:rPr>
        <w:rFonts w:ascii="Noto Sans Symbols" w:cs="Noto Sans Symbols" w:eastAsia="Noto Sans Symbols" w:hAnsi="Noto Sans Symbols"/>
      </w:rPr>
    </w:lvl>
    <w:lvl w:ilvl="4">
      <w:start w:val="1"/>
      <w:numFmt w:val="bullet"/>
      <w:lvlText w:val="o"/>
      <w:lvlJc w:val="left"/>
      <w:pPr>
        <w:ind w:left="3957" w:hanging="360"/>
      </w:pPr>
      <w:rPr>
        <w:rFonts w:ascii="Courier New" w:cs="Courier New" w:eastAsia="Courier New" w:hAnsi="Courier New"/>
      </w:rPr>
    </w:lvl>
    <w:lvl w:ilvl="5">
      <w:start w:val="1"/>
      <w:numFmt w:val="bullet"/>
      <w:lvlText w:val="▪"/>
      <w:lvlJc w:val="left"/>
      <w:pPr>
        <w:ind w:left="4677" w:hanging="360"/>
      </w:pPr>
      <w:rPr>
        <w:rFonts w:ascii="Noto Sans Symbols" w:cs="Noto Sans Symbols" w:eastAsia="Noto Sans Symbols" w:hAnsi="Noto Sans Symbols"/>
      </w:rPr>
    </w:lvl>
    <w:lvl w:ilvl="6">
      <w:start w:val="1"/>
      <w:numFmt w:val="bullet"/>
      <w:lvlText w:val="●"/>
      <w:lvlJc w:val="left"/>
      <w:pPr>
        <w:ind w:left="5397" w:hanging="360"/>
      </w:pPr>
      <w:rPr>
        <w:rFonts w:ascii="Noto Sans Symbols" w:cs="Noto Sans Symbols" w:eastAsia="Noto Sans Symbols" w:hAnsi="Noto Sans Symbols"/>
      </w:rPr>
    </w:lvl>
    <w:lvl w:ilvl="7">
      <w:start w:val="1"/>
      <w:numFmt w:val="bullet"/>
      <w:lvlText w:val="o"/>
      <w:lvlJc w:val="left"/>
      <w:pPr>
        <w:ind w:left="6117" w:hanging="360"/>
      </w:pPr>
      <w:rPr>
        <w:rFonts w:ascii="Courier New" w:cs="Courier New" w:eastAsia="Courier New" w:hAnsi="Courier New"/>
      </w:rPr>
    </w:lvl>
    <w:lvl w:ilvl="8">
      <w:start w:val="1"/>
      <w:numFmt w:val="bullet"/>
      <w:lvlText w:val="▪"/>
      <w:lvlJc w:val="left"/>
      <w:pPr>
        <w:ind w:left="6837" w:hanging="360"/>
      </w:pPr>
      <w:rPr>
        <w:rFonts w:ascii="Noto Sans Symbols" w:cs="Noto Sans Symbols" w:eastAsia="Noto Sans Symbols" w:hAnsi="Noto Sans Symbols"/>
      </w:rPr>
    </w:lvl>
  </w:abstractNum>
  <w:abstractNum w:abstractNumId="20">
    <w:lvl w:ilvl="0">
      <w:start w:val="1"/>
      <w:numFmt w:val="bullet"/>
      <w:lvlText w:val="●"/>
      <w:lvlJc w:val="left"/>
      <w:pPr>
        <w:ind w:left="1068" w:hanging="360"/>
      </w:pPr>
      <w:rPr>
        <w:rFonts w:ascii="Noto Sans Symbols" w:cs="Noto Sans Symbols" w:eastAsia="Noto Sans Symbols" w:hAnsi="Noto Sans Symbols"/>
        <w:color w:val="000000"/>
      </w:rPr>
    </w:lvl>
    <w:lvl w:ilvl="1">
      <w:start w:val="1"/>
      <w:numFmt w:val="bullet"/>
      <w:lvlText w:val="o"/>
      <w:lvlJc w:val="left"/>
      <w:pPr>
        <w:ind w:left="711" w:hanging="360.00000000000006"/>
      </w:pPr>
      <w:rPr>
        <w:rFonts w:ascii="Courier New" w:cs="Courier New" w:eastAsia="Courier New" w:hAnsi="Courier New"/>
      </w:rPr>
    </w:lvl>
    <w:lvl w:ilvl="2">
      <w:start w:val="1"/>
      <w:numFmt w:val="bullet"/>
      <w:lvlText w:val="▪"/>
      <w:lvlJc w:val="left"/>
      <w:pPr>
        <w:ind w:left="1431" w:hanging="360"/>
      </w:pPr>
      <w:rPr>
        <w:rFonts w:ascii="Noto Sans Symbols" w:cs="Noto Sans Symbols" w:eastAsia="Noto Sans Symbols" w:hAnsi="Noto Sans Symbols"/>
      </w:rPr>
    </w:lvl>
    <w:lvl w:ilvl="3">
      <w:start w:val="1"/>
      <w:numFmt w:val="bullet"/>
      <w:lvlText w:val="●"/>
      <w:lvlJc w:val="left"/>
      <w:pPr>
        <w:ind w:left="2151" w:hanging="360"/>
      </w:pPr>
      <w:rPr>
        <w:rFonts w:ascii="Noto Sans Symbols" w:cs="Noto Sans Symbols" w:eastAsia="Noto Sans Symbols" w:hAnsi="Noto Sans Symbols"/>
      </w:rPr>
    </w:lvl>
    <w:lvl w:ilvl="4">
      <w:start w:val="1"/>
      <w:numFmt w:val="bullet"/>
      <w:lvlText w:val="o"/>
      <w:lvlJc w:val="left"/>
      <w:pPr>
        <w:ind w:left="2871" w:hanging="360"/>
      </w:pPr>
      <w:rPr>
        <w:rFonts w:ascii="Courier New" w:cs="Courier New" w:eastAsia="Courier New" w:hAnsi="Courier New"/>
      </w:rPr>
    </w:lvl>
    <w:lvl w:ilvl="5">
      <w:start w:val="1"/>
      <w:numFmt w:val="bullet"/>
      <w:lvlText w:val="▪"/>
      <w:lvlJc w:val="left"/>
      <w:pPr>
        <w:ind w:left="3591" w:hanging="360"/>
      </w:pPr>
      <w:rPr>
        <w:rFonts w:ascii="Noto Sans Symbols" w:cs="Noto Sans Symbols" w:eastAsia="Noto Sans Symbols" w:hAnsi="Noto Sans Symbols"/>
      </w:rPr>
    </w:lvl>
    <w:lvl w:ilvl="6">
      <w:start w:val="1"/>
      <w:numFmt w:val="bullet"/>
      <w:lvlText w:val="●"/>
      <w:lvlJc w:val="left"/>
      <w:pPr>
        <w:ind w:left="4311" w:hanging="360"/>
      </w:pPr>
      <w:rPr>
        <w:rFonts w:ascii="Noto Sans Symbols" w:cs="Noto Sans Symbols" w:eastAsia="Noto Sans Symbols" w:hAnsi="Noto Sans Symbols"/>
      </w:rPr>
    </w:lvl>
    <w:lvl w:ilvl="7">
      <w:start w:val="1"/>
      <w:numFmt w:val="bullet"/>
      <w:lvlText w:val="o"/>
      <w:lvlJc w:val="left"/>
      <w:pPr>
        <w:ind w:left="5031" w:hanging="360"/>
      </w:pPr>
      <w:rPr>
        <w:rFonts w:ascii="Courier New" w:cs="Courier New" w:eastAsia="Courier New" w:hAnsi="Courier New"/>
      </w:rPr>
    </w:lvl>
    <w:lvl w:ilvl="8">
      <w:start w:val="1"/>
      <w:numFmt w:val="bullet"/>
      <w:lvlText w:val="▪"/>
      <w:lvlJc w:val="left"/>
      <w:pPr>
        <w:ind w:left="5751" w:hanging="360"/>
      </w:pPr>
      <w:rPr>
        <w:rFonts w:ascii="Noto Sans Symbols" w:cs="Noto Sans Symbols" w:eastAsia="Noto Sans Symbols" w:hAnsi="Noto Sans Symbols"/>
      </w:rPr>
    </w:lvl>
  </w:abstractNum>
  <w:abstractNum w:abstractNumId="21">
    <w:lvl w:ilvl="0">
      <w:start w:val="1"/>
      <w:numFmt w:val="bullet"/>
      <w:lvlText w:val="●"/>
      <w:lvlJc w:val="left"/>
      <w:pPr>
        <w:ind w:left="1068"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2">
    <w:lvl w:ilvl="0">
      <w:start w:val="1"/>
      <w:numFmt w:val="bullet"/>
      <w:lvlText w:val="●"/>
      <w:lvlJc w:val="left"/>
      <w:pPr>
        <w:ind w:left="1068"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4">
    <w:lvl w:ilvl="0">
      <w:start w:val="1"/>
      <w:numFmt w:val="bullet"/>
      <w:lvlText w:val="●"/>
      <w:lvlJc w:val="left"/>
      <w:pPr>
        <w:ind w:left="404" w:hanging="360"/>
      </w:pPr>
      <w:rPr>
        <w:rFonts w:ascii="Noto Sans Symbols" w:cs="Noto Sans Symbols" w:eastAsia="Noto Sans Symbols" w:hAnsi="Noto Sans Symbols"/>
        <w:color w:val="000000"/>
      </w:rPr>
    </w:lvl>
    <w:lvl w:ilvl="1">
      <w:start w:val="1"/>
      <w:numFmt w:val="bullet"/>
      <w:lvlText w:val="o"/>
      <w:lvlJc w:val="left"/>
      <w:pPr>
        <w:ind w:left="776" w:hanging="360.00000000000006"/>
      </w:pPr>
      <w:rPr>
        <w:rFonts w:ascii="Courier New" w:cs="Courier New" w:eastAsia="Courier New" w:hAnsi="Courier New"/>
      </w:rPr>
    </w:lvl>
    <w:lvl w:ilvl="2">
      <w:start w:val="1"/>
      <w:numFmt w:val="bullet"/>
      <w:lvlText w:val="▪"/>
      <w:lvlJc w:val="left"/>
      <w:pPr>
        <w:ind w:left="1496" w:hanging="360"/>
      </w:pPr>
      <w:rPr>
        <w:rFonts w:ascii="Noto Sans Symbols" w:cs="Noto Sans Symbols" w:eastAsia="Noto Sans Symbols" w:hAnsi="Noto Sans Symbols"/>
      </w:rPr>
    </w:lvl>
    <w:lvl w:ilvl="3">
      <w:start w:val="1"/>
      <w:numFmt w:val="bullet"/>
      <w:lvlText w:val="●"/>
      <w:lvlJc w:val="left"/>
      <w:pPr>
        <w:ind w:left="2216" w:hanging="360"/>
      </w:pPr>
      <w:rPr>
        <w:rFonts w:ascii="Noto Sans Symbols" w:cs="Noto Sans Symbols" w:eastAsia="Noto Sans Symbols" w:hAnsi="Noto Sans Symbols"/>
      </w:rPr>
    </w:lvl>
    <w:lvl w:ilvl="4">
      <w:start w:val="1"/>
      <w:numFmt w:val="bullet"/>
      <w:lvlText w:val="o"/>
      <w:lvlJc w:val="left"/>
      <w:pPr>
        <w:ind w:left="2936" w:hanging="360"/>
      </w:pPr>
      <w:rPr>
        <w:rFonts w:ascii="Courier New" w:cs="Courier New" w:eastAsia="Courier New" w:hAnsi="Courier New"/>
      </w:rPr>
    </w:lvl>
    <w:lvl w:ilvl="5">
      <w:start w:val="1"/>
      <w:numFmt w:val="bullet"/>
      <w:lvlText w:val="▪"/>
      <w:lvlJc w:val="left"/>
      <w:pPr>
        <w:ind w:left="3656" w:hanging="360"/>
      </w:pPr>
      <w:rPr>
        <w:rFonts w:ascii="Noto Sans Symbols" w:cs="Noto Sans Symbols" w:eastAsia="Noto Sans Symbols" w:hAnsi="Noto Sans Symbols"/>
      </w:rPr>
    </w:lvl>
    <w:lvl w:ilvl="6">
      <w:start w:val="1"/>
      <w:numFmt w:val="bullet"/>
      <w:lvlText w:val="●"/>
      <w:lvlJc w:val="left"/>
      <w:pPr>
        <w:ind w:left="4376" w:hanging="360"/>
      </w:pPr>
      <w:rPr>
        <w:rFonts w:ascii="Noto Sans Symbols" w:cs="Noto Sans Symbols" w:eastAsia="Noto Sans Symbols" w:hAnsi="Noto Sans Symbols"/>
      </w:rPr>
    </w:lvl>
    <w:lvl w:ilvl="7">
      <w:start w:val="1"/>
      <w:numFmt w:val="bullet"/>
      <w:lvlText w:val="o"/>
      <w:lvlJc w:val="left"/>
      <w:pPr>
        <w:ind w:left="5096" w:hanging="360"/>
      </w:pPr>
      <w:rPr>
        <w:rFonts w:ascii="Courier New" w:cs="Courier New" w:eastAsia="Courier New" w:hAnsi="Courier New"/>
      </w:rPr>
    </w:lvl>
    <w:lvl w:ilvl="8">
      <w:start w:val="1"/>
      <w:numFmt w:val="bullet"/>
      <w:lvlText w:val="▪"/>
      <w:lvlJc w:val="left"/>
      <w:pPr>
        <w:ind w:left="5816" w:hanging="360"/>
      </w:pPr>
      <w:rPr>
        <w:rFonts w:ascii="Noto Sans Symbols" w:cs="Noto Sans Symbols" w:eastAsia="Noto Sans Symbols" w:hAnsi="Noto Sans Symbols"/>
      </w:rPr>
    </w:lvl>
  </w:abstractNum>
  <w:abstractNum w:abstractNumId="25">
    <w:lvl w:ilvl="0">
      <w:start w:val="1"/>
      <w:numFmt w:val="bullet"/>
      <w:lvlText w:val="●"/>
      <w:lvlJc w:val="left"/>
      <w:pPr>
        <w:ind w:left="926" w:hanging="360"/>
      </w:pPr>
      <w:rPr>
        <w:rFonts w:ascii="Noto Sans Symbols" w:cs="Noto Sans Symbols" w:eastAsia="Noto Sans Symbols" w:hAnsi="Noto Sans Symbols"/>
        <w:color w:val="000000"/>
      </w:rPr>
    </w:lvl>
    <w:lvl w:ilvl="1">
      <w:start w:val="1"/>
      <w:numFmt w:val="bullet"/>
      <w:lvlText w:val="o"/>
      <w:lvlJc w:val="left"/>
      <w:pPr>
        <w:ind w:left="1298" w:hanging="359.9999999999999"/>
      </w:pPr>
      <w:rPr>
        <w:rFonts w:ascii="Courier New" w:cs="Courier New" w:eastAsia="Courier New" w:hAnsi="Courier New"/>
      </w:rPr>
    </w:lvl>
    <w:lvl w:ilvl="2">
      <w:start w:val="1"/>
      <w:numFmt w:val="bullet"/>
      <w:lvlText w:val="▪"/>
      <w:lvlJc w:val="left"/>
      <w:pPr>
        <w:ind w:left="2018" w:hanging="360"/>
      </w:pPr>
      <w:rPr>
        <w:rFonts w:ascii="Noto Sans Symbols" w:cs="Noto Sans Symbols" w:eastAsia="Noto Sans Symbols" w:hAnsi="Noto Sans Symbols"/>
      </w:rPr>
    </w:lvl>
    <w:lvl w:ilvl="3">
      <w:start w:val="1"/>
      <w:numFmt w:val="bullet"/>
      <w:lvlText w:val="●"/>
      <w:lvlJc w:val="left"/>
      <w:pPr>
        <w:ind w:left="2738" w:hanging="360"/>
      </w:pPr>
      <w:rPr>
        <w:rFonts w:ascii="Noto Sans Symbols" w:cs="Noto Sans Symbols" w:eastAsia="Noto Sans Symbols" w:hAnsi="Noto Sans Symbols"/>
      </w:rPr>
    </w:lvl>
    <w:lvl w:ilvl="4">
      <w:start w:val="1"/>
      <w:numFmt w:val="bullet"/>
      <w:lvlText w:val="o"/>
      <w:lvlJc w:val="left"/>
      <w:pPr>
        <w:ind w:left="3458" w:hanging="360"/>
      </w:pPr>
      <w:rPr>
        <w:rFonts w:ascii="Courier New" w:cs="Courier New" w:eastAsia="Courier New" w:hAnsi="Courier New"/>
      </w:rPr>
    </w:lvl>
    <w:lvl w:ilvl="5">
      <w:start w:val="1"/>
      <w:numFmt w:val="bullet"/>
      <w:lvlText w:val="▪"/>
      <w:lvlJc w:val="left"/>
      <w:pPr>
        <w:ind w:left="4178" w:hanging="360"/>
      </w:pPr>
      <w:rPr>
        <w:rFonts w:ascii="Noto Sans Symbols" w:cs="Noto Sans Symbols" w:eastAsia="Noto Sans Symbols" w:hAnsi="Noto Sans Symbols"/>
      </w:rPr>
    </w:lvl>
    <w:lvl w:ilvl="6">
      <w:start w:val="1"/>
      <w:numFmt w:val="bullet"/>
      <w:lvlText w:val="●"/>
      <w:lvlJc w:val="left"/>
      <w:pPr>
        <w:ind w:left="4898" w:hanging="360"/>
      </w:pPr>
      <w:rPr>
        <w:rFonts w:ascii="Noto Sans Symbols" w:cs="Noto Sans Symbols" w:eastAsia="Noto Sans Symbols" w:hAnsi="Noto Sans Symbols"/>
      </w:rPr>
    </w:lvl>
    <w:lvl w:ilvl="7">
      <w:start w:val="1"/>
      <w:numFmt w:val="bullet"/>
      <w:lvlText w:val="o"/>
      <w:lvlJc w:val="left"/>
      <w:pPr>
        <w:ind w:left="5618" w:hanging="360"/>
      </w:pPr>
      <w:rPr>
        <w:rFonts w:ascii="Courier New" w:cs="Courier New" w:eastAsia="Courier New" w:hAnsi="Courier New"/>
      </w:rPr>
    </w:lvl>
    <w:lvl w:ilvl="8">
      <w:start w:val="1"/>
      <w:numFmt w:val="bullet"/>
      <w:lvlText w:val="▪"/>
      <w:lvlJc w:val="left"/>
      <w:pPr>
        <w:ind w:left="6338" w:hanging="360"/>
      </w:pPr>
      <w:rPr>
        <w:rFonts w:ascii="Noto Sans Symbols" w:cs="Noto Sans Symbols" w:eastAsia="Noto Sans Symbols" w:hAnsi="Noto Sans Symbols"/>
      </w:rPr>
    </w:lvl>
  </w:abstractNum>
  <w:abstractNum w:abstractNumId="26">
    <w:lvl w:ilvl="0">
      <w:start w:val="1"/>
      <w:numFmt w:val="bullet"/>
      <w:lvlText w:val="●"/>
      <w:lvlJc w:val="left"/>
      <w:pPr>
        <w:ind w:left="1068"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7">
    <w:lvl w:ilvl="0">
      <w:start w:val="1"/>
      <w:numFmt w:val="bullet"/>
      <w:lvlText w:val="●"/>
      <w:lvlJc w:val="left"/>
      <w:pPr>
        <w:ind w:left="1425" w:hanging="360"/>
      </w:pPr>
      <w:rPr>
        <w:rFonts w:ascii="Noto Sans Symbols" w:cs="Noto Sans Symbols" w:eastAsia="Noto Sans Symbols" w:hAnsi="Noto Sans Symbols"/>
        <w:color w:val="000000"/>
      </w:rPr>
    </w:lvl>
    <w:lvl w:ilvl="1">
      <w:start w:val="1"/>
      <w:numFmt w:val="bullet"/>
      <w:lvlText w:val="o"/>
      <w:lvlJc w:val="left"/>
      <w:pPr>
        <w:ind w:left="1797" w:hanging="360"/>
      </w:pPr>
      <w:rPr>
        <w:rFonts w:ascii="Courier New" w:cs="Courier New" w:eastAsia="Courier New" w:hAnsi="Courier New"/>
      </w:rPr>
    </w:lvl>
    <w:lvl w:ilvl="2">
      <w:start w:val="1"/>
      <w:numFmt w:val="bullet"/>
      <w:lvlText w:val="▪"/>
      <w:lvlJc w:val="left"/>
      <w:pPr>
        <w:ind w:left="2517" w:hanging="360"/>
      </w:pPr>
      <w:rPr>
        <w:rFonts w:ascii="Noto Sans Symbols" w:cs="Noto Sans Symbols" w:eastAsia="Noto Sans Symbols" w:hAnsi="Noto Sans Symbols"/>
      </w:rPr>
    </w:lvl>
    <w:lvl w:ilvl="3">
      <w:start w:val="1"/>
      <w:numFmt w:val="bullet"/>
      <w:lvlText w:val="●"/>
      <w:lvlJc w:val="left"/>
      <w:pPr>
        <w:ind w:left="3237" w:hanging="360"/>
      </w:pPr>
      <w:rPr>
        <w:rFonts w:ascii="Noto Sans Symbols" w:cs="Noto Sans Symbols" w:eastAsia="Noto Sans Symbols" w:hAnsi="Noto Sans Symbols"/>
      </w:rPr>
    </w:lvl>
    <w:lvl w:ilvl="4">
      <w:start w:val="1"/>
      <w:numFmt w:val="bullet"/>
      <w:lvlText w:val="o"/>
      <w:lvlJc w:val="left"/>
      <w:pPr>
        <w:ind w:left="3957" w:hanging="360"/>
      </w:pPr>
      <w:rPr>
        <w:rFonts w:ascii="Courier New" w:cs="Courier New" w:eastAsia="Courier New" w:hAnsi="Courier New"/>
      </w:rPr>
    </w:lvl>
    <w:lvl w:ilvl="5">
      <w:start w:val="1"/>
      <w:numFmt w:val="bullet"/>
      <w:lvlText w:val="▪"/>
      <w:lvlJc w:val="left"/>
      <w:pPr>
        <w:ind w:left="4677" w:hanging="360"/>
      </w:pPr>
      <w:rPr>
        <w:rFonts w:ascii="Noto Sans Symbols" w:cs="Noto Sans Symbols" w:eastAsia="Noto Sans Symbols" w:hAnsi="Noto Sans Symbols"/>
      </w:rPr>
    </w:lvl>
    <w:lvl w:ilvl="6">
      <w:start w:val="1"/>
      <w:numFmt w:val="bullet"/>
      <w:lvlText w:val="●"/>
      <w:lvlJc w:val="left"/>
      <w:pPr>
        <w:ind w:left="5397" w:hanging="360"/>
      </w:pPr>
      <w:rPr>
        <w:rFonts w:ascii="Noto Sans Symbols" w:cs="Noto Sans Symbols" w:eastAsia="Noto Sans Symbols" w:hAnsi="Noto Sans Symbols"/>
      </w:rPr>
    </w:lvl>
    <w:lvl w:ilvl="7">
      <w:start w:val="1"/>
      <w:numFmt w:val="bullet"/>
      <w:lvlText w:val="o"/>
      <w:lvlJc w:val="left"/>
      <w:pPr>
        <w:ind w:left="6117" w:hanging="360"/>
      </w:pPr>
      <w:rPr>
        <w:rFonts w:ascii="Courier New" w:cs="Courier New" w:eastAsia="Courier New" w:hAnsi="Courier New"/>
      </w:rPr>
    </w:lvl>
    <w:lvl w:ilvl="8">
      <w:start w:val="1"/>
      <w:numFmt w:val="bullet"/>
      <w:lvlText w:val="▪"/>
      <w:lvlJc w:val="left"/>
      <w:pPr>
        <w:ind w:left="6837" w:hanging="360"/>
      </w:pPr>
      <w:rPr>
        <w:rFonts w:ascii="Noto Sans Symbols" w:cs="Noto Sans Symbols" w:eastAsia="Noto Sans Symbols" w:hAnsi="Noto Sans Symbols"/>
      </w:rPr>
    </w:lvl>
  </w:abstractNum>
  <w:abstractNum w:abstractNumId="28">
    <w:lvl w:ilvl="0">
      <w:start w:val="1"/>
      <w:numFmt w:val="bullet"/>
      <w:lvlText w:val="●"/>
      <w:lvlJc w:val="left"/>
      <w:pPr>
        <w:ind w:left="1068"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9">
    <w:lvl w:ilvl="0">
      <w:start w:val="1"/>
      <w:numFmt w:val="bullet"/>
      <w:lvlText w:val="●"/>
      <w:lvlJc w:val="left"/>
      <w:pPr>
        <w:ind w:left="1068" w:hanging="360"/>
      </w:pPr>
      <w:rPr>
        <w:rFonts w:ascii="Noto Sans Symbols" w:cs="Noto Sans Symbols" w:eastAsia="Noto Sans Symbols" w:hAnsi="Noto Sans Symbols"/>
        <w:color w:val="ffffff"/>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0">
    <w:lvl w:ilvl="0">
      <w:start w:val="1"/>
      <w:numFmt w:val="bullet"/>
      <w:lvlText w:val="●"/>
      <w:lvlJc w:val="left"/>
      <w:pPr>
        <w:ind w:left="1068"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4">
    <w:lvl w:ilvl="0">
      <w:start w:val="0"/>
      <w:numFmt w:val="bullet"/>
      <w:lvlText w:val="•"/>
      <w:lvlJc w:val="left"/>
      <w:pPr>
        <w:ind w:left="720" w:hanging="360"/>
      </w:pPr>
      <w:rPr>
        <w:rFonts w:ascii="Aptos" w:cs="Aptos" w:eastAsia="Aptos" w:hAnsi="Apto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7">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3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0">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41">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42">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43">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44">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ptos" w:cs="Aptos" w:eastAsia="Aptos" w:hAnsi="Aptos"/>
        <w:sz w:val="24"/>
        <w:szCs w:val="24"/>
        <w:lang w:val="it-IT"/>
      </w:rPr>
    </w:rPrDefault>
    <w:pPrDefault>
      <w:pPr>
        <w:spacing w:after="160" w:line="278.0000000000000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80" w:before="360" w:lineRule="auto"/>
      <w:jc w:val="center"/>
    </w:pPr>
    <w:rPr>
      <w:rFonts w:ascii="Cambria" w:cs="Cambria" w:eastAsia="Cambria" w:hAnsi="Cambria"/>
      <w:b w:val="1"/>
      <w:bCs w:val="1"/>
      <w:color w:val="ffc107"/>
      <w:sz w:val="56"/>
      <w:szCs w:val="56"/>
    </w:rPr>
  </w:style>
  <w:style w:type="paragraph" w:styleId="Heading2">
    <w:name w:val="heading 2"/>
    <w:basedOn w:val="Normal"/>
    <w:next w:val="Normal"/>
    <w:pPr>
      <w:keepNext w:val="1"/>
      <w:keepLines w:val="1"/>
      <w:spacing w:after="80" w:before="160" w:lineRule="auto"/>
    </w:pPr>
    <w:rPr>
      <w:rFonts w:ascii="Play" w:cs="Play" w:eastAsia="Play" w:hAnsi="Play"/>
      <w:color w:val="0f4761"/>
      <w:sz w:val="32"/>
      <w:szCs w:val="32"/>
    </w:rPr>
  </w:style>
  <w:style w:type="paragraph" w:styleId="Heading3">
    <w:name w:val="heading 3"/>
    <w:basedOn w:val="Normal"/>
    <w:next w:val="Normal"/>
    <w:pPr>
      <w:keepNext w:val="1"/>
      <w:keepLines w:val="1"/>
      <w:spacing w:after="80" w:before="160" w:lineRule="auto"/>
    </w:pPr>
    <w:rPr>
      <w:color w:val="0f4761"/>
      <w:sz w:val="28"/>
      <w:szCs w:val="28"/>
    </w:rPr>
  </w:style>
  <w:style w:type="paragraph" w:styleId="Heading4">
    <w:name w:val="heading 4"/>
    <w:basedOn w:val="Normal"/>
    <w:next w:val="Normal"/>
    <w:pPr>
      <w:keepNext w:val="1"/>
      <w:keepLines w:val="1"/>
      <w:spacing w:after="40" w:before="80" w:lineRule="auto"/>
    </w:pPr>
    <w:rPr>
      <w:i w:val="1"/>
      <w:iCs w:val="1"/>
      <w:color w:val="0f4761"/>
    </w:rPr>
  </w:style>
  <w:style w:type="paragraph" w:styleId="Heading5">
    <w:name w:val="heading 5"/>
    <w:basedOn w:val="Normal"/>
    <w:next w:val="Normal"/>
    <w:pPr>
      <w:keepNext w:val="1"/>
      <w:keepLines w:val="1"/>
      <w:spacing w:after="40" w:before="80" w:lineRule="auto"/>
    </w:pPr>
    <w:rPr>
      <w:color w:val="0f4761"/>
    </w:rPr>
  </w:style>
  <w:style w:type="paragraph" w:styleId="Heading6">
    <w:name w:val="heading 6"/>
    <w:basedOn w:val="Normal"/>
    <w:next w:val="Normal"/>
    <w:pPr>
      <w:keepNext w:val="1"/>
      <w:keepLines w:val="1"/>
      <w:spacing w:after="0" w:before="40" w:lineRule="auto"/>
    </w:pPr>
    <w:rPr>
      <w:i w:val="1"/>
      <w:iCs w:val="1"/>
      <w:color w:val="595959"/>
    </w:rPr>
  </w:style>
  <w:style w:type="paragraph" w:styleId="Title">
    <w:name w:val="Title"/>
    <w:basedOn w:val="Normal"/>
    <w:next w:val="Normal"/>
    <w:pPr>
      <w:spacing w:after="80" w:line="240" w:lineRule="auto"/>
    </w:pPr>
    <w:rPr>
      <w:rFonts w:ascii="Play" w:cs="Play" w:eastAsia="Play" w:hAnsi="Play"/>
      <w:sz w:val="56"/>
      <w:szCs w:val="56"/>
    </w:rPr>
  </w:style>
  <w:style w:type="paragraph" w:styleId="Normale" w:default="1">
    <w:name w:val="Normal"/>
    <w:qFormat w:val="1"/>
    <w:rsid w:val="005E5AE3"/>
    <w:pPr>
      <w:spacing w:line="278" w:lineRule="auto"/>
    </w:pPr>
    <w:rPr>
      <w:rFonts w:eastAsiaTheme="minorEastAsia"/>
      <w:kern w:val="2"/>
      <w:sz w:val="24"/>
      <w:szCs w:val="21"/>
      <w:lang w:eastAsia="es-ES" w:val="en-GB"/>
    </w:rPr>
  </w:style>
  <w:style w:type="paragraph" w:styleId="Titolo1">
    <w:name w:val="heading 1"/>
    <w:basedOn w:val="Normale"/>
    <w:next w:val="Normale"/>
    <w:link w:val="Titolo1Carattere"/>
    <w:uiPriority w:val="9"/>
    <w:qFormat w:val="1"/>
    <w:rsid w:val="0006302E"/>
    <w:pPr>
      <w:keepNext w:val="1"/>
      <w:keepLines w:val="1"/>
      <w:spacing w:after="80" w:before="360"/>
      <w:jc w:val="center"/>
      <w:outlineLvl w:val="0"/>
    </w:pPr>
    <w:rPr>
      <w:rFonts w:ascii="Cambria" w:cs="Mangal" w:hAnsi="Cambria" w:eastAsiaTheme="majorEastAsia"/>
      <w:b w:val="1"/>
      <w:bCs w:val="1"/>
      <w:color w:val="ffc107"/>
      <w:sz w:val="56"/>
      <w:szCs w:val="56"/>
    </w:rPr>
  </w:style>
  <w:style w:type="paragraph" w:styleId="Titolo2">
    <w:name w:val="heading 2"/>
    <w:basedOn w:val="Normale"/>
    <w:next w:val="Normale"/>
    <w:link w:val="Titolo2Carattere"/>
    <w:uiPriority w:val="9"/>
    <w:unhideWhenUsed w:val="1"/>
    <w:qFormat w:val="1"/>
    <w:rsid w:val="00A0716A"/>
    <w:pPr>
      <w:keepNext w:val="1"/>
      <w:keepLines w:val="1"/>
      <w:spacing w:after="80" w:before="160"/>
      <w:outlineLvl w:val="1"/>
    </w:pPr>
    <w:rPr>
      <w:rFonts w:cs="Mangal" w:asciiTheme="majorHAnsi" w:eastAsiaTheme="majorEastAsia" w:hAnsiTheme="majorHAnsi"/>
      <w:color w:val="0f4761" w:themeColor="accent1" w:themeShade="0000BF"/>
      <w:sz w:val="32"/>
      <w:szCs w:val="29"/>
    </w:rPr>
  </w:style>
  <w:style w:type="paragraph" w:styleId="Titolo3">
    <w:name w:val="heading 3"/>
    <w:basedOn w:val="Normale"/>
    <w:next w:val="Normale"/>
    <w:link w:val="Titolo3Carattere"/>
    <w:uiPriority w:val="9"/>
    <w:semiHidden w:val="1"/>
    <w:unhideWhenUsed w:val="1"/>
    <w:qFormat w:val="1"/>
    <w:rsid w:val="00A0716A"/>
    <w:pPr>
      <w:keepNext w:val="1"/>
      <w:keepLines w:val="1"/>
      <w:spacing w:after="80" w:before="160"/>
      <w:outlineLvl w:val="2"/>
    </w:pPr>
    <w:rPr>
      <w:rFonts w:cs="Mangal" w:eastAsiaTheme="majorEastAsia"/>
      <w:color w:val="0f4761" w:themeColor="accent1" w:themeShade="0000BF"/>
      <w:sz w:val="28"/>
      <w:szCs w:val="25"/>
    </w:rPr>
  </w:style>
  <w:style w:type="paragraph" w:styleId="Titolo4">
    <w:name w:val="heading 4"/>
    <w:basedOn w:val="Normale"/>
    <w:next w:val="Normale"/>
    <w:link w:val="Titolo4Carattere"/>
    <w:uiPriority w:val="9"/>
    <w:semiHidden w:val="1"/>
    <w:unhideWhenUsed w:val="1"/>
    <w:qFormat w:val="1"/>
    <w:rsid w:val="00A0716A"/>
    <w:pPr>
      <w:keepNext w:val="1"/>
      <w:keepLines w:val="1"/>
      <w:spacing w:after="40" w:before="80"/>
      <w:outlineLvl w:val="3"/>
    </w:pPr>
    <w:rPr>
      <w:rFonts w:cs="Mangal" w:eastAsiaTheme="majorEastAsia"/>
      <w:i w:val="1"/>
      <w:iCs w:val="1"/>
      <w:color w:val="0f4761" w:themeColor="accent1" w:themeShade="0000BF"/>
    </w:rPr>
  </w:style>
  <w:style w:type="paragraph" w:styleId="Titolo5">
    <w:name w:val="heading 5"/>
    <w:basedOn w:val="Normale"/>
    <w:next w:val="Normale"/>
    <w:link w:val="Titolo5Carattere"/>
    <w:uiPriority w:val="9"/>
    <w:semiHidden w:val="1"/>
    <w:unhideWhenUsed w:val="1"/>
    <w:qFormat w:val="1"/>
    <w:rsid w:val="00A0716A"/>
    <w:pPr>
      <w:keepNext w:val="1"/>
      <w:keepLines w:val="1"/>
      <w:spacing w:after="40" w:before="80"/>
      <w:outlineLvl w:val="4"/>
    </w:pPr>
    <w:rPr>
      <w:rFonts w:cs="Mangal" w:eastAsiaTheme="majorEastAsia"/>
      <w:color w:val="0f4761" w:themeColor="accent1" w:themeShade="0000BF"/>
    </w:rPr>
  </w:style>
  <w:style w:type="paragraph" w:styleId="Titolo6">
    <w:name w:val="heading 6"/>
    <w:basedOn w:val="Normale"/>
    <w:next w:val="Normale"/>
    <w:link w:val="Titolo6Carattere"/>
    <w:uiPriority w:val="9"/>
    <w:semiHidden w:val="1"/>
    <w:unhideWhenUsed w:val="1"/>
    <w:qFormat w:val="1"/>
    <w:rsid w:val="00A0716A"/>
    <w:pPr>
      <w:keepNext w:val="1"/>
      <w:keepLines w:val="1"/>
      <w:spacing w:after="0" w:before="40"/>
      <w:outlineLvl w:val="5"/>
    </w:pPr>
    <w:rPr>
      <w:rFonts w:cs="Mangal" w:eastAsiaTheme="majorEastAsia"/>
      <w:i w:val="1"/>
      <w:iCs w:val="1"/>
      <w:color w:val="595959" w:themeColor="text1" w:themeTint="0000A6"/>
    </w:rPr>
  </w:style>
  <w:style w:type="paragraph" w:styleId="Titolo7">
    <w:name w:val="heading 7"/>
    <w:basedOn w:val="Normale"/>
    <w:next w:val="Normale"/>
    <w:link w:val="Titolo7Carattere"/>
    <w:uiPriority w:val="9"/>
    <w:semiHidden w:val="1"/>
    <w:unhideWhenUsed w:val="1"/>
    <w:qFormat w:val="1"/>
    <w:rsid w:val="00A0716A"/>
    <w:pPr>
      <w:keepNext w:val="1"/>
      <w:keepLines w:val="1"/>
      <w:spacing w:after="0" w:before="40"/>
      <w:outlineLvl w:val="6"/>
    </w:pPr>
    <w:rPr>
      <w:rFonts w:cs="Mangal" w:eastAsiaTheme="majorEastAsia"/>
      <w:color w:val="595959" w:themeColor="text1" w:themeTint="0000A6"/>
    </w:rPr>
  </w:style>
  <w:style w:type="paragraph" w:styleId="Titolo8">
    <w:name w:val="heading 8"/>
    <w:basedOn w:val="Normale"/>
    <w:next w:val="Normale"/>
    <w:link w:val="Titolo8Carattere"/>
    <w:uiPriority w:val="9"/>
    <w:semiHidden w:val="1"/>
    <w:unhideWhenUsed w:val="1"/>
    <w:qFormat w:val="1"/>
    <w:rsid w:val="00A0716A"/>
    <w:pPr>
      <w:keepNext w:val="1"/>
      <w:keepLines w:val="1"/>
      <w:spacing w:after="0"/>
      <w:outlineLvl w:val="7"/>
    </w:pPr>
    <w:rPr>
      <w:rFonts w:cs="Mangal" w:eastAsiaTheme="majorEastAsia"/>
      <w:i w:val="1"/>
      <w:iCs w:val="1"/>
      <w:color w:val="272727" w:themeColor="text1" w:themeTint="0000D8"/>
    </w:rPr>
  </w:style>
  <w:style w:type="paragraph" w:styleId="Titolo9">
    <w:name w:val="heading 9"/>
    <w:basedOn w:val="Normale"/>
    <w:next w:val="Normale"/>
    <w:link w:val="Titolo9Carattere"/>
    <w:uiPriority w:val="9"/>
    <w:semiHidden w:val="1"/>
    <w:unhideWhenUsed w:val="1"/>
    <w:qFormat w:val="1"/>
    <w:rsid w:val="00A0716A"/>
    <w:pPr>
      <w:keepNext w:val="1"/>
      <w:keepLines w:val="1"/>
      <w:spacing w:after="0"/>
      <w:outlineLvl w:val="8"/>
    </w:pPr>
    <w:rPr>
      <w:rFonts w:cs="Mangal" w:eastAsiaTheme="majorEastAsia"/>
      <w:color w:val="272727" w:themeColor="text1" w:themeTint="0000D8"/>
    </w:rPr>
  </w:style>
  <w:style w:type="character" w:styleId="Carpredefinitoparagrafo" w:default="1">
    <w:name w:val="Default Paragraph Font"/>
    <w:uiPriority w:val="1"/>
    <w:semiHidden w:val="1"/>
    <w:unhideWhenUsed w:val="1"/>
  </w:style>
  <w:style w:type="table" w:styleId="Tabellanormale" w:default="1">
    <w:name w:val="Normal Table"/>
    <w:uiPriority w:val="99"/>
    <w:semiHidden w:val="1"/>
    <w:unhideWhenUsed w:val="1"/>
    <w:tblPr>
      <w:tblInd w:w="0.0" w:type="dxa"/>
      <w:tblCellMar>
        <w:top w:w="0.0" w:type="dxa"/>
        <w:left w:w="108.0" w:type="dxa"/>
        <w:bottom w:w="0.0" w:type="dxa"/>
        <w:right w:w="108.0" w:type="dxa"/>
      </w:tblCellMar>
    </w:tblPr>
  </w:style>
  <w:style w:type="numbering" w:styleId="Nessunelenco" w:default="1">
    <w:name w:val="No List"/>
    <w:uiPriority w:val="99"/>
    <w:semiHidden w:val="1"/>
    <w:unhideWhenUsed w:val="1"/>
  </w:style>
  <w:style w:type="character" w:styleId="Titolo1Carattere" w:customStyle="1">
    <w:name w:val="Titolo 1 Carattere"/>
    <w:basedOn w:val="Carpredefinitoparagrafo"/>
    <w:link w:val="Titolo1"/>
    <w:uiPriority w:val="9"/>
    <w:rsid w:val="0006302E"/>
    <w:rPr>
      <w:rFonts w:ascii="Cambria" w:cs="Mangal" w:hAnsi="Cambria" w:eastAsiaTheme="majorEastAsia"/>
      <w:b w:val="1"/>
      <w:bCs w:val="1"/>
      <w:color w:val="ffc107"/>
      <w:kern w:val="2"/>
      <w:sz w:val="56"/>
      <w:szCs w:val="56"/>
      <w:lang w:eastAsia="es-ES" w:val="en-GB"/>
    </w:rPr>
  </w:style>
  <w:style w:type="character" w:styleId="Titolo2Carattere" w:customStyle="1">
    <w:name w:val="Titolo 2 Carattere"/>
    <w:basedOn w:val="Carpredefinitoparagrafo"/>
    <w:link w:val="Titolo2"/>
    <w:uiPriority w:val="9"/>
    <w:rsid w:val="00A0716A"/>
    <w:rPr>
      <w:rFonts w:cs="Mangal" w:asciiTheme="majorHAnsi" w:eastAsiaTheme="majorEastAsia" w:hAnsiTheme="majorHAnsi"/>
      <w:color w:val="0f4761" w:themeColor="accent1" w:themeShade="0000BF"/>
      <w:sz w:val="32"/>
      <w:szCs w:val="29"/>
    </w:rPr>
  </w:style>
  <w:style w:type="character" w:styleId="Titolo3Carattere" w:customStyle="1">
    <w:name w:val="Titolo 3 Carattere"/>
    <w:basedOn w:val="Carpredefinitoparagrafo"/>
    <w:link w:val="Titolo3"/>
    <w:uiPriority w:val="9"/>
    <w:semiHidden w:val="1"/>
    <w:rsid w:val="00A0716A"/>
    <w:rPr>
      <w:rFonts w:cs="Mangal" w:eastAsiaTheme="majorEastAsia"/>
      <w:color w:val="0f4761" w:themeColor="accent1" w:themeShade="0000BF"/>
      <w:sz w:val="28"/>
      <w:szCs w:val="25"/>
    </w:rPr>
  </w:style>
  <w:style w:type="character" w:styleId="Titolo4Carattere" w:customStyle="1">
    <w:name w:val="Titolo 4 Carattere"/>
    <w:basedOn w:val="Carpredefinitoparagrafo"/>
    <w:link w:val="Titolo4"/>
    <w:uiPriority w:val="9"/>
    <w:semiHidden w:val="1"/>
    <w:rsid w:val="00A0716A"/>
    <w:rPr>
      <w:rFonts w:cs="Mangal" w:eastAsiaTheme="majorEastAsia"/>
      <w:i w:val="1"/>
      <w:iCs w:val="1"/>
      <w:color w:val="0f4761" w:themeColor="accent1" w:themeShade="0000BF"/>
    </w:rPr>
  </w:style>
  <w:style w:type="character" w:styleId="Titolo5Carattere" w:customStyle="1">
    <w:name w:val="Titolo 5 Carattere"/>
    <w:basedOn w:val="Carpredefinitoparagrafo"/>
    <w:link w:val="Titolo5"/>
    <w:uiPriority w:val="9"/>
    <w:semiHidden w:val="1"/>
    <w:rsid w:val="00A0716A"/>
    <w:rPr>
      <w:rFonts w:cs="Mangal" w:eastAsiaTheme="majorEastAsia"/>
      <w:color w:val="0f4761" w:themeColor="accent1" w:themeShade="0000BF"/>
    </w:rPr>
  </w:style>
  <w:style w:type="character" w:styleId="Titolo6Carattere" w:customStyle="1">
    <w:name w:val="Titolo 6 Carattere"/>
    <w:basedOn w:val="Carpredefinitoparagrafo"/>
    <w:link w:val="Titolo6"/>
    <w:uiPriority w:val="9"/>
    <w:semiHidden w:val="1"/>
    <w:rsid w:val="00A0716A"/>
    <w:rPr>
      <w:rFonts w:cs="Mangal" w:eastAsiaTheme="majorEastAsia"/>
      <w:i w:val="1"/>
      <w:iCs w:val="1"/>
      <w:color w:val="595959" w:themeColor="text1" w:themeTint="0000A6"/>
    </w:rPr>
  </w:style>
  <w:style w:type="character" w:styleId="Titolo7Carattere" w:customStyle="1">
    <w:name w:val="Titolo 7 Carattere"/>
    <w:basedOn w:val="Carpredefinitoparagrafo"/>
    <w:link w:val="Titolo7"/>
    <w:uiPriority w:val="9"/>
    <w:semiHidden w:val="1"/>
    <w:rsid w:val="00A0716A"/>
    <w:rPr>
      <w:rFonts w:cs="Mangal" w:eastAsiaTheme="majorEastAsia"/>
      <w:color w:val="595959" w:themeColor="text1" w:themeTint="0000A6"/>
    </w:rPr>
  </w:style>
  <w:style w:type="character" w:styleId="Titolo8Carattere" w:customStyle="1">
    <w:name w:val="Titolo 8 Carattere"/>
    <w:basedOn w:val="Carpredefinitoparagrafo"/>
    <w:link w:val="Titolo8"/>
    <w:uiPriority w:val="9"/>
    <w:semiHidden w:val="1"/>
    <w:rsid w:val="00A0716A"/>
    <w:rPr>
      <w:rFonts w:cs="Mangal" w:eastAsiaTheme="majorEastAsia"/>
      <w:i w:val="1"/>
      <w:iCs w:val="1"/>
      <w:color w:val="272727" w:themeColor="text1" w:themeTint="0000D8"/>
    </w:rPr>
  </w:style>
  <w:style w:type="character" w:styleId="Titolo9Carattere" w:customStyle="1">
    <w:name w:val="Titolo 9 Carattere"/>
    <w:basedOn w:val="Carpredefinitoparagrafo"/>
    <w:link w:val="Titolo9"/>
    <w:uiPriority w:val="9"/>
    <w:semiHidden w:val="1"/>
    <w:rsid w:val="00A0716A"/>
    <w:rPr>
      <w:rFonts w:cs="Mangal" w:eastAsiaTheme="majorEastAsia"/>
      <w:color w:val="272727" w:themeColor="text1" w:themeTint="0000D8"/>
    </w:rPr>
  </w:style>
  <w:style w:type="paragraph" w:styleId="Titolo">
    <w:name w:val="Title"/>
    <w:basedOn w:val="Normale"/>
    <w:next w:val="Normale"/>
    <w:link w:val="TitoloCarattere"/>
    <w:uiPriority w:val="10"/>
    <w:qFormat w:val="1"/>
    <w:rsid w:val="00A0716A"/>
    <w:pPr>
      <w:spacing w:after="80" w:line="240" w:lineRule="auto"/>
      <w:contextualSpacing w:val="1"/>
    </w:pPr>
    <w:rPr>
      <w:rFonts w:cs="Mangal" w:asciiTheme="majorHAnsi" w:eastAsiaTheme="majorEastAsia" w:hAnsiTheme="majorHAnsi"/>
      <w:spacing w:val="-10"/>
      <w:kern w:val="28"/>
      <w:sz w:val="56"/>
      <w:szCs w:val="50"/>
    </w:rPr>
  </w:style>
  <w:style w:type="character" w:styleId="TitoloCarattere" w:customStyle="1">
    <w:name w:val="Titolo Carattere"/>
    <w:basedOn w:val="Carpredefinitoparagrafo"/>
    <w:link w:val="Titolo"/>
    <w:uiPriority w:val="10"/>
    <w:rsid w:val="00A0716A"/>
    <w:rPr>
      <w:rFonts w:cs="Mangal" w:asciiTheme="majorHAnsi" w:eastAsiaTheme="majorEastAsia" w:hAnsiTheme="majorHAnsi"/>
      <w:spacing w:val="-10"/>
      <w:kern w:val="28"/>
      <w:sz w:val="56"/>
      <w:szCs w:val="50"/>
    </w:rPr>
  </w:style>
  <w:style w:type="paragraph" w:styleId="Sottotitolo">
    <w:name w:val="Subtitle"/>
    <w:basedOn w:val="Normale"/>
    <w:next w:val="Normale"/>
    <w:link w:val="SottotitoloCarattere"/>
    <w:uiPriority w:val="11"/>
    <w:qFormat w:val="1"/>
    <w:rsid w:val="00A0716A"/>
    <w:pPr>
      <w:numPr>
        <w:ilvl w:val="1"/>
      </w:numPr>
    </w:pPr>
    <w:rPr>
      <w:rFonts w:cs="Mangal" w:eastAsiaTheme="majorEastAsia"/>
      <w:color w:val="595959" w:themeColor="text1" w:themeTint="0000A6"/>
      <w:spacing w:val="15"/>
      <w:sz w:val="28"/>
      <w:szCs w:val="25"/>
    </w:rPr>
  </w:style>
  <w:style w:type="character" w:styleId="SottotitoloCarattere" w:customStyle="1">
    <w:name w:val="Sottotitolo Carattere"/>
    <w:basedOn w:val="Carpredefinitoparagrafo"/>
    <w:link w:val="Sottotitolo"/>
    <w:uiPriority w:val="11"/>
    <w:rsid w:val="00A0716A"/>
    <w:rPr>
      <w:rFonts w:cs="Mangal" w:eastAsiaTheme="majorEastAsia"/>
      <w:color w:val="595959" w:themeColor="text1" w:themeTint="0000A6"/>
      <w:spacing w:val="15"/>
      <w:sz w:val="28"/>
      <w:szCs w:val="25"/>
    </w:rPr>
  </w:style>
  <w:style w:type="paragraph" w:styleId="Citazione">
    <w:name w:val="Quote"/>
    <w:basedOn w:val="Normale"/>
    <w:next w:val="Normale"/>
    <w:link w:val="CitazioneCarattere"/>
    <w:uiPriority w:val="29"/>
    <w:qFormat w:val="1"/>
    <w:rsid w:val="00A0716A"/>
    <w:pPr>
      <w:spacing w:before="160"/>
      <w:jc w:val="center"/>
    </w:pPr>
    <w:rPr>
      <w:rFonts w:cs="Mangal"/>
      <w:i w:val="1"/>
      <w:iCs w:val="1"/>
      <w:color w:val="404040" w:themeColor="text1" w:themeTint="0000BF"/>
    </w:rPr>
  </w:style>
  <w:style w:type="character" w:styleId="CitazioneCarattere" w:customStyle="1">
    <w:name w:val="Citazione Carattere"/>
    <w:basedOn w:val="Carpredefinitoparagrafo"/>
    <w:link w:val="Citazione"/>
    <w:uiPriority w:val="29"/>
    <w:rsid w:val="00A0716A"/>
    <w:rPr>
      <w:rFonts w:cs="Mangal"/>
      <w:i w:val="1"/>
      <w:iCs w:val="1"/>
      <w:color w:val="404040" w:themeColor="text1" w:themeTint="0000BF"/>
    </w:rPr>
  </w:style>
  <w:style w:type="paragraph" w:styleId="Paragrafoelenco">
    <w:name w:val="List Paragraph"/>
    <w:basedOn w:val="Normale"/>
    <w:uiPriority w:val="34"/>
    <w:qFormat w:val="1"/>
    <w:rsid w:val="00A0716A"/>
    <w:pPr>
      <w:ind w:left="720"/>
      <w:contextualSpacing w:val="1"/>
    </w:pPr>
    <w:rPr>
      <w:rFonts w:cs="Mangal"/>
    </w:rPr>
  </w:style>
  <w:style w:type="character" w:styleId="Enfasiintensa">
    <w:name w:val="Intense Emphasis"/>
    <w:basedOn w:val="Carpredefinitoparagrafo"/>
    <w:uiPriority w:val="21"/>
    <w:qFormat w:val="1"/>
    <w:rsid w:val="00A0716A"/>
    <w:rPr>
      <w:i w:val="1"/>
      <w:iCs w:val="1"/>
      <w:color w:val="0f4761" w:themeColor="accent1" w:themeShade="0000BF"/>
    </w:rPr>
  </w:style>
  <w:style w:type="paragraph" w:styleId="Citazioneintensa">
    <w:name w:val="Intense Quote"/>
    <w:basedOn w:val="Normale"/>
    <w:next w:val="Normale"/>
    <w:link w:val="CitazioneintensaCarattere"/>
    <w:uiPriority w:val="30"/>
    <w:qFormat w:val="1"/>
    <w:rsid w:val="00A0716A"/>
    <w:pPr>
      <w:pBdr>
        <w:top w:color="0f4761" w:space="10" w:sz="4" w:themeColor="accent1" w:themeShade="0000BF" w:val="single"/>
        <w:bottom w:color="0f4761" w:space="10" w:sz="4" w:themeColor="accent1" w:themeShade="0000BF" w:val="single"/>
      </w:pBdr>
      <w:spacing w:after="360" w:before="360"/>
      <w:ind w:left="864" w:right="864"/>
      <w:jc w:val="center"/>
    </w:pPr>
    <w:rPr>
      <w:rFonts w:cs="Mangal"/>
      <w:i w:val="1"/>
      <w:iCs w:val="1"/>
      <w:color w:val="0f4761" w:themeColor="accent1" w:themeShade="0000BF"/>
    </w:rPr>
  </w:style>
  <w:style w:type="character" w:styleId="CitazioneintensaCarattere" w:customStyle="1">
    <w:name w:val="Citazione intensa Carattere"/>
    <w:basedOn w:val="Carpredefinitoparagrafo"/>
    <w:link w:val="Citazioneintensa"/>
    <w:uiPriority w:val="30"/>
    <w:rsid w:val="00A0716A"/>
    <w:rPr>
      <w:rFonts w:cs="Mangal"/>
      <w:i w:val="1"/>
      <w:iCs w:val="1"/>
      <w:color w:val="0f4761" w:themeColor="accent1" w:themeShade="0000BF"/>
    </w:rPr>
  </w:style>
  <w:style w:type="character" w:styleId="Riferimentointenso">
    <w:name w:val="Intense Reference"/>
    <w:basedOn w:val="Carpredefinitoparagrafo"/>
    <w:uiPriority w:val="32"/>
    <w:qFormat w:val="1"/>
    <w:rsid w:val="00A0716A"/>
    <w:rPr>
      <w:b w:val="1"/>
      <w:bCs w:val="1"/>
      <w:smallCaps w:val="1"/>
      <w:color w:val="0f4761" w:themeColor="accent1" w:themeShade="0000BF"/>
      <w:spacing w:val="5"/>
    </w:rPr>
  </w:style>
  <w:style w:type="table" w:styleId="Grigliatabella">
    <w:name w:val="Table Grid"/>
    <w:basedOn w:val="Tabellanormale"/>
    <w:uiPriority w:val="39"/>
    <w:rsid w:val="0031185E"/>
    <w:pPr>
      <w:spacing w:after="0" w:line="240" w:lineRule="auto"/>
    </w:pPr>
    <w:rPr>
      <w:rFonts w:eastAsiaTheme="minorEastAsia"/>
      <w:kern w:val="2"/>
      <w:sz w:val="24"/>
      <w:szCs w:val="21"/>
      <w:lang w:eastAsia="es-ES" w:val="es-ES"/>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Rimandocommento">
    <w:name w:val="annotation reference"/>
    <w:basedOn w:val="Carpredefinitoparagrafo"/>
    <w:uiPriority w:val="99"/>
    <w:semiHidden w:val="1"/>
    <w:unhideWhenUsed w:val="1"/>
    <w:rsid w:val="0031185E"/>
    <w:rPr>
      <w:sz w:val="16"/>
      <w:szCs w:val="16"/>
    </w:rPr>
  </w:style>
  <w:style w:type="paragraph" w:styleId="Testocommento">
    <w:name w:val="annotation text"/>
    <w:basedOn w:val="Normale"/>
    <w:link w:val="TestocommentoCarattere"/>
    <w:uiPriority w:val="99"/>
    <w:unhideWhenUsed w:val="1"/>
    <w:rsid w:val="0031185E"/>
    <w:pPr>
      <w:spacing w:line="240" w:lineRule="auto"/>
    </w:pPr>
    <w:rPr>
      <w:sz w:val="20"/>
      <w:szCs w:val="18"/>
    </w:rPr>
  </w:style>
  <w:style w:type="character" w:styleId="TestocommentoCarattere" w:customStyle="1">
    <w:name w:val="Testo commento Carattere"/>
    <w:basedOn w:val="Carpredefinitoparagrafo"/>
    <w:link w:val="Testocommento"/>
    <w:uiPriority w:val="99"/>
    <w:rsid w:val="0031185E"/>
    <w:rPr>
      <w:rFonts w:eastAsiaTheme="minorEastAsia"/>
      <w:kern w:val="2"/>
      <w:sz w:val="20"/>
      <w:szCs w:val="18"/>
      <w:lang w:eastAsia="es-ES" w:val="es-ES"/>
    </w:rPr>
  </w:style>
  <w:style w:type="paragraph" w:styleId="Intestazione">
    <w:name w:val="header"/>
    <w:basedOn w:val="Normale"/>
    <w:link w:val="IntestazioneCarattere"/>
    <w:uiPriority w:val="99"/>
    <w:unhideWhenUsed w:val="1"/>
    <w:rsid w:val="000D755C"/>
    <w:pPr>
      <w:tabs>
        <w:tab w:val="center" w:pos="4252"/>
        <w:tab w:val="right" w:pos="8504"/>
      </w:tabs>
      <w:spacing w:after="0" w:line="240" w:lineRule="auto"/>
    </w:pPr>
  </w:style>
  <w:style w:type="character" w:styleId="IntestazioneCarattere" w:customStyle="1">
    <w:name w:val="Intestazione Carattere"/>
    <w:basedOn w:val="Carpredefinitoparagrafo"/>
    <w:link w:val="Intestazione"/>
    <w:uiPriority w:val="99"/>
    <w:rsid w:val="000D755C"/>
    <w:rPr>
      <w:rFonts w:eastAsiaTheme="minorEastAsia"/>
      <w:kern w:val="2"/>
      <w:sz w:val="24"/>
      <w:szCs w:val="21"/>
      <w:lang w:eastAsia="es-ES" w:val="es-ES"/>
    </w:rPr>
  </w:style>
  <w:style w:type="paragraph" w:styleId="Pidipagina">
    <w:name w:val="footer"/>
    <w:basedOn w:val="Normale"/>
    <w:link w:val="PidipaginaCarattere"/>
    <w:uiPriority w:val="99"/>
    <w:unhideWhenUsed w:val="1"/>
    <w:rsid w:val="000D755C"/>
    <w:pPr>
      <w:tabs>
        <w:tab w:val="center" w:pos="4252"/>
        <w:tab w:val="right" w:pos="8504"/>
      </w:tabs>
      <w:spacing w:after="0" w:line="240" w:lineRule="auto"/>
    </w:pPr>
  </w:style>
  <w:style w:type="character" w:styleId="PidipaginaCarattere" w:customStyle="1">
    <w:name w:val="Piè di pagina Carattere"/>
    <w:basedOn w:val="Carpredefinitoparagrafo"/>
    <w:link w:val="Pidipagina"/>
    <w:uiPriority w:val="99"/>
    <w:rsid w:val="000D755C"/>
    <w:rPr>
      <w:rFonts w:eastAsiaTheme="minorEastAsia"/>
      <w:kern w:val="2"/>
      <w:sz w:val="24"/>
      <w:szCs w:val="21"/>
      <w:lang w:eastAsia="es-ES" w:val="es-ES"/>
    </w:rPr>
  </w:style>
  <w:style w:type="character" w:styleId="Collegamentoipertestuale">
    <w:name w:val="Hyperlink"/>
    <w:basedOn w:val="Carpredefinitoparagrafo"/>
    <w:uiPriority w:val="99"/>
    <w:unhideWhenUsed w:val="1"/>
    <w:rsid w:val="00A23115"/>
    <w:rPr>
      <w:color w:val="467886" w:themeColor="hyperlink"/>
      <w:u w:val="single"/>
    </w:rPr>
  </w:style>
  <w:style w:type="character" w:styleId="Menzionenonrisolta">
    <w:name w:val="Unresolved Mention"/>
    <w:basedOn w:val="Carpredefinitoparagrafo"/>
    <w:uiPriority w:val="99"/>
    <w:semiHidden w:val="1"/>
    <w:unhideWhenUsed w:val="1"/>
    <w:rsid w:val="00A23115"/>
    <w:rPr>
      <w:color w:val="605e5c"/>
      <w:shd w:color="auto" w:fill="e1dfdd" w:val="clear"/>
    </w:rPr>
  </w:style>
  <w:style w:type="character" w:styleId="Collegamentovisitato">
    <w:name w:val="FollowedHyperlink"/>
    <w:basedOn w:val="Carpredefinitoparagrafo"/>
    <w:uiPriority w:val="99"/>
    <w:semiHidden w:val="1"/>
    <w:unhideWhenUsed w:val="1"/>
    <w:rsid w:val="00A23115"/>
    <w:rPr>
      <w:color w:val="96607d" w:themeColor="followedHyperlink"/>
      <w:u w:val="single"/>
    </w:rPr>
  </w:style>
  <w:style w:type="paragraph" w:styleId="Titolosommario">
    <w:name w:val="TOC Heading"/>
    <w:basedOn w:val="Titolo1"/>
    <w:next w:val="Normale"/>
    <w:uiPriority w:val="39"/>
    <w:unhideWhenUsed w:val="1"/>
    <w:qFormat w:val="1"/>
    <w:rsid w:val="00D561FD"/>
    <w:pPr>
      <w:spacing w:after="0" w:before="240" w:line="259" w:lineRule="auto"/>
      <w:outlineLvl w:val="9"/>
    </w:pPr>
    <w:rPr>
      <w:rFonts w:cstheme="majorBidi"/>
      <w:kern w:val="0"/>
      <w:sz w:val="32"/>
      <w:szCs w:val="32"/>
      <w:lang w:bidi="ar-SA" w:eastAsia="en-US" w:val="en-US"/>
    </w:rPr>
  </w:style>
  <w:style w:type="paragraph" w:styleId="NormaleWeb">
    <w:name w:val="Normal (Web)"/>
    <w:basedOn w:val="Normale"/>
    <w:uiPriority w:val="99"/>
    <w:semiHidden w:val="1"/>
    <w:unhideWhenUsed w:val="1"/>
    <w:rsid w:val="00515268"/>
    <w:rPr>
      <w:rFonts w:ascii="Times New Roman" w:cs="Mangal" w:hAnsi="Times New Roman"/>
    </w:rPr>
  </w:style>
  <w:style w:type="paragraph" w:styleId="Soggettocommento">
    <w:name w:val="annotation subject"/>
    <w:basedOn w:val="Testocommento"/>
    <w:next w:val="Testocommento"/>
    <w:link w:val="SoggettocommentoCarattere"/>
    <w:uiPriority w:val="99"/>
    <w:semiHidden w:val="1"/>
    <w:unhideWhenUsed w:val="1"/>
    <w:rsid w:val="00987883"/>
    <w:rPr>
      <w:b w:val="1"/>
      <w:bCs w:val="1"/>
    </w:rPr>
  </w:style>
  <w:style w:type="character" w:styleId="SoggettocommentoCarattere" w:customStyle="1">
    <w:name w:val="Soggetto commento Carattere"/>
    <w:basedOn w:val="TestocommentoCarattere"/>
    <w:link w:val="Soggettocommento"/>
    <w:uiPriority w:val="99"/>
    <w:semiHidden w:val="1"/>
    <w:rsid w:val="00987883"/>
    <w:rPr>
      <w:rFonts w:eastAsiaTheme="minorEastAsia"/>
      <w:b w:val="1"/>
      <w:bCs w:val="1"/>
      <w:kern w:val="2"/>
      <w:sz w:val="20"/>
      <w:szCs w:val="18"/>
      <w:lang w:eastAsia="es-ES" w:val="en-GB"/>
    </w:rPr>
  </w:style>
  <w:style w:type="paragraph" w:styleId="Testonotaapidipagina">
    <w:name w:val="footnote text"/>
    <w:basedOn w:val="Normale"/>
    <w:link w:val="TestonotaapidipaginaCarattere"/>
    <w:uiPriority w:val="99"/>
    <w:semiHidden w:val="1"/>
    <w:unhideWhenUsed w:val="1"/>
    <w:rsid w:val="0074006F"/>
    <w:pPr>
      <w:spacing w:after="0" w:line="240" w:lineRule="auto"/>
    </w:pPr>
    <w:rPr>
      <w:sz w:val="20"/>
      <w:szCs w:val="18"/>
    </w:rPr>
  </w:style>
  <w:style w:type="character" w:styleId="TestonotaapidipaginaCarattere" w:customStyle="1">
    <w:name w:val="Testo nota a piè di pagina Carattere"/>
    <w:basedOn w:val="Carpredefinitoparagrafo"/>
    <w:link w:val="Testonotaapidipagina"/>
    <w:uiPriority w:val="99"/>
    <w:semiHidden w:val="1"/>
    <w:rsid w:val="0074006F"/>
    <w:rPr>
      <w:rFonts w:eastAsiaTheme="minorEastAsia"/>
      <w:kern w:val="2"/>
      <w:sz w:val="20"/>
      <w:szCs w:val="18"/>
      <w:lang w:eastAsia="es-ES" w:val="en-GB"/>
    </w:rPr>
  </w:style>
  <w:style w:type="character" w:styleId="Rimandonotaapidipagina">
    <w:name w:val="footnote reference"/>
    <w:basedOn w:val="Carpredefinitoparagrafo"/>
    <w:uiPriority w:val="99"/>
    <w:semiHidden w:val="1"/>
    <w:unhideWhenUsed w:val="1"/>
    <w:rsid w:val="0074006F"/>
    <w:rPr>
      <w:vertAlign w:val="superscript"/>
    </w:rPr>
  </w:style>
  <w:style w:type="paragraph" w:styleId="Sommario1">
    <w:name w:val="toc 1"/>
    <w:basedOn w:val="Normale"/>
    <w:next w:val="Normale"/>
    <w:autoRedefine w:val="1"/>
    <w:uiPriority w:val="39"/>
    <w:unhideWhenUsed w:val="1"/>
    <w:rsid w:val="0074234D"/>
    <w:pPr>
      <w:spacing w:after="100"/>
    </w:pPr>
  </w:style>
  <w:style w:type="paragraph" w:styleId="Sommario2">
    <w:name w:val="toc 2"/>
    <w:basedOn w:val="Normale"/>
    <w:next w:val="Normale"/>
    <w:autoRedefine w:val="1"/>
    <w:uiPriority w:val="39"/>
    <w:unhideWhenUsed w:val="1"/>
    <w:rsid w:val="0074234D"/>
    <w:pPr>
      <w:spacing w:after="100"/>
      <w:ind w:left="240"/>
    </w:pPr>
  </w:style>
  <w:style w:type="paragraph" w:styleId="PreformattatoHTML">
    <w:name w:val="HTML Preformatted"/>
    <w:basedOn w:val="Normale"/>
    <w:link w:val="PreformattatoHTMLCarattere"/>
    <w:uiPriority w:val="99"/>
    <w:semiHidden w:val="1"/>
    <w:unhideWhenUsed w:val="1"/>
    <w:rsid w:val="0051522A"/>
    <w:pPr>
      <w:spacing w:after="0" w:line="240" w:lineRule="auto"/>
    </w:pPr>
    <w:rPr>
      <w:rFonts w:ascii="Consolas" w:hAnsi="Consolas"/>
      <w:sz w:val="20"/>
      <w:szCs w:val="18"/>
    </w:rPr>
  </w:style>
  <w:style w:type="character" w:styleId="PreformattatoHTMLCarattere" w:customStyle="1">
    <w:name w:val="Preformattato HTML Carattere"/>
    <w:basedOn w:val="Carpredefinitoparagrafo"/>
    <w:link w:val="PreformattatoHTML"/>
    <w:uiPriority w:val="99"/>
    <w:semiHidden w:val="1"/>
    <w:rsid w:val="0051522A"/>
    <w:rPr>
      <w:rFonts w:ascii="Consolas" w:hAnsi="Consolas" w:eastAsiaTheme="minorEastAsia"/>
      <w:kern w:val="2"/>
      <w:sz w:val="20"/>
      <w:szCs w:val="18"/>
      <w:lang w:eastAsia="es-ES" w:val="en-GB"/>
    </w:rPr>
  </w:style>
  <w:style w:type="table" w:styleId="TableNormal1" w:customStyle="1">
    <w:name w:val="Table Normal1"/>
    <w:rsid w:val="00230848"/>
    <w:rPr>
      <w:rFonts w:ascii="Aptos" w:cs="Aptos" w:eastAsia="Aptos" w:hAnsi="Aptos"/>
      <w:szCs w:val="22"/>
      <w:lang w:bidi="ar-SA" w:eastAsia="es-ES" w:val="en-GB"/>
    </w:rPr>
    <w:tblPr>
      <w:tblCellMar>
        <w:top w:w="0.0" w:type="dxa"/>
        <w:left w:w="0.0" w:type="dxa"/>
        <w:bottom w:w="0.0" w:type="dxa"/>
        <w:right w:w="0.0" w:type="dxa"/>
      </w:tblCellMar>
    </w:tblPr>
  </w:style>
  <w:style w:type="paragraph" w:styleId="Subtitle">
    <w:name w:val="Subtitle"/>
    <w:basedOn w:val="Normal"/>
    <w:next w:val="Normal"/>
    <w:pPr/>
    <w:rPr>
      <w:color w:val="595959"/>
      <w:sz w:val="28"/>
      <w:szCs w:val="28"/>
    </w:rPr>
  </w:style>
  <w:style w:type="table" w:styleId="Table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 w:type="table" w:styleId="Table9">
    <w:basedOn w:val="TableNormal"/>
    <w:tblPr>
      <w:tblStyleRowBandSize w:val="1"/>
      <w:tblStyleColBandSize w:val="1"/>
      <w:tblCellMar>
        <w:top w:w="0.0" w:type="dxa"/>
        <w:left w:w="115.0" w:type="dxa"/>
        <w:bottom w:w="0.0" w:type="dxa"/>
        <w:right w:w="115.0" w:type="dxa"/>
      </w:tblCellMar>
    </w:tblPr>
  </w:style>
  <w:style w:type="table" w:styleId="Table1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5">
    <w:basedOn w:val="TableNormal"/>
    <w:tblPr>
      <w:tblStyleRowBandSize w:val="1"/>
      <w:tblStyleColBandSize w:val="1"/>
      <w:tblCellMar>
        <w:top w:w="0.0" w:type="dxa"/>
        <w:left w:w="115.0" w:type="dxa"/>
        <w:bottom w:w="0.0" w:type="dxa"/>
        <w:right w:w="115.0" w:type="dxa"/>
      </w:tblCellMar>
    </w:tblPr>
  </w:style>
  <w:style w:type="table" w:styleId="Table1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7">
    <w:basedOn w:val="TableNormal"/>
    <w:tblPr>
      <w:tblStyleRowBandSize w:val="1"/>
      <w:tblStyleColBandSize w:val="1"/>
      <w:tblCellMar>
        <w:top w:w="0.0" w:type="dxa"/>
        <w:left w:w="115.0" w:type="dxa"/>
        <w:bottom w:w="0.0" w:type="dxa"/>
        <w:right w:w="115.0" w:type="dxa"/>
      </w:tblCellMar>
    </w:tblPr>
  </w:style>
  <w:style w:type="table" w:styleId="Table1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9">
    <w:basedOn w:val="TableNormal"/>
    <w:tblPr>
      <w:tblStyleRowBandSize w:val="1"/>
      <w:tblStyleColBandSize w:val="1"/>
      <w:tblCellMar>
        <w:top w:w="0.0" w:type="dxa"/>
        <w:left w:w="115.0" w:type="dxa"/>
        <w:bottom w:w="0.0" w:type="dxa"/>
        <w:right w:w="115.0" w:type="dxa"/>
      </w:tblCellMar>
    </w:tblPr>
  </w:style>
  <w:style w:type="table" w:styleId="Table2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2">
    <w:basedOn w:val="TableNormal"/>
    <w:tblPr>
      <w:tblStyleRowBandSize w:val="1"/>
      <w:tblStyleColBandSize w:val="1"/>
      <w:tblCellMar>
        <w:top w:w="0.0" w:type="dxa"/>
        <w:left w:w="115.0" w:type="dxa"/>
        <w:bottom w:w="0.0" w:type="dxa"/>
        <w:right w:w="115.0" w:type="dxa"/>
      </w:tblCellMar>
    </w:tblPr>
  </w:style>
  <w:style w:type="table" w:styleId="Table23">
    <w:basedOn w:val="TableNormal"/>
    <w:tblPr>
      <w:tblStyleRowBandSize w:val="1"/>
      <w:tblStyleColBandSize w:val="1"/>
      <w:tblCellMar>
        <w:top w:w="0.0" w:type="dxa"/>
        <w:left w:w="115.0" w:type="dxa"/>
        <w:bottom w:w="0.0" w:type="dxa"/>
        <w:right w:w="115.0" w:type="dxa"/>
      </w:tblCellMar>
    </w:tblPr>
  </w:style>
  <w:style w:type="table" w:styleId="Table24">
    <w:basedOn w:val="TableNormal"/>
    <w:tblPr>
      <w:tblStyleRowBandSize w:val="1"/>
      <w:tblStyleColBandSize w:val="1"/>
      <w:tblCellMar>
        <w:top w:w="0.0" w:type="dxa"/>
        <w:left w:w="115.0" w:type="dxa"/>
        <w:bottom w:w="0.0" w:type="dxa"/>
        <w:right w:w="115.0" w:type="dxa"/>
      </w:tblCellMar>
    </w:tblPr>
  </w:style>
  <w:style w:type="table" w:styleId="Table2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6">
    <w:basedOn w:val="TableNormal"/>
    <w:tblPr>
      <w:tblStyleRowBandSize w:val="1"/>
      <w:tblStyleColBandSize w:val="1"/>
      <w:tblCellMar>
        <w:top w:w="0.0" w:type="dxa"/>
        <w:left w:w="115.0" w:type="dxa"/>
        <w:bottom w:w="0.0" w:type="dxa"/>
        <w:right w:w="115.0" w:type="dxa"/>
      </w:tblCellMar>
    </w:tblPr>
  </w:style>
  <w:style w:type="table" w:styleId="Table27">
    <w:basedOn w:val="TableNormal"/>
    <w:tblPr>
      <w:tblStyleRowBandSize w:val="1"/>
      <w:tblStyleColBandSize w:val="1"/>
      <w:tblCellMar>
        <w:top w:w="0.0" w:type="dxa"/>
        <w:left w:w="115.0" w:type="dxa"/>
        <w:bottom w:w="0.0" w:type="dxa"/>
        <w:right w:w="115.0" w:type="dxa"/>
      </w:tblCellMar>
    </w:tblPr>
  </w:style>
  <w:style w:type="table" w:styleId="Table28">
    <w:basedOn w:val="TableNormal"/>
    <w:tblPr>
      <w:tblStyleRowBandSize w:val="1"/>
      <w:tblStyleColBandSize w:val="1"/>
      <w:tblCellMar>
        <w:top w:w="0.0" w:type="dxa"/>
        <w:left w:w="115.0" w:type="dxa"/>
        <w:bottom w:w="0.0" w:type="dxa"/>
        <w:right w:w="115.0" w:type="dxa"/>
      </w:tblCellMar>
    </w:tblPr>
  </w:style>
  <w:style w:type="table" w:styleId="Table29">
    <w:basedOn w:val="TableNormal"/>
    <w:tblPr>
      <w:tblStyleRowBandSize w:val="1"/>
      <w:tblStyleColBandSize w:val="1"/>
      <w:tblCellMar>
        <w:top w:w="0.0" w:type="dxa"/>
        <w:left w:w="115.0" w:type="dxa"/>
        <w:bottom w:w="0.0" w:type="dxa"/>
        <w:right w:w="115.0" w:type="dxa"/>
      </w:tblCellMar>
    </w:tblPr>
  </w:style>
  <w:style w:type="table" w:styleId="Table3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1">
    <w:basedOn w:val="TableNormal"/>
    <w:tblPr>
      <w:tblStyleRowBandSize w:val="1"/>
      <w:tblStyleColBandSize w:val="1"/>
      <w:tblCellMar>
        <w:top w:w="0.0" w:type="dxa"/>
        <w:left w:w="115.0" w:type="dxa"/>
        <w:bottom w:w="0.0" w:type="dxa"/>
        <w:right w:w="115.0" w:type="dxa"/>
      </w:tblCellMar>
    </w:tblPr>
  </w:style>
  <w:style w:type="table" w:styleId="Table32">
    <w:basedOn w:val="TableNormal"/>
    <w:tblPr>
      <w:tblStyleRowBandSize w:val="1"/>
      <w:tblStyleColBandSize w:val="1"/>
      <w:tblCellMar>
        <w:top w:w="0.0" w:type="dxa"/>
        <w:left w:w="115.0" w:type="dxa"/>
        <w:bottom w:w="0.0" w:type="dxa"/>
        <w:right w:w="115.0" w:type="dxa"/>
      </w:tblCellMar>
    </w:tblPr>
  </w:style>
  <w:style w:type="table" w:styleId="Table3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4">
    <w:basedOn w:val="TableNormal"/>
    <w:tblPr>
      <w:tblStyleRowBandSize w:val="1"/>
      <w:tblStyleColBandSize w:val="1"/>
      <w:tblCellMar>
        <w:top w:w="0.0" w:type="dxa"/>
        <w:left w:w="115.0" w:type="dxa"/>
        <w:bottom w:w="0.0" w:type="dxa"/>
        <w:right w:w="115.0" w:type="dxa"/>
      </w:tblCellMar>
    </w:tblPr>
  </w:style>
  <w:style w:type="table" w:styleId="Table35">
    <w:basedOn w:val="TableNormal"/>
    <w:tblPr>
      <w:tblStyleRowBandSize w:val="1"/>
      <w:tblStyleColBandSize w:val="1"/>
      <w:tblCellMar>
        <w:top w:w="0.0" w:type="dxa"/>
        <w:left w:w="115.0" w:type="dxa"/>
        <w:bottom w:w="0.0" w:type="dxa"/>
        <w:right w:w="115.0" w:type="dxa"/>
      </w:tblCellMar>
    </w:tblPr>
  </w:style>
  <w:style w:type="table" w:styleId="Table3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9">
    <w:basedOn w:val="TableNormal"/>
    <w:tblPr>
      <w:tblStyleRowBandSize w:val="1"/>
      <w:tblStyleColBandSize w:val="1"/>
      <w:tblCellMar>
        <w:top w:w="0.0" w:type="dxa"/>
        <w:left w:w="115.0" w:type="dxa"/>
        <w:bottom w:w="0.0" w:type="dxa"/>
        <w:right w:w="115.0" w:type="dxa"/>
      </w:tblCellMar>
    </w:tblPr>
  </w:style>
  <w:style w:type="table" w:styleId="Table4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84.png"/><Relationship Id="rId42" Type="http://schemas.openxmlformats.org/officeDocument/2006/relationships/image" Target="media/image5.png"/><Relationship Id="rId41" Type="http://schemas.openxmlformats.org/officeDocument/2006/relationships/image" Target="media/image17.png"/><Relationship Id="rId44" Type="http://schemas.openxmlformats.org/officeDocument/2006/relationships/image" Target="media/image34.png"/><Relationship Id="rId43" Type="http://schemas.openxmlformats.org/officeDocument/2006/relationships/image" Target="media/image15.png"/><Relationship Id="rId46" Type="http://schemas.openxmlformats.org/officeDocument/2006/relationships/image" Target="media/image35.png"/><Relationship Id="rId45" Type="http://schemas.openxmlformats.org/officeDocument/2006/relationships/image" Target="media/image23.png"/><Relationship Id="rId107" Type="http://schemas.openxmlformats.org/officeDocument/2006/relationships/hyperlink" Target="https://www.coe.int/en/web/common-european-framework-reference-languages/bank-of-supplementary-descriptors" TargetMode="External"/><Relationship Id="rId106" Type="http://schemas.openxmlformats.org/officeDocument/2006/relationships/hyperlink" Target="https://www.coe.int/en/web/lang-migrants/launch-conference-reference-guide-laslliam" TargetMode="External"/><Relationship Id="rId105" Type="http://schemas.openxmlformats.org/officeDocument/2006/relationships/hyperlink" Target="https://education.ec.europa.eu/focus-topics/improving-quality/key-competences" TargetMode="External"/><Relationship Id="rId104" Type="http://schemas.openxmlformats.org/officeDocument/2006/relationships/hyperlink" Target="https://www.unesco.org/en/articles/why-mother-language-based-education-essential" TargetMode="External"/><Relationship Id="rId109" Type="http://schemas.openxmlformats.org/officeDocument/2006/relationships/header" Target="header2.xml"/><Relationship Id="rId108" Type="http://schemas.openxmlformats.org/officeDocument/2006/relationships/header" Target="header1.xml"/><Relationship Id="rId48" Type="http://schemas.openxmlformats.org/officeDocument/2006/relationships/image" Target="media/image75.png"/><Relationship Id="rId47" Type="http://schemas.openxmlformats.org/officeDocument/2006/relationships/image" Target="media/image41.png"/><Relationship Id="rId49" Type="http://schemas.openxmlformats.org/officeDocument/2006/relationships/image" Target="media/image10.png"/><Relationship Id="rId103" Type="http://schemas.openxmlformats.org/officeDocument/2006/relationships/hyperlink" Target="https://newabc.eu/" TargetMode="External"/><Relationship Id="rId102" Type="http://schemas.openxmlformats.org/officeDocument/2006/relationships/hyperlink" Target="https://op.europa.eu/en/publication-detail/-/publication/6b7e2851-b5fb-11ea-bb7a-01aa75ed71a1/language-en" TargetMode="External"/><Relationship Id="rId101" Type="http://schemas.openxmlformats.org/officeDocument/2006/relationships/hyperlink" Target="https://op.europa.eu/en/publication-detail/-/publication/de1c9041-25a7-11e8-ac73-01aa75ed71a1/" TargetMode="External"/><Relationship Id="rId100" Type="http://schemas.openxmlformats.org/officeDocument/2006/relationships/hyperlink" Target="https://doi.org/10.18806/tesl.v38i2.1358" TargetMode="External"/><Relationship Id="rId31" Type="http://schemas.openxmlformats.org/officeDocument/2006/relationships/image" Target="media/image86.png"/><Relationship Id="rId30" Type="http://schemas.openxmlformats.org/officeDocument/2006/relationships/image" Target="media/image90.png"/><Relationship Id="rId33" Type="http://schemas.openxmlformats.org/officeDocument/2006/relationships/image" Target="media/image3.png"/><Relationship Id="rId32" Type="http://schemas.openxmlformats.org/officeDocument/2006/relationships/image" Target="media/image68.png"/><Relationship Id="rId35" Type="http://schemas.openxmlformats.org/officeDocument/2006/relationships/image" Target="media/image74.png"/><Relationship Id="rId34" Type="http://schemas.openxmlformats.org/officeDocument/2006/relationships/image" Target="media/image2.png"/><Relationship Id="rId37" Type="http://schemas.openxmlformats.org/officeDocument/2006/relationships/image" Target="media/image53.png"/><Relationship Id="rId36" Type="http://schemas.openxmlformats.org/officeDocument/2006/relationships/image" Target="media/image40.png"/><Relationship Id="rId39" Type="http://schemas.openxmlformats.org/officeDocument/2006/relationships/image" Target="media/image6.png"/><Relationship Id="rId38" Type="http://schemas.openxmlformats.org/officeDocument/2006/relationships/image" Target="media/image80.png"/><Relationship Id="rId20" Type="http://schemas.openxmlformats.org/officeDocument/2006/relationships/hyperlink" Target="https://rm.coe.int/tool-16-plurilingual-portrait-a-reflective-task-for-volunteers-languag/168071719b" TargetMode="External"/><Relationship Id="rId22" Type="http://schemas.openxmlformats.org/officeDocument/2006/relationships/image" Target="media/image45.png"/><Relationship Id="rId21" Type="http://schemas.openxmlformats.org/officeDocument/2006/relationships/image" Target="media/image21.png"/><Relationship Id="rId24" Type="http://schemas.openxmlformats.org/officeDocument/2006/relationships/image" Target="media/image32.png"/><Relationship Id="rId23" Type="http://schemas.openxmlformats.org/officeDocument/2006/relationships/hyperlink" Target="https://padlet.com/valeriatonioli/greetings-in-many-languages-chp3znz326n3j3jj" TargetMode="External"/><Relationship Id="rId26" Type="http://schemas.openxmlformats.org/officeDocument/2006/relationships/image" Target="media/image81.png"/><Relationship Id="rId25" Type="http://schemas.openxmlformats.org/officeDocument/2006/relationships/image" Target="media/image30.png"/><Relationship Id="rId28" Type="http://schemas.openxmlformats.org/officeDocument/2006/relationships/image" Target="media/image18.png"/><Relationship Id="rId27" Type="http://schemas.openxmlformats.org/officeDocument/2006/relationships/image" Target="media/image47.png"/><Relationship Id="rId29" Type="http://schemas.openxmlformats.org/officeDocument/2006/relationships/image" Target="media/image77.png"/><Relationship Id="rId95" Type="http://schemas.openxmlformats.org/officeDocument/2006/relationships/image" Target="media/image64.png"/><Relationship Id="rId94" Type="http://schemas.openxmlformats.org/officeDocument/2006/relationships/hyperlink" Target="https://teslcanadajournal.ca/index.php/tesl/article/view/1475/1313" TargetMode="External"/><Relationship Id="rId97" Type="http://schemas.openxmlformats.org/officeDocument/2006/relationships/hyperlink" Target="https://www.ecml.at/portals/1/documents/ecml-resources/carap-en.pdf" TargetMode="External"/><Relationship Id="rId96" Type="http://schemas.openxmlformats.org/officeDocument/2006/relationships/hyperlink" Target="https://padlet.com/valeriatonioli/podcast-plurilingual-cities-fsqj7yqvhhaqy93s" TargetMode="External"/><Relationship Id="rId11" Type="http://schemas.openxmlformats.org/officeDocument/2006/relationships/image" Target="media/image54.png"/><Relationship Id="rId99" Type="http://schemas.openxmlformats.org/officeDocument/2006/relationships/hyperlink" Target="https://doi.org/10.1007/978-0-387-30424-3_36" TargetMode="External"/><Relationship Id="rId10" Type="http://schemas.openxmlformats.org/officeDocument/2006/relationships/hyperlink" Target="https://www.coe.int/en/web/lang-migrants/launch-conference-reference-guide-laslliam" TargetMode="External"/><Relationship Id="rId98" Type="http://schemas.openxmlformats.org/officeDocument/2006/relationships/hyperlink" Target="https://rm.coe.int/common-european-framework-of-reference-for-languages-learning-teaching/16809ea0d4" TargetMode="External"/><Relationship Id="rId13" Type="http://schemas.openxmlformats.org/officeDocument/2006/relationships/image" Target="media/image14.png"/><Relationship Id="rId12" Type="http://schemas.openxmlformats.org/officeDocument/2006/relationships/image" Target="media/image1.png"/><Relationship Id="rId91" Type="http://schemas.openxmlformats.org/officeDocument/2006/relationships/image" Target="media/image78.png"/><Relationship Id="rId90" Type="http://schemas.openxmlformats.org/officeDocument/2006/relationships/image" Target="media/image51.png"/><Relationship Id="rId93" Type="http://schemas.openxmlformats.org/officeDocument/2006/relationships/image" Target="media/image76.png"/><Relationship Id="rId92" Type="http://schemas.openxmlformats.org/officeDocument/2006/relationships/image" Target="media/image60.png"/><Relationship Id="rId15" Type="http://schemas.openxmlformats.org/officeDocument/2006/relationships/hyperlink" Target="https://www.mdpi.com/2075-4698/13/10/221" TargetMode="External"/><Relationship Id="rId110" Type="http://schemas.openxmlformats.org/officeDocument/2006/relationships/footer" Target="footer1.xml"/><Relationship Id="rId14" Type="http://schemas.openxmlformats.org/officeDocument/2006/relationships/image" Target="media/image20.png"/><Relationship Id="rId17" Type="http://schemas.openxmlformats.org/officeDocument/2006/relationships/image" Target="media/image4.png"/><Relationship Id="rId16" Type="http://schemas.openxmlformats.org/officeDocument/2006/relationships/image" Target="media/image8.png"/><Relationship Id="rId19" Type="http://schemas.openxmlformats.org/officeDocument/2006/relationships/image" Target="media/image73.png"/><Relationship Id="rId18" Type="http://schemas.openxmlformats.org/officeDocument/2006/relationships/hyperlink" Target="https://carap.ecml.at/Translations/CARAPinItaly/tabid/3259/language/en-GB/Default.aspx" TargetMode="External"/><Relationship Id="rId111" Type="http://schemas.openxmlformats.org/officeDocument/2006/relationships/footer" Target="footer2.xml"/><Relationship Id="rId84" Type="http://schemas.openxmlformats.org/officeDocument/2006/relationships/image" Target="media/image29.png"/><Relationship Id="rId83" Type="http://schemas.openxmlformats.org/officeDocument/2006/relationships/image" Target="media/image16.png"/><Relationship Id="rId86" Type="http://schemas.openxmlformats.org/officeDocument/2006/relationships/hyperlink" Target="https://www.meisterdrucke.it/artist/Pierre-Auguste-Renoir.html" TargetMode="External"/><Relationship Id="rId85" Type="http://schemas.openxmlformats.org/officeDocument/2006/relationships/image" Target="media/image63.png"/><Relationship Id="rId88" Type="http://schemas.openxmlformats.org/officeDocument/2006/relationships/image" Target="media/image7.png"/><Relationship Id="rId87" Type="http://schemas.openxmlformats.org/officeDocument/2006/relationships/image" Target="media/image57.png"/><Relationship Id="rId89" Type="http://schemas.openxmlformats.org/officeDocument/2006/relationships/hyperlink" Target="https://wordwall.net/it/resource/83860246" TargetMode="External"/><Relationship Id="rId80" Type="http://schemas.openxmlformats.org/officeDocument/2006/relationships/image" Target="media/image48.png"/><Relationship Id="rId82" Type="http://schemas.openxmlformats.org/officeDocument/2006/relationships/image" Target="media/image49.png"/><Relationship Id="rId81" Type="http://schemas.openxmlformats.org/officeDocument/2006/relationships/image" Target="media/image79.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85.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microsoft.com/office/2011/relationships/commentsExtended" Target="commentsExtended.xml"/><Relationship Id="rId73" Type="http://schemas.openxmlformats.org/officeDocument/2006/relationships/hyperlink" Target="https://learningapps.org/" TargetMode="External"/><Relationship Id="rId72" Type="http://schemas.openxmlformats.org/officeDocument/2006/relationships/image" Target="media/image62.png"/><Relationship Id="rId75" Type="http://schemas.openxmlformats.org/officeDocument/2006/relationships/image" Target="media/image42.png"/><Relationship Id="rId74" Type="http://schemas.openxmlformats.org/officeDocument/2006/relationships/hyperlink" Target="https://learningapps.org/" TargetMode="External"/><Relationship Id="rId77" Type="http://schemas.openxmlformats.org/officeDocument/2006/relationships/image" Target="media/image61.png"/><Relationship Id="rId76" Type="http://schemas.openxmlformats.org/officeDocument/2006/relationships/hyperlink" Target="https://learningapps.org/watch?v=p8bg7cghj24" TargetMode="External"/><Relationship Id="rId79" Type="http://schemas.openxmlformats.org/officeDocument/2006/relationships/image" Target="media/image38.png"/><Relationship Id="rId78" Type="http://schemas.openxmlformats.org/officeDocument/2006/relationships/image" Target="media/image36.png"/><Relationship Id="rId71" Type="http://schemas.openxmlformats.org/officeDocument/2006/relationships/image" Target="media/image52.png"/><Relationship Id="rId70" Type="http://schemas.openxmlformats.org/officeDocument/2006/relationships/image" Target="media/image46.png"/><Relationship Id="rId62" Type="http://schemas.openxmlformats.org/officeDocument/2006/relationships/image" Target="media/image24.png"/><Relationship Id="rId61" Type="http://schemas.openxmlformats.org/officeDocument/2006/relationships/image" Target="media/image27.png"/><Relationship Id="rId64" Type="http://schemas.openxmlformats.org/officeDocument/2006/relationships/image" Target="media/image26.png"/><Relationship Id="rId63" Type="http://schemas.openxmlformats.org/officeDocument/2006/relationships/image" Target="media/image37.png"/><Relationship Id="rId66" Type="http://schemas.openxmlformats.org/officeDocument/2006/relationships/image" Target="media/image28.png"/><Relationship Id="rId65" Type="http://schemas.openxmlformats.org/officeDocument/2006/relationships/image" Target="media/image25.png"/><Relationship Id="rId68" Type="http://schemas.openxmlformats.org/officeDocument/2006/relationships/image" Target="media/image19.png"/><Relationship Id="rId67" Type="http://schemas.openxmlformats.org/officeDocument/2006/relationships/image" Target="media/image33.png"/><Relationship Id="rId60" Type="http://schemas.openxmlformats.org/officeDocument/2006/relationships/image" Target="media/image31.png"/><Relationship Id="rId69" Type="http://schemas.openxmlformats.org/officeDocument/2006/relationships/image" Target="media/image39.png"/><Relationship Id="rId51" Type="http://schemas.openxmlformats.org/officeDocument/2006/relationships/image" Target="media/image11.png"/><Relationship Id="rId50" Type="http://schemas.openxmlformats.org/officeDocument/2006/relationships/image" Target="media/image59.png"/><Relationship Id="rId53" Type="http://schemas.openxmlformats.org/officeDocument/2006/relationships/image" Target="media/image12.png"/><Relationship Id="rId52" Type="http://schemas.openxmlformats.org/officeDocument/2006/relationships/image" Target="media/image44.png"/><Relationship Id="rId55" Type="http://schemas.openxmlformats.org/officeDocument/2006/relationships/image" Target="media/image83.png"/><Relationship Id="rId54" Type="http://schemas.openxmlformats.org/officeDocument/2006/relationships/image" Target="media/image9.png"/><Relationship Id="rId57" Type="http://schemas.openxmlformats.org/officeDocument/2006/relationships/image" Target="media/image65.png"/><Relationship Id="rId56" Type="http://schemas.openxmlformats.org/officeDocument/2006/relationships/image" Target="media/image58.png"/><Relationship Id="rId59" Type="http://schemas.openxmlformats.org/officeDocument/2006/relationships/image" Target="media/image22.png"/><Relationship Id="rId58" Type="http://schemas.openxmlformats.org/officeDocument/2006/relationships/image" Target="media/image50.png"/></Relationships>
</file>

<file path=word/_rels/fontTable.xml.rels><?xml version="1.0" encoding="UTF-8" standalone="yes"?><Relationships xmlns="http://schemas.openxmlformats.org/package/2006/relationships"><Relationship Id="rId1" Type="http://schemas.openxmlformats.org/officeDocument/2006/relationships/font" Target="fonts/Play-regular.ttf"/><Relationship Id="rId2" Type="http://schemas.openxmlformats.org/officeDocument/2006/relationships/font" Target="fonts/Play-bold.ttf"/><Relationship Id="rId3" Type="http://schemas.openxmlformats.org/officeDocument/2006/relationships/font" Target="fonts/NotoSansSymbols-regular.ttf"/><Relationship Id="rId4" Type="http://schemas.openxmlformats.org/officeDocument/2006/relationships/font" Target="fonts/NotoSansSymbols-bold.ttf"/></Relationships>
</file>

<file path=word/_rels/footer2.xml.rels><?xml version="1.0" encoding="UTF-8" standalone="yes"?><Relationships xmlns="http://schemas.openxmlformats.org/package/2006/relationships"><Relationship Id="rId1" Type="http://schemas.openxmlformats.org/officeDocument/2006/relationships/image" Target="media/image13.png"/></Relationships>
</file>

<file path=word/_rels/header2.xml.rels><?xml version="1.0" encoding="UTF-8" standalone="yes"?><Relationships xmlns="http://schemas.openxmlformats.org/package/2006/relationships"><Relationship Id="rId1" Type="http://schemas.openxmlformats.org/officeDocument/2006/relationships/image" Target="media/image43.png"/><Relationship Id="rId2" Type="http://schemas.openxmlformats.org/officeDocument/2006/relationships/image" Target="media/image85.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sf1DDCXofyCfE+5xhWC5kbF1KWg==">CgMxLjAaJwoBMBIiCiAIBCocCgtBQUFCYzJpYWtqQRAIGgtBQUFCYzJpYWtqQRonCgExEiIKIAgEKhwKC0FBQUJjMmlha2k4EAgaC0FBQUJjMmlha2k4ItgCCgtBQUFCYzJpYWtpOBKuAgoLQUFBQmMyaWFraTgSC0FBQUJjMmlha2k4GiEKCXRleHQvaHRtbBIUQ2hlY2sgZ2FtZXMgbnV1bWJlcnMiIgoKdGV4dC9wbGFpbhIUQ2hlY2sgZ2FtZXMgbnV1bWJlcnMqRgoNRWxlbmEgR2Fqb3R0bxo1Ly9zc2wuZ3N0YXRpYy5jb20vZG9jcy9jb21tb24vYmx1ZV9zaWxob3VldHRlOTYtMC5wbmcw4JHzx8cyOOCR88fHMnJICg1FbGVuYSBHYWpvdHRvGjcKNS8vc3NsLmdzdGF0aWMuY29tL2RvY3MvY29tbW9uL2JsdWVfc2lsaG91ZXR0ZTk2LTAucG5neACIAQGaAQYIABAAGACqARYSFENoZWNrIGdhbWVzIG51dW1iZXJzsAEAuAEBGOCR88fHMiDgkfPHxzIwAEIIa2l4LmNtdDEixgIKC0FBQUJjMmlha2pBEpwCCgtBQUFCYzJpYWtqQRILQUFBQmMyaWFrakEaGwoJdGV4dC9odG1sEg5DaGVjayBvcmlnaW5hbCIcCgp0ZXh0L3BsYWluEg5DaGVjayBvcmlnaW5hbCpGCg1FbGVuYSBHYWpvdHRvGjUvL3NzbC5nc3RhdGljLmNvbS9kb2NzL2NvbW1vbi9ibHVlX3NpbGhvdWV0dGU5Ni0wLnBuZzDgvuTHxzI44L7kx8cyckgKDUVsZW5hIEdham90dG8aNwo1Ly9zc2wuZ3N0YXRpYy5jb20vZG9jcy9jb21tb24vYmx1ZV9zaWxob3VldHRlOTYtMC5wbmd4AIgBAZoBBggAEAAYAKoBEBIOQ2hlY2sgb3JpZ2luYWywAQC4AQEY4L7kx8cyIOC+5MfHMjAAQghraXguY210MDIIaC5namRneHMyCWguMzBqMHpsbDIJaC4xZm9iOXRlMgloLjN6bnlzaDcyCWguMmV0OTJwMDIIaC50eWpjd3QyCWguM2R5NnZrbTIJaC4xdDNoNXNmMgloLjRkMzRvZzgyCWguMnM4ZXlvMTIJaC4xN2RwOHZ1MgloLjNyZGNyam4yCWguMjZpbjFyZzIIaC5sbnhiejkyCWguMzVua3VuMjIJaC4xa3N2NHV2MgloLjQ0c2luaW8yCWguMmp4c3hxaDIIaC56MzM3eWEyCWguM2oycXFtMzgAciExMXM3ZXM3aEEwNy1wNl84ZXdzWmE0MHo2QWs2S3I5QW8=</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2025-01-14T07:47:00Z</dcterms:created>
  <dc:creator>Valeria Tonioli</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0x010100E15178CDCCB7F94695C53446365A6CB9</vt:lpwstr>
  </property>
  <property fmtid="{D5CDD505-2E9C-101B-9397-08002B2CF9AE}" pid="3" name="MediaServiceImageTags">
    <vt:lpwstr/>
  </property>
</Properties>
</file>