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both"/>
        <w:rPr>
          <w:b w:val="1"/>
          <w:color w:val="000000"/>
          <w:sz w:val="28"/>
          <w:szCs w:val="28"/>
        </w:rPr>
      </w:pPr>
      <w:bookmarkStart w:colFirst="0" w:colLast="0" w:name="_heading=h.gjdgxs" w:id="0"/>
      <w:bookmarkEnd w:id="0"/>
      <w:r w:rsidDel="00000000" w:rsidR="00000000" w:rsidRPr="00000000">
        <w:rPr>
          <w:rtl w:val="0"/>
        </w:rPr>
      </w:r>
    </w:p>
    <w:p w:rsidR="00000000" w:rsidDel="00000000" w:rsidP="00000000" w:rsidRDefault="00000000" w:rsidRPr="00000000" w14:paraId="00000002">
      <w:pPr>
        <w:spacing w:line="259" w:lineRule="auto"/>
        <w:rPr>
          <w:b w:val="1"/>
          <w:color w:val="000000"/>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0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Cambria" w:cs="Cambria" w:eastAsia="Cambria" w:hAnsi="Cambria"/>
          <w:b w:val="1"/>
          <w:i w:val="0"/>
          <w:smallCaps w:val="0"/>
          <w:strike w:val="0"/>
          <w:color w:val="4caf50"/>
          <w:sz w:val="32"/>
          <w:szCs w:val="32"/>
          <w:u w:val="none"/>
          <w:shd w:fill="auto" w:val="clear"/>
          <w:vertAlign w:val="baseline"/>
        </w:rPr>
      </w:pPr>
      <w:r w:rsidDel="00000000" w:rsidR="00000000" w:rsidRPr="00000000">
        <w:rPr>
          <w:rFonts w:ascii="Cambria" w:cs="Cambria" w:eastAsia="Cambria" w:hAnsi="Cambria"/>
          <w:b w:val="1"/>
          <w:color w:val="4caf50"/>
          <w:sz w:val="32"/>
          <w:szCs w:val="32"/>
          <w:rtl w:val="0"/>
        </w:rPr>
        <w:t xml:space="preserve">ÍNDICE</w:t>
      </w: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4">
          <w:pPr>
            <w:widowControl w:val="0"/>
            <w:tabs>
              <w:tab w:val="right" w:leader="dot"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w:instrText>
            <w:fldChar w:fldCharType="separate"/>
          </w:r>
          <w:hyperlink w:anchor="_heading=h.30j0zll">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Introducción al Banco de Juegos</w:t>
              <w:tab/>
              <w:t xml:space="preserve">3</w:t>
            </w:r>
          </w:hyperlink>
          <w:r w:rsidDel="00000000" w:rsidR="00000000" w:rsidRPr="00000000">
            <w:rPr>
              <w:rtl w:val="0"/>
            </w:rPr>
          </w:r>
        </w:p>
        <w:p w:rsidR="00000000" w:rsidDel="00000000" w:rsidP="00000000" w:rsidRDefault="00000000" w:rsidRPr="00000000" w14:paraId="00000005">
          <w:pPr>
            <w:widowControl w:val="0"/>
            <w:tabs>
              <w:tab w:val="right" w:leader="dot"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1fob9te">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¿A quién va dirigido este Banco de Juegos?</w:t>
              <w:tab/>
              <w:t xml:space="preserve">3</w:t>
            </w:r>
          </w:hyperlink>
          <w:r w:rsidDel="00000000" w:rsidR="00000000" w:rsidRPr="00000000">
            <w:rPr>
              <w:rtl w:val="0"/>
            </w:rPr>
          </w:r>
        </w:p>
        <w:p w:rsidR="00000000" w:rsidDel="00000000" w:rsidP="00000000" w:rsidRDefault="00000000" w:rsidRPr="00000000" w14:paraId="00000006">
          <w:pPr>
            <w:widowControl w:val="0"/>
            <w:tabs>
              <w:tab w:val="right" w:leader="dot" w:pos="12000"/>
            </w:tabs>
            <w:spacing w:after="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eading=h.3znysh7">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Cómo utilizar el Banco de juegos</w:t>
              <w:tab/>
              <w:t xml:space="preserve">4</w:t>
            </w:r>
          </w:hyperlink>
          <w:r w:rsidDel="00000000" w:rsidR="00000000" w:rsidRPr="00000000">
            <w:rPr>
              <w:rtl w:val="0"/>
            </w:rPr>
          </w:r>
        </w:p>
        <w:p w:rsidR="00000000" w:rsidDel="00000000" w:rsidP="00000000" w:rsidRDefault="00000000" w:rsidRPr="00000000" w14:paraId="00000007">
          <w:pPr>
            <w:widowControl w:val="0"/>
            <w:tabs>
              <w:tab w:val="right" w:leader="dot"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tyjcwt">
            <w:r w:rsidDel="00000000" w:rsidR="00000000" w:rsidRPr="00000000">
              <w:rPr>
                <w:rFonts w:ascii="Cambria" w:cs="Cambria" w:eastAsia="Cambria" w:hAnsi="Cambria"/>
                <w:b w:val="1"/>
                <w:i w:val="0"/>
                <w:smallCaps w:val="0"/>
                <w:strike w:val="0"/>
                <w:color w:val="000000"/>
                <w:sz w:val="24"/>
                <w:szCs w:val="24"/>
                <w:u w:val="none"/>
                <w:shd w:fill="auto" w:val="clear"/>
                <w:vertAlign w:val="baseline"/>
                <w:rtl w:val="0"/>
              </w:rPr>
              <w:t xml:space="preserve">Juegos de socialización y rompehielos</w:t>
              <w:tab/>
              <w:t xml:space="preserve">7</w:t>
            </w:r>
          </w:hyperlink>
          <w:r w:rsidDel="00000000" w:rsidR="00000000" w:rsidRPr="00000000">
            <w:rPr>
              <w:rtl w:val="0"/>
            </w:rPr>
          </w:r>
        </w:p>
        <w:p w:rsidR="00000000" w:rsidDel="00000000" w:rsidP="00000000" w:rsidRDefault="00000000" w:rsidRPr="00000000" w14:paraId="00000008">
          <w:pPr>
            <w:widowControl w:val="0"/>
            <w:tabs>
              <w:tab w:val="right" w:leader="dot"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Juegos interculturales</w:t>
              <w:tab/>
              <w:t xml:space="preserve">10</w:t>
            </w:r>
          </w:hyperlink>
          <w:r w:rsidDel="00000000" w:rsidR="00000000" w:rsidRPr="00000000">
            <w:rPr>
              <w:rtl w:val="0"/>
            </w:rPr>
          </w:r>
        </w:p>
        <w:p w:rsidR="00000000" w:rsidDel="00000000" w:rsidP="00000000" w:rsidRDefault="00000000" w:rsidRPr="00000000" w14:paraId="00000009">
          <w:pPr>
            <w:widowControl w:val="0"/>
            <w:tabs>
              <w:tab w:val="right" w:leader="dot"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1t3h5sf">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Ámbito lingüístico 2 - Alimentos y bebidas</w:t>
              <w:tab/>
              <w:t xml:space="preserve">19</w:t>
            </w:r>
          </w:hyperlink>
          <w:r w:rsidDel="00000000" w:rsidR="00000000" w:rsidRPr="00000000">
            <w:rPr>
              <w:rtl w:val="0"/>
            </w:rPr>
          </w:r>
        </w:p>
        <w:p w:rsidR="00000000" w:rsidDel="00000000" w:rsidP="00000000" w:rsidRDefault="00000000" w:rsidRPr="00000000" w14:paraId="0000000A">
          <w:pPr>
            <w:widowControl w:val="0"/>
            <w:tabs>
              <w:tab w:val="right" w:leader="dot"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rdcrjn">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Ámbito lingüístico 3 - En la escuela</w:t>
              <w:tab/>
              <w:t xml:space="preserve">27</w:t>
            </w:r>
          </w:hyperlink>
          <w:r w:rsidDel="00000000" w:rsidR="00000000" w:rsidRPr="00000000">
            <w:rPr>
              <w:rtl w:val="0"/>
            </w:rPr>
          </w:r>
        </w:p>
        <w:p w:rsidR="00000000" w:rsidDel="00000000" w:rsidP="00000000" w:rsidRDefault="00000000" w:rsidRPr="00000000" w14:paraId="0000000B">
          <w:pPr>
            <w:widowControl w:val="0"/>
            <w:tabs>
              <w:tab w:val="right" w:leader="dot"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35nkun2">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Ámbito lingüístico 5 - Salud y emociones</w:t>
              <w:tab/>
              <w:t xml:space="preserve">38</w:t>
            </w:r>
          </w:hyperlink>
          <w:r w:rsidDel="00000000" w:rsidR="00000000" w:rsidRPr="00000000">
            <w:rPr>
              <w:rtl w:val="0"/>
            </w:rPr>
          </w:r>
        </w:p>
        <w:p w:rsidR="00000000" w:rsidDel="00000000" w:rsidP="00000000" w:rsidRDefault="00000000" w:rsidRPr="00000000" w14:paraId="0000000C">
          <w:pPr>
            <w:widowControl w:val="0"/>
            <w:tabs>
              <w:tab w:val="right" w:leader="dot" w:pos="12000"/>
            </w:tabs>
            <w:spacing w:after="0" w:before="60" w:line="240" w:lineRule="auto"/>
            <w:rPr>
              <w:rFonts w:ascii="Arial" w:cs="Arial" w:eastAsia="Arial" w:hAnsi="Arial"/>
              <w:b w:val="1"/>
              <w:i w:val="0"/>
              <w:smallCaps w:val="0"/>
              <w:strike w:val="0"/>
              <w:color w:val="000000"/>
              <w:sz w:val="22"/>
              <w:szCs w:val="22"/>
              <w:u w:val="none"/>
              <w:shd w:fill="auto" w:val="clear"/>
              <w:vertAlign w:val="baseline"/>
            </w:rPr>
          </w:pPr>
          <w:hyperlink w:anchor="_heading=h.1ksv4uv">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Ámbito lingüístico 5 - Ciudad, barrio y ocio</w:t>
              <w:tab/>
              <w:t xml:space="preserve">40</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0D">
      <w:pPr>
        <w:jc w:val="both"/>
        <w:rPr>
          <w:b w:val="1"/>
          <w:color w:val="000000"/>
          <w:sz w:val="28"/>
          <w:szCs w:val="28"/>
        </w:rPr>
      </w:pPr>
      <w:r w:rsidDel="00000000" w:rsidR="00000000" w:rsidRPr="00000000">
        <w:rPr>
          <w:rtl w:val="0"/>
        </w:rPr>
      </w:r>
    </w:p>
    <w:p w:rsidR="00000000" w:rsidDel="00000000" w:rsidP="00000000" w:rsidRDefault="00000000" w:rsidRPr="00000000" w14:paraId="0000000E">
      <w:pPr>
        <w:spacing w:line="259" w:lineRule="auto"/>
        <w:rPr>
          <w:b w:val="1"/>
          <w:color w:val="000000"/>
          <w:sz w:val="28"/>
          <w:szCs w:val="28"/>
        </w:rPr>
      </w:pPr>
      <w:r w:rsidDel="00000000" w:rsidR="00000000" w:rsidRPr="00000000">
        <w:rPr>
          <w:rFonts w:ascii="SFT Schrifted Sans TRIAL Medium" w:cs="SFT Schrifted Sans TRIAL Medium" w:eastAsia="SFT Schrifted Sans TRIAL Medium" w:hAnsi="SFT Schrifted Sans TRIAL Medium"/>
        </w:rPr>
        <mc:AlternateContent>
          <mc:Choice Requires="wpg">
            <w:drawing>
              <wp:anchor allowOverlap="1" behindDoc="0" distB="0" distT="0" distL="114300" distR="114300" hidden="0" layoutInCell="1" locked="0" relativeHeight="0" simplePos="0">
                <wp:simplePos x="0" y="0"/>
                <wp:positionH relativeFrom="margin">
                  <wp:align>center</wp:align>
                </wp:positionH>
                <wp:positionV relativeFrom="margin">
                  <wp:posOffset>6736397</wp:posOffset>
                </wp:positionV>
                <wp:extent cx="6410325" cy="1902174"/>
                <wp:effectExtent b="0" l="0" r="0" t="0"/>
                <wp:wrapSquare wrapText="bothSides" distB="0" distT="0" distL="114300" distR="114300"/>
                <wp:docPr id="2144537259" name=""/>
                <a:graphic>
                  <a:graphicData uri="http://schemas.microsoft.com/office/word/2010/wordprocessingShape">
                    <wps:wsp>
                      <wps:cNvSpPr/>
                      <wps:cNvPr id="11" name="Shape 11"/>
                      <wps:spPr>
                        <a:xfrm>
                          <a:off x="2145600" y="2943070"/>
                          <a:ext cx="6400800" cy="1673860"/>
                        </a:xfrm>
                        <a:prstGeom prst="rect">
                          <a:avLst/>
                        </a:prstGeom>
                        <a:solidFill>
                          <a:srgbClr val="EE9E45"/>
                        </a:solidFill>
                        <a:ln cap="flat" cmpd="sng" w="9525">
                          <a:solidFill>
                            <a:srgbClr val="EE9E45"/>
                          </a:solidFill>
                          <a:prstDash val="solid"/>
                          <a:round/>
                          <a:headEnd len="sm" w="sm" type="none"/>
                          <a:tailEnd len="sm" w="sm" type="none"/>
                        </a:ln>
                      </wps:spPr>
                      <wps:txbx>
                        <w:txbxContent>
                          <w:p w:rsidR="00000000" w:rsidDel="00000000" w:rsidP="00000000" w:rsidRDefault="00000000" w:rsidRPr="00000000">
                            <w:pPr>
                              <w:spacing w:after="0" w:before="0" w:line="275.9999942779541"/>
                              <w:ind w:left="0" w:right="0" w:firstLine="0"/>
                              <w:jc w:val="left"/>
                              <w:textDirection w:val="btLr"/>
                            </w:pPr>
                            <w:r w:rsidDel="00000000" w:rsidR="00000000" w:rsidRPr="00000000">
                              <w:rPr>
                                <w:rFonts w:ascii="SFT Schrifted Sans TRIAL Medium" w:cs="SFT Schrifted Sans TRIAL Medium" w:eastAsia="SFT Schrifted Sans TRIAL Medium" w:hAnsi="SFT Schrifted Sans TRIAL Medium"/>
                                <w:b w:val="1"/>
                                <w:i w:val="0"/>
                                <w:smallCaps w:val="0"/>
                                <w:strike w:val="0"/>
                                <w:color w:val="ffffff"/>
                                <w:sz w:val="28"/>
                                <w:vertAlign w:val="baseline"/>
                              </w:rPr>
                              <w:t xml:space="preserve">AVISO LEGAL:</w:t>
                            </w:r>
                          </w:p>
                          <w:p w:rsidR="00000000" w:rsidDel="00000000" w:rsidP="00000000" w:rsidRDefault="00000000" w:rsidRPr="00000000">
                            <w:pPr>
                              <w:spacing w:after="0" w:before="0" w:line="275.9999942779541"/>
                              <w:ind w:left="0" w:right="0" w:firstLine="0"/>
                              <w:jc w:val="both"/>
                              <w:textDirection w:val="btLr"/>
                            </w:pPr>
                            <w:r w:rsidDel="00000000" w:rsidR="00000000" w:rsidRPr="00000000">
                              <w:rPr>
                                <w:rFonts w:ascii="SFT Schrifted Sans TRIAL Medium" w:cs="SFT Schrifted Sans TRIAL Medium" w:eastAsia="SFT Schrifted Sans TRIAL Medium" w:hAnsi="SFT Schrifted Sans TRIAL Medium"/>
                                <w:b w:val="1"/>
                                <w:i w:val="0"/>
                                <w:smallCaps w:val="0"/>
                                <w:strike w:val="0"/>
                                <w:color w:val="ffffff"/>
                                <w:sz w:val="28"/>
                                <w:vertAlign w:val="baseline"/>
                              </w:rPr>
                            </w:r>
                            <w:r w:rsidDel="00000000" w:rsidR="00000000" w:rsidRPr="00000000">
                              <w:rPr>
                                <w:rFonts w:ascii="SFT Schrifted Sans TRIAL Medium" w:cs="SFT Schrifted Sans TRIAL Medium" w:eastAsia="SFT Schrifted Sans TRIAL Medium" w:hAnsi="SFT Schrifted Sans TRIAL Medium"/>
                                <w:b w:val="0"/>
                                <w:i w:val="0"/>
                                <w:smallCaps w:val="0"/>
                                <w:strike w:val="0"/>
                                <w:color w:val="ffffff"/>
                                <w:sz w:val="28"/>
                                <w:vertAlign w:val="baseline"/>
                              </w:rPr>
                              <w:t xml:space="preserve">Cofinanciado por la Unión Europea. No obstante, las opiniones y puntos de vista expresados son exclusivamente los del autor o autores y no reflejan necesariamente los de la Unión Europea ni los del Fondo de Asilo, Migración e Integración (AMIF). Ni la Unión Europea ni la autoridad que concede la ayuda pueden ser consideradas responsables de las mismas.</w:t>
                            </w:r>
                          </w:p>
                          <w:p w:rsidR="00000000" w:rsidDel="00000000" w:rsidP="00000000" w:rsidRDefault="00000000" w:rsidRPr="00000000">
                            <w:pPr>
                              <w:spacing w:after="160" w:before="0" w:line="277.99999237060547"/>
                              <w:ind w:left="0" w:right="0" w:firstLine="0"/>
                              <w:jc w:val="both"/>
                              <w:textDirection w:val="btLr"/>
                            </w:pPr>
                            <w:r w:rsidDel="00000000" w:rsidR="00000000" w:rsidRPr="00000000">
                              <w:rPr>
                                <w:rFonts w:ascii="SFT Schrifted Sans TRIAL Medium" w:cs="SFT Schrifted Sans TRIAL Medium" w:eastAsia="SFT Schrifted Sans TRIAL Medium" w:hAnsi="SFT Schrifted Sans TRIAL Medium"/>
                                <w:b w:val="0"/>
                                <w:i w:val="0"/>
                                <w:smallCaps w:val="0"/>
                                <w:strike w:val="0"/>
                                <w:color w:val="ffffff"/>
                                <w:sz w:val="28"/>
                                <w:vertAlign w:val="baseline"/>
                              </w:rPr>
                            </w: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margin">
                  <wp:align>center</wp:align>
                </wp:positionH>
                <wp:positionV relativeFrom="margin">
                  <wp:posOffset>6736397</wp:posOffset>
                </wp:positionV>
                <wp:extent cx="6410325" cy="1902174"/>
                <wp:effectExtent b="0" l="0" r="0" t="0"/>
                <wp:wrapSquare wrapText="bothSides" distB="0" distT="0" distL="114300" distR="114300"/>
                <wp:docPr id="2144537259" name="image82.png"/>
                <a:graphic>
                  <a:graphicData uri="http://schemas.openxmlformats.org/drawingml/2006/picture">
                    <pic:pic>
                      <pic:nvPicPr>
                        <pic:cNvPr id="0" name="image82.png"/>
                        <pic:cNvPicPr preferRelativeResize="0"/>
                      </pic:nvPicPr>
                      <pic:blipFill>
                        <a:blip r:embed="rId7"/>
                        <a:srcRect/>
                        <a:stretch>
                          <a:fillRect/>
                        </a:stretch>
                      </pic:blipFill>
                      <pic:spPr>
                        <a:xfrm>
                          <a:off x="0" y="0"/>
                          <a:ext cx="6410325" cy="1902174"/>
                        </a:xfrm>
                        <a:prstGeom prst="rect"/>
                        <a:ln/>
                      </pic:spPr>
                    </pic:pic>
                  </a:graphicData>
                </a:graphic>
              </wp:anchor>
            </w:drawing>
          </mc:Fallback>
        </mc:AlternateContent>
      </w:r>
      <w:r w:rsidDel="00000000" w:rsidR="00000000" w:rsidRPr="00000000">
        <w:br w:type="page"/>
      </w:r>
      <w:r w:rsidDel="00000000" w:rsidR="00000000" w:rsidRPr="00000000">
        <w:rPr>
          <w:rtl w:val="0"/>
        </w:rPr>
      </w:r>
    </w:p>
    <w:p w:rsidR="00000000" w:rsidDel="00000000" w:rsidP="00000000" w:rsidRDefault="00000000" w:rsidRPr="00000000" w14:paraId="0000000F">
      <w:pPr>
        <w:pStyle w:val="Heading1"/>
        <w:jc w:val="center"/>
        <w:rPr>
          <w:rFonts w:ascii="Cambria" w:cs="Cambria" w:eastAsia="Cambria" w:hAnsi="Cambria"/>
          <w:b w:val="1"/>
          <w:color w:val="4caf50"/>
          <w:sz w:val="32"/>
          <w:szCs w:val="32"/>
        </w:rPr>
      </w:pPr>
      <w:bookmarkStart w:colFirst="0" w:colLast="0" w:name="_heading=h.30j0zll" w:id="1"/>
      <w:bookmarkEnd w:id="1"/>
      <w:r w:rsidDel="00000000" w:rsidR="00000000" w:rsidRPr="00000000">
        <w:rPr>
          <w:rFonts w:ascii="Cambria" w:cs="Cambria" w:eastAsia="Cambria" w:hAnsi="Cambria"/>
          <w:b w:val="1"/>
          <w:color w:val="4caf50"/>
          <w:sz w:val="32"/>
          <w:szCs w:val="32"/>
          <w:rtl w:val="0"/>
        </w:rPr>
        <w:t xml:space="preserve">Introducción al Banco de Juegos</w:t>
      </w:r>
    </w:p>
    <w:p w:rsidR="00000000" w:rsidDel="00000000" w:rsidP="00000000" w:rsidRDefault="00000000" w:rsidRPr="00000000" w14:paraId="00000010">
      <w:pPr>
        <w:spacing w:line="360" w:lineRule="auto"/>
        <w:jc w:val="both"/>
        <w:rPr/>
      </w:pPr>
      <w:r w:rsidDel="00000000" w:rsidR="00000000" w:rsidRPr="00000000">
        <w:rPr>
          <w:rtl w:val="0"/>
        </w:rPr>
        <w:t xml:space="preserve">¡Bienvenido a la </w:t>
      </w:r>
      <w:r w:rsidDel="00000000" w:rsidR="00000000" w:rsidRPr="00000000">
        <w:rPr>
          <w:highlight w:val="yellow"/>
          <w:rtl w:val="0"/>
        </w:rPr>
        <w:t xml:space="preserve">«Teoría del Cambio» - XX Banco de juegos para el aprendizaje de idiomas!</w:t>
      </w:r>
      <w:r w:rsidDel="00000000" w:rsidR="00000000" w:rsidRPr="00000000">
        <w:rPr>
          <w:rtl w:val="0"/>
        </w:rPr>
        <w:t xml:space="preserve"> El Banco de Juegos está producido por el Comité Internacional de Rescate (IRC) en el marco del proyecto «Theory of Change: the use of the art of Rhetoric Speech as an innovative tool» (ToC). ToC está cofinanciado por el Fondo de Asilo, Migración e Integración (AMIF) de la Comisión Europea (101141204). El proyecto pretende abordar los retos a los que se enfrentan los niños inmigrantes a la hora de integrarse en las sociedades de acogida, centrándose especialmente en la educación y el aprendizaje de idiomas. Se ajusta a las iniciativas de la Comisión Europea y a la Estrategia de la UE sobre los Derechos del Niño, haciendo hincapié en los derechos de todos los niños, independientemente de su origen. </w:t>
      </w:r>
      <w:r w:rsidDel="00000000" w:rsidR="00000000" w:rsidRPr="00000000">
        <w:rPr>
          <w:rtl w:val="0"/>
        </w:rPr>
      </w:r>
    </w:p>
    <w:p w:rsidR="00000000" w:rsidDel="00000000" w:rsidP="00000000" w:rsidRDefault="00000000" w:rsidRPr="00000000" w14:paraId="00000011">
      <w:pPr>
        <w:pStyle w:val="Heading2"/>
        <w:rPr>
          <w:rFonts w:ascii="Cambria" w:cs="Cambria" w:eastAsia="Cambria" w:hAnsi="Cambria"/>
          <w:b w:val="1"/>
          <w:color w:val="4caf50"/>
          <w:sz w:val="28"/>
          <w:szCs w:val="28"/>
        </w:rPr>
      </w:pPr>
      <w:bookmarkStart w:colFirst="0" w:colLast="0" w:name="_heading=h.1fob9te" w:id="2"/>
      <w:bookmarkEnd w:id="2"/>
      <w:r w:rsidDel="00000000" w:rsidR="00000000" w:rsidRPr="00000000">
        <w:rPr>
          <w:rFonts w:ascii="Cambria" w:cs="Cambria" w:eastAsia="Cambria" w:hAnsi="Cambria"/>
          <w:b w:val="1"/>
          <w:color w:val="4caf50"/>
          <w:sz w:val="28"/>
          <w:szCs w:val="28"/>
          <w:rtl w:val="0"/>
        </w:rPr>
        <w:t xml:space="preserve">¿A quién va dirigido este Banco de Juegos?</w:t>
      </w:r>
    </w:p>
    <w:p w:rsidR="00000000" w:rsidDel="00000000" w:rsidP="00000000" w:rsidRDefault="00000000" w:rsidRPr="00000000" w14:paraId="00000012">
      <w:pPr>
        <w:spacing w:line="360" w:lineRule="auto"/>
        <w:jc w:val="both"/>
        <w:rPr>
          <w:color w:val="000000"/>
        </w:rPr>
      </w:pPr>
      <w:r w:rsidDel="00000000" w:rsidR="00000000" w:rsidRPr="00000000">
        <w:rPr>
          <w:rtl w:val="0"/>
        </w:rPr>
        <w:t xml:space="preserve">El Banco de Juegos contiene un conjunto de actividades y juegos diseñados para profesores de L2, educadores y trabajadores sociales que se ocupan de facilitar la educación y la inclusión social y lingüística de niños y adolescentes de origen inmigrante. Las actividades están diseñadas para niños de entre 11 y 13 años y adolescentes de entre 14 y 18 años, con especial atención a los recién llegados al nuevo país de acogida y con un nivel de lengua comprendido entre el nivel PREA1 del CEFR y el nivel A2 del CEFR. Se dirigen específicamente a estudiantes alfabetizados en su lengua materna, lo que significa que los estudiantes que las utilizarán saben leer y escribir en una o varias lenguas maternas. Si es necesario enseñar una segunda lengua a estudiantes analfabetos o poco alfabetizados, hay que utilizar otra metodología y remitirse a la nueva guía de referencia sobre Alfabetización y Aprendizaje de Segundas Lenguas, </w:t>
      </w:r>
      <w:hyperlink r:id="rId8">
        <w:r w:rsidDel="00000000" w:rsidR="00000000" w:rsidRPr="00000000">
          <w:rPr>
            <w:color w:val="467886"/>
            <w:u w:val="single"/>
            <w:rtl w:val="0"/>
          </w:rPr>
          <w:t xml:space="preserve">LASLLIAM</w:t>
        </w:r>
      </w:hyperlink>
      <w:r w:rsidDel="00000000" w:rsidR="00000000" w:rsidRPr="00000000">
        <w:rPr>
          <w:color w:val="000000"/>
          <w:rtl w:val="0"/>
        </w:rPr>
        <w:t xml:space="preserve">. </w:t>
      </w:r>
      <w:r w:rsidDel="00000000" w:rsidR="00000000" w:rsidRPr="00000000">
        <w:rPr>
          <w:rtl w:val="0"/>
        </w:rPr>
        <w:t xml:space="preserve">La guía se diseñó para adultos analfabetos o poco alfabetizados y no para estudiantes jóvenes, pero es el único documento europeo disponible actualmente para ese grupo específico de estudiantes.</w:t>
      </w:r>
      <w:r w:rsidDel="00000000" w:rsidR="00000000" w:rsidRPr="00000000">
        <w:rPr>
          <w:rtl w:val="0"/>
        </w:rPr>
      </w:r>
    </w:p>
    <w:p w:rsidR="00000000" w:rsidDel="00000000" w:rsidP="00000000" w:rsidRDefault="00000000" w:rsidRPr="00000000" w14:paraId="00000013">
      <w:pPr>
        <w:pStyle w:val="Heading2"/>
        <w:rPr>
          <w:rFonts w:ascii="Cambria" w:cs="Cambria" w:eastAsia="Cambria" w:hAnsi="Cambria"/>
          <w:b w:val="1"/>
          <w:color w:val="4caf50"/>
          <w:sz w:val="28"/>
          <w:szCs w:val="28"/>
        </w:rPr>
      </w:pPr>
      <w:bookmarkStart w:colFirst="0" w:colLast="0" w:name="_heading=h.3znysh7" w:id="3"/>
      <w:bookmarkEnd w:id="3"/>
      <w:r w:rsidDel="00000000" w:rsidR="00000000" w:rsidRPr="00000000">
        <w:rPr>
          <w:rFonts w:ascii="Cambria" w:cs="Cambria" w:eastAsia="Cambria" w:hAnsi="Cambria"/>
          <w:b w:val="1"/>
          <w:color w:val="4caf50"/>
          <w:sz w:val="28"/>
          <w:szCs w:val="28"/>
          <w:rtl w:val="0"/>
        </w:rPr>
        <w:t xml:space="preserve">Cómo utilizar el Banco de juegos  </w:t>
      </w:r>
    </w:p>
    <w:p w:rsidR="00000000" w:rsidDel="00000000" w:rsidP="00000000" w:rsidRDefault="00000000" w:rsidRPr="00000000" w14:paraId="00000014">
      <w:pPr>
        <w:pStyle w:val="Heading2"/>
        <w:jc w:val="both"/>
        <w:rPr>
          <w:rFonts w:ascii="Aptos" w:cs="Aptos" w:eastAsia="Aptos" w:hAnsi="Aptos"/>
          <w:color w:val="000000"/>
          <w:sz w:val="24"/>
          <w:szCs w:val="24"/>
        </w:rPr>
      </w:pPr>
      <w:bookmarkStart w:colFirst="0" w:colLast="0" w:name="_heading=h.2et92p0" w:id="4"/>
      <w:bookmarkEnd w:id="4"/>
      <w:r w:rsidDel="00000000" w:rsidR="00000000" w:rsidRPr="00000000">
        <w:rPr>
          <w:rFonts w:ascii="Aptos" w:cs="Aptos" w:eastAsia="Aptos" w:hAnsi="Aptos"/>
          <w:color w:val="000000"/>
          <w:sz w:val="24"/>
          <w:szCs w:val="24"/>
          <w:rtl w:val="0"/>
        </w:rPr>
        <w:t xml:space="preserve">El Banco de Juegos está vinculado al Conjunto de Herramientas de la Teoría del Cambio, que proporciona un marco teórico para promover la adquisición de una segunda lengua en contextos plurilingües e interculturales. El Juego de herramientas también contiene ámbitos lingüísticos (por ejemplo, presentarse, comprar comida, pasear por la ciudad) con actividades basadas en el nivel A1 del CEFR. Para algunas actividades, hay sugerencias para adaptarlas a otros niveles, por ejemplo, a un nivel inferior, </w:t>
      </w:r>
      <w:r w:rsidDel="00000000" w:rsidR="00000000" w:rsidRPr="00000000">
        <w:rPr>
          <w:rFonts w:ascii="Aptos" w:cs="Aptos" w:eastAsia="Aptos" w:hAnsi="Aptos"/>
          <w:color w:val="000000"/>
          <w:sz w:val="24"/>
          <w:szCs w:val="24"/>
          <w:rtl w:val="0"/>
        </w:rPr>
        <w:t xml:space="preserve">PreA1</w:t>
      </w:r>
      <w:r w:rsidDel="00000000" w:rsidR="00000000" w:rsidRPr="00000000">
        <w:rPr>
          <w:rFonts w:ascii="Aptos" w:cs="Aptos" w:eastAsia="Aptos" w:hAnsi="Aptos"/>
          <w:color w:val="000000"/>
          <w:sz w:val="24"/>
          <w:szCs w:val="24"/>
          <w:rtl w:val="0"/>
        </w:rPr>
        <w:t xml:space="preserve">, o a un nivel superior, como A2. Las actividades lingüísticas del kit de herramientas también varían según la edad: algunas se recomiendan para estudiantes de 11 a 13 años, otras para estudiantes de 14 a 18 años. Dentro de cada ámbito lingüístico, los títulos de los juegos complementarios se incluyen en este Banco de juegos.</w:t>
      </w:r>
    </w:p>
    <w:p w:rsidR="00000000" w:rsidDel="00000000" w:rsidP="00000000" w:rsidRDefault="00000000" w:rsidRPr="00000000" w14:paraId="00000015">
      <w:pPr>
        <w:pStyle w:val="Heading2"/>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¿Qué tipo de juegos incluye el Banco de Juegos?  </w:t>
      </w:r>
    </w:p>
    <w:p w:rsidR="00000000" w:rsidDel="00000000" w:rsidP="00000000" w:rsidRDefault="00000000" w:rsidRPr="00000000" w14:paraId="00000016">
      <w:pPr>
        <w:pStyle w:val="Heading2"/>
        <w:jc w:val="both"/>
        <w:rPr>
          <w:rFonts w:ascii="Aptos" w:cs="Aptos" w:eastAsia="Aptos" w:hAnsi="Aptos"/>
          <w:color w:val="000000"/>
          <w:sz w:val="24"/>
          <w:szCs w:val="24"/>
        </w:rPr>
      </w:pPr>
      <w:r w:rsidDel="00000000" w:rsidR="00000000" w:rsidRPr="00000000">
        <w:rPr>
          <w:rFonts w:ascii="Aptos" w:cs="Aptos" w:eastAsia="Aptos" w:hAnsi="Aptos"/>
          <w:color w:val="000000"/>
          <w:sz w:val="24"/>
          <w:szCs w:val="24"/>
          <w:rtl w:val="0"/>
        </w:rPr>
        <w:t xml:space="preserve">El Banco de Juegos está dividido en tres secciones. En primer lugar, están los juegos de socialización, para romper el hielo, después los juegos interculturales y, por último, los juegos lingüísticos relacionados con los distintos ámbitos lingüísticos del kit de herramientas.</w:t>
      </w:r>
    </w:p>
    <w:p w:rsidR="00000000" w:rsidDel="00000000" w:rsidP="00000000" w:rsidRDefault="00000000" w:rsidRPr="00000000" w14:paraId="00000017">
      <w:pPr>
        <w:pStyle w:val="Heading2"/>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¿Cuál es la función de los juegos del banco de juegos?</w:t>
      </w:r>
      <w:r w:rsidDel="00000000" w:rsidR="00000000" w:rsidRPr="00000000">
        <w:drawing>
          <wp:anchor allowOverlap="1" behindDoc="0" distB="0" distT="0" distL="114300" distR="114300" hidden="0" layoutInCell="1" locked="0" relativeHeight="0" simplePos="0">
            <wp:simplePos x="0" y="0"/>
            <wp:positionH relativeFrom="column">
              <wp:posOffset>4930465</wp:posOffset>
            </wp:positionH>
            <wp:positionV relativeFrom="paragraph">
              <wp:posOffset>295275</wp:posOffset>
            </wp:positionV>
            <wp:extent cx="792480" cy="757555"/>
            <wp:effectExtent b="19050" l="19050" r="19050" t="19050"/>
            <wp:wrapSquare wrapText="bothSides" distB="0" distT="0" distL="114300" distR="114300"/>
            <wp:docPr descr="A white puzzle with black text&#10;&#10;Description automatically generated" id="2144537292" name="image21.png"/>
            <a:graphic>
              <a:graphicData uri="http://schemas.openxmlformats.org/drawingml/2006/picture">
                <pic:pic>
                  <pic:nvPicPr>
                    <pic:cNvPr descr="A white puzzle with black text&#10;&#10;Description automatically generated" id="0" name="image21.png"/>
                    <pic:cNvPicPr preferRelativeResize="0"/>
                  </pic:nvPicPr>
                  <pic:blipFill>
                    <a:blip r:embed="rId9"/>
                    <a:srcRect b="0" l="0" r="0" t="0"/>
                    <a:stretch>
                      <a:fillRect/>
                    </a:stretch>
                  </pic:blipFill>
                  <pic:spPr>
                    <a:xfrm>
                      <a:off x="0" y="0"/>
                      <a:ext cx="792480" cy="757555"/>
                    </a:xfrm>
                    <a:prstGeom prst="rect"/>
                    <a:ln w="19050">
                      <a:solidFill>
                        <a:srgbClr val="FFCD2D"/>
                      </a:solidFill>
                      <a:prstDash val="solid"/>
                    </a:ln>
                  </pic:spPr>
                </pic:pic>
              </a:graphicData>
            </a:graphic>
          </wp:anchor>
        </w:drawing>
      </w:r>
    </w:p>
    <w:p w:rsidR="00000000" w:rsidDel="00000000" w:rsidP="00000000" w:rsidRDefault="00000000" w:rsidRPr="00000000" w14:paraId="00000018">
      <w:pPr>
        <w:jc w:val="both"/>
        <w:rPr/>
      </w:pPr>
      <w:r w:rsidDel="00000000" w:rsidR="00000000" w:rsidRPr="00000000">
        <w:rPr>
          <w:rtl w:val="0"/>
        </w:rPr>
        <w:t xml:space="preserve">Algunos juegos son útiles para la socialización, la presentación y el conocimiento mutuo entre profesores/educadores y estudiantes. Otros juegos, más interculturales, sirven para potenciar todos los diferentes repertorios lingüísticos y culturales presentes en la clase o grupo de estudiantes, sin forzar nunca el uso de la lengua materna, pero fomentando el uso de diferentes lenguas distintas de la segunda lengua, para promover el aprendizaje en un contexto multilingüe que respete y acoja la diversidad. </w:t>
      </w:r>
    </w:p>
    <w:p w:rsidR="00000000" w:rsidDel="00000000" w:rsidP="00000000" w:rsidRDefault="00000000" w:rsidRPr="00000000" w14:paraId="00000019">
      <w:pPr>
        <w:jc w:val="both"/>
        <w:rPr/>
      </w:pPr>
      <w:r w:rsidDel="00000000" w:rsidR="00000000" w:rsidRPr="00000000">
        <w:rPr>
          <w:rtl w:val="0"/>
        </w:rPr>
        <w:t xml:space="preserve">Los juegos lingüísticos, por su parte, son extensiones de las actividades del juego de herramientas. </w:t>
      </w:r>
    </w:p>
    <w:p w:rsidR="00000000" w:rsidDel="00000000" w:rsidP="00000000" w:rsidRDefault="00000000" w:rsidRPr="00000000" w14:paraId="0000001A">
      <w:pPr>
        <w:jc w:val="both"/>
        <w:rPr/>
      </w:pPr>
      <w:r w:rsidDel="00000000" w:rsidR="00000000" w:rsidRPr="00000000">
        <w:rPr>
          <w:rtl w:val="0"/>
        </w:rPr>
        <w:t xml:space="preserve">Se indican en el Juego de herramientas con este símbolo: </w:t>
      </w:r>
    </w:p>
    <w:p w:rsidR="00000000" w:rsidDel="00000000" w:rsidP="00000000" w:rsidRDefault="00000000" w:rsidRPr="00000000" w14:paraId="0000001B">
      <w:pPr>
        <w:jc w:val="both"/>
        <w:rPr/>
      </w:pPr>
      <w:r w:rsidDel="00000000" w:rsidR="00000000" w:rsidRPr="00000000">
        <w:rPr>
          <w:rtl w:val="0"/>
        </w:rPr>
        <w:t xml:space="preserve">Por ejemplo, si el Toolkit contiene ejercicios que utilizan el vocabulario de los saludos, el Banco de juegos contiene juegos para utilizar las fórmulas lingüísticas de los saludos. Esto permite a los estudiantes reutilizarlos en diferentes contextos de forma lúdica y variar las técnicas de aprendizaje, además de estar diseñado con un enfoque intercultural.  Además, los juegos lingüísticos suelen ofrecer alternativas dinámicas a las actividades más tradicionales. Se presentan actividades al aire libre, actividades digitales, artísticas y multimodales, como la creación de un podcast intercultural y lingüístico, actividades basadas en el juego y actividades de aprendizaje cooperativo.</w:t>
      </w:r>
      <w:r w:rsidDel="00000000" w:rsidR="00000000" w:rsidRPr="00000000">
        <w:rPr>
          <w:rtl w:val="0"/>
        </w:rPr>
      </w:r>
    </w:p>
    <w:p w:rsidR="00000000" w:rsidDel="00000000" w:rsidP="00000000" w:rsidRDefault="00000000" w:rsidRPr="00000000" w14:paraId="0000001C">
      <w:pPr>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¿Puedo adaptar los juegos a las necesidades de mis estudiantes y al contexto? </w:t>
      </w:r>
    </w:p>
    <w:p w:rsidR="00000000" w:rsidDel="00000000" w:rsidP="00000000" w:rsidRDefault="00000000" w:rsidRPr="00000000" w14:paraId="0000001D">
      <w:pPr>
        <w:jc w:val="both"/>
        <w:rPr/>
      </w:pPr>
      <w:r w:rsidDel="00000000" w:rsidR="00000000" w:rsidRPr="00000000">
        <w:rPr>
          <w:rtl w:val="0"/>
        </w:rPr>
        <w:t xml:space="preserve">Todos los juegos del Banco de juegos pueden adaptarse según el contexto, las necesidades y los deseos de los estudiantes y lo que más les apetezca hacer. La duración es variable y también puede adaptarse a las distintas necesidades. Al igual que en la Guía práctica, algunos juegos del Banco de juegos son adecuados para estudiantes de 11 a 13 años y otros para estudiantes de 14 a 18 años. </w:t>
      </w:r>
    </w:p>
    <w:p w:rsidR="00000000" w:rsidDel="00000000" w:rsidP="00000000" w:rsidRDefault="00000000" w:rsidRPr="00000000" w14:paraId="0000001E">
      <w:pPr>
        <w:pStyle w:val="Heading2"/>
        <w:rPr>
          <w:b w:val="1"/>
        </w:rPr>
      </w:pPr>
      <w:r w:rsidDel="00000000" w:rsidR="00000000" w:rsidRPr="00000000">
        <w:rPr>
          <w:rFonts w:ascii="Cambria" w:cs="Cambria" w:eastAsia="Cambria" w:hAnsi="Cambria"/>
          <w:b w:val="1"/>
          <w:color w:val="4caf50"/>
          <w:sz w:val="28"/>
          <w:szCs w:val="28"/>
          <w:rtl w:val="0"/>
        </w:rPr>
        <w:t xml:space="preserve">Orientación sobre la sensibilidad</w:t>
      </w:r>
      <w:r w:rsidDel="00000000" w:rsidR="00000000" w:rsidRPr="00000000">
        <w:rPr>
          <w:rtl w:val="0"/>
        </w:rPr>
      </w:r>
    </w:p>
    <w:p w:rsidR="00000000" w:rsidDel="00000000" w:rsidP="00000000" w:rsidRDefault="00000000" w:rsidRPr="00000000" w14:paraId="0000001F">
      <w:pPr>
        <w:jc w:val="both"/>
        <w:rPr/>
      </w:pPr>
      <w:r w:rsidDel="00000000" w:rsidR="00000000" w:rsidRPr="00000000">
        <w:rPr>
          <w:rtl w:val="0"/>
        </w:rPr>
        <w:t xml:space="preserve">Antes de emprender actividades del Banco de juegos, es fundamental tener en cuenta prácticas que respeten las diversas sensibilidades de los participantes. Las siguientes directrices pueden ayudar a establecer un entorno en el aula que reconozca y valore las identidades, capacidades y experiencias de los niños, fomentando la inclusividad y el respeto mutuo. La incorporación de un enfoque psicosocial en la enseñanza de idiomas no sólo ayuda a los estudiantes a gestionar el estrés y los traumas, sino que también mejora su bienestar general. Esta base permite una mayor concentración, una mejor retención de la información y una experiencia de aprendizaje más eficaz.</w:t>
      </w:r>
    </w:p>
    <w:p w:rsidR="00000000" w:rsidDel="00000000" w:rsidP="00000000" w:rsidRDefault="00000000" w:rsidRPr="00000000" w14:paraId="00000020">
      <w:pPr>
        <w:jc w:val="both"/>
        <w:rPr/>
      </w:pPr>
      <w:r w:rsidDel="00000000" w:rsidR="00000000" w:rsidRPr="00000000">
        <w:rPr>
          <w:rtl w:val="0"/>
        </w:rPr>
        <w:t xml:space="preserve">Siguiendo estas sencillas recomendaciones, los facilitadores pueden crear un ambiente de clase enriquecedor y curativo que promueva el crecimiento emocional y académico. A continuación se presentan prácticas específicas para guiar a los facilitadores en el tratamiento de los aspectos fundamentales:</w:t>
      </w:r>
    </w:p>
    <w:p w:rsidR="00000000" w:rsidDel="00000000" w:rsidP="00000000" w:rsidRDefault="00000000" w:rsidRPr="00000000" w14:paraId="00000021">
      <w:pPr>
        <w:jc w:val="both"/>
        <w:rPr>
          <w:b w:val="1"/>
        </w:rPr>
      </w:pPr>
      <w:r w:rsidDel="00000000" w:rsidR="00000000" w:rsidRPr="00000000">
        <w:rPr>
          <w:b w:val="1"/>
          <w:rtl w:val="0"/>
        </w:rPr>
        <w:t xml:space="preserve">1. Identidad</w:t>
      </w:r>
    </w:p>
    <w:p w:rsidR="00000000" w:rsidDel="00000000" w:rsidP="00000000" w:rsidRDefault="00000000" w:rsidRPr="00000000" w14:paraId="00000022">
      <w:pPr>
        <w:numPr>
          <w:ilvl w:val="0"/>
          <w:numId w:val="43"/>
        </w:numPr>
        <w:spacing w:after="0" w:lineRule="auto"/>
        <w:ind w:left="720" w:hanging="360"/>
        <w:jc w:val="both"/>
      </w:pPr>
      <w:r w:rsidDel="00000000" w:rsidR="00000000" w:rsidRPr="00000000">
        <w:rPr>
          <w:rtl w:val="0"/>
        </w:rPr>
        <w:t xml:space="preserve">Reconocer y abordar la marginación de los niños de determinados orígenes, garantizando un entorno igualitario e integrador para todos.</w:t>
      </w:r>
    </w:p>
    <w:p w:rsidR="00000000" w:rsidDel="00000000" w:rsidP="00000000" w:rsidRDefault="00000000" w:rsidRPr="00000000" w14:paraId="00000023">
      <w:pPr>
        <w:numPr>
          <w:ilvl w:val="0"/>
          <w:numId w:val="43"/>
        </w:numPr>
        <w:spacing w:after="0" w:lineRule="auto"/>
        <w:ind w:left="720" w:hanging="360"/>
        <w:jc w:val="both"/>
      </w:pPr>
      <w:r w:rsidDel="00000000" w:rsidR="00000000" w:rsidRPr="00000000">
        <w:rPr>
          <w:rtl w:val="0"/>
        </w:rPr>
        <w:t xml:space="preserve">Mantener un enfoque de tolerancia cero ante las burlas o el acoso basados en las diferencias.</w:t>
      </w:r>
    </w:p>
    <w:p w:rsidR="00000000" w:rsidDel="00000000" w:rsidP="00000000" w:rsidRDefault="00000000" w:rsidRPr="00000000" w14:paraId="00000024">
      <w:pPr>
        <w:numPr>
          <w:ilvl w:val="0"/>
          <w:numId w:val="43"/>
        </w:numPr>
        <w:spacing w:after="0" w:lineRule="auto"/>
        <w:ind w:left="720" w:hanging="360"/>
        <w:jc w:val="both"/>
      </w:pPr>
      <w:r w:rsidDel="00000000" w:rsidR="00000000" w:rsidRPr="00000000">
        <w:rPr>
          <w:rtl w:val="0"/>
        </w:rPr>
        <w:t xml:space="preserve">Evitar mostrar favoritismo hacia cualquier grupo.</w:t>
      </w:r>
    </w:p>
    <w:p w:rsidR="00000000" w:rsidDel="00000000" w:rsidP="00000000" w:rsidRDefault="00000000" w:rsidRPr="00000000" w14:paraId="00000025">
      <w:pPr>
        <w:numPr>
          <w:ilvl w:val="0"/>
          <w:numId w:val="43"/>
        </w:numPr>
        <w:spacing w:after="0" w:lineRule="auto"/>
        <w:ind w:left="720" w:hanging="360"/>
        <w:jc w:val="both"/>
      </w:pPr>
      <w:r w:rsidDel="00000000" w:rsidR="00000000" w:rsidRPr="00000000">
        <w:rPr>
          <w:rtl w:val="0"/>
        </w:rPr>
        <w:t xml:space="preserve">Utilizar la discreción a la hora de emparejar a niños de grupos diferentes al principio de la intervención. A medida que se familiaricen unos con otros, la integración les resultará más natural.</w:t>
      </w:r>
    </w:p>
    <w:p w:rsidR="00000000" w:rsidDel="00000000" w:rsidP="00000000" w:rsidRDefault="00000000" w:rsidRPr="00000000" w14:paraId="00000026">
      <w:pPr>
        <w:numPr>
          <w:ilvl w:val="0"/>
          <w:numId w:val="43"/>
        </w:numPr>
        <w:spacing w:after="0" w:lineRule="auto"/>
        <w:ind w:left="720" w:hanging="360"/>
        <w:jc w:val="both"/>
      </w:pPr>
      <w:r w:rsidDel="00000000" w:rsidR="00000000" w:rsidRPr="00000000">
        <w:rPr>
          <w:rtl w:val="0"/>
        </w:rPr>
        <w:t xml:space="preserve">Adapte las actividades para tener en cuenta la dinámica de género, como evitar el contacto físico, dividir la clase por sexos cuando sea apropiado o modificar las discusiones que impliquen temas delicados.</w:t>
      </w:r>
    </w:p>
    <w:p w:rsidR="00000000" w:rsidDel="00000000" w:rsidP="00000000" w:rsidRDefault="00000000" w:rsidRPr="00000000" w14:paraId="00000027">
      <w:pPr>
        <w:spacing w:before="200" w:lineRule="auto"/>
        <w:jc w:val="both"/>
        <w:rPr>
          <w:b w:val="1"/>
        </w:rPr>
      </w:pPr>
      <w:r w:rsidDel="00000000" w:rsidR="00000000" w:rsidRPr="00000000">
        <w:rPr>
          <w:b w:val="1"/>
          <w:rtl w:val="0"/>
        </w:rPr>
        <w:t xml:space="preserve">2. Habilidades</w:t>
      </w:r>
    </w:p>
    <w:p w:rsidR="00000000" w:rsidDel="00000000" w:rsidP="00000000" w:rsidRDefault="00000000" w:rsidRPr="00000000" w14:paraId="00000028">
      <w:pPr>
        <w:numPr>
          <w:ilvl w:val="0"/>
          <w:numId w:val="1"/>
        </w:numPr>
        <w:spacing w:after="0" w:line="259" w:lineRule="auto"/>
        <w:ind w:left="720" w:hanging="360"/>
        <w:jc w:val="both"/>
      </w:pPr>
      <w:r w:rsidDel="00000000" w:rsidR="00000000" w:rsidRPr="00000000">
        <w:rPr>
          <w:rtl w:val="0"/>
        </w:rPr>
        <w:t xml:space="preserve">Fomentar un ambiente seguro y acogedor en el que todos los niños se sientan aceptados y valorados.</w:t>
      </w:r>
    </w:p>
    <w:p w:rsidR="00000000" w:rsidDel="00000000" w:rsidP="00000000" w:rsidRDefault="00000000" w:rsidRPr="00000000" w14:paraId="00000029">
      <w:pPr>
        <w:numPr>
          <w:ilvl w:val="0"/>
          <w:numId w:val="1"/>
        </w:numPr>
        <w:spacing w:after="0" w:line="259" w:lineRule="auto"/>
        <w:ind w:left="720" w:hanging="360"/>
        <w:jc w:val="both"/>
      </w:pPr>
      <w:r w:rsidDel="00000000" w:rsidR="00000000" w:rsidRPr="00000000">
        <w:rPr>
          <w:rtl w:val="0"/>
        </w:rPr>
        <w:t xml:space="preserve">Intervenir inmediatamente para poner fin a cualquier forma de discriminación.</w:t>
      </w:r>
    </w:p>
    <w:p w:rsidR="00000000" w:rsidDel="00000000" w:rsidP="00000000" w:rsidRDefault="00000000" w:rsidRPr="00000000" w14:paraId="0000002A">
      <w:pPr>
        <w:numPr>
          <w:ilvl w:val="0"/>
          <w:numId w:val="1"/>
        </w:numPr>
        <w:spacing w:after="0" w:line="259" w:lineRule="auto"/>
        <w:ind w:left="720" w:hanging="360"/>
        <w:jc w:val="both"/>
      </w:pPr>
      <w:r w:rsidDel="00000000" w:rsidR="00000000" w:rsidRPr="00000000">
        <w:rPr>
          <w:rtl w:val="0"/>
        </w:rPr>
        <w:t xml:space="preserve">Modificar las actividades para garantizar que la participación sea accesible a todos los niños, independientemente de sus capacidades.</w:t>
      </w:r>
    </w:p>
    <w:p w:rsidR="00000000" w:rsidDel="00000000" w:rsidP="00000000" w:rsidRDefault="00000000" w:rsidRPr="00000000" w14:paraId="0000002B">
      <w:pPr>
        <w:numPr>
          <w:ilvl w:val="0"/>
          <w:numId w:val="1"/>
        </w:numPr>
        <w:spacing w:after="0" w:line="259" w:lineRule="auto"/>
        <w:ind w:left="720" w:hanging="360"/>
        <w:jc w:val="both"/>
      </w:pPr>
      <w:r w:rsidDel="00000000" w:rsidR="00000000" w:rsidRPr="00000000">
        <w:rPr>
          <w:rtl w:val="0"/>
        </w:rPr>
        <w:t xml:space="preserve">Dar prioridad a la inclusividad, reconociendo las fortalezas y contribuciones únicas de cada niño.</w:t>
      </w:r>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D">
      <w:pPr>
        <w:spacing w:line="259" w:lineRule="auto"/>
        <w:jc w:val="both"/>
        <w:rPr>
          <w:b w:val="1"/>
        </w:rPr>
      </w:pPr>
      <w:r w:rsidDel="00000000" w:rsidR="00000000" w:rsidRPr="00000000">
        <w:rPr>
          <w:b w:val="1"/>
          <w:rtl w:val="0"/>
        </w:rPr>
        <w:t xml:space="preserve">3. Experiencias</w:t>
      </w:r>
    </w:p>
    <w:p w:rsidR="00000000" w:rsidDel="00000000" w:rsidP="00000000" w:rsidRDefault="00000000" w:rsidRPr="00000000" w14:paraId="0000002E">
      <w:pPr>
        <w:numPr>
          <w:ilvl w:val="0"/>
          <w:numId w:val="47"/>
        </w:numPr>
        <w:spacing w:after="0" w:line="259" w:lineRule="auto"/>
        <w:ind w:left="720" w:hanging="360"/>
        <w:jc w:val="both"/>
      </w:pPr>
      <w:r w:rsidDel="00000000" w:rsidR="00000000" w:rsidRPr="00000000">
        <w:rPr>
          <w:rtl w:val="0"/>
        </w:rPr>
        <w:t xml:space="preserve">Dedique tiempo a conocer los antecedentes de los niños y cualquier acontecimiento importante que hayan vivido.</w:t>
      </w:r>
    </w:p>
    <w:p w:rsidR="00000000" w:rsidDel="00000000" w:rsidP="00000000" w:rsidRDefault="00000000" w:rsidRPr="00000000" w14:paraId="0000002F">
      <w:pPr>
        <w:numPr>
          <w:ilvl w:val="0"/>
          <w:numId w:val="47"/>
        </w:numPr>
        <w:spacing w:after="0" w:line="259" w:lineRule="auto"/>
        <w:ind w:left="720" w:hanging="360"/>
        <w:jc w:val="both"/>
      </w:pPr>
      <w:r w:rsidDel="00000000" w:rsidR="00000000" w:rsidRPr="00000000">
        <w:rPr>
          <w:rtl w:val="0"/>
        </w:rPr>
        <w:t xml:space="preserve">Evite presionar indebidamente a los niños para que respondan a preguntas o participen más de lo que se sientan cómodos.</w:t>
      </w:r>
    </w:p>
    <w:p w:rsidR="00000000" w:rsidDel="00000000" w:rsidP="00000000" w:rsidRDefault="00000000" w:rsidRPr="00000000" w14:paraId="00000030">
      <w:pPr>
        <w:numPr>
          <w:ilvl w:val="0"/>
          <w:numId w:val="47"/>
        </w:numPr>
        <w:spacing w:after="0" w:line="259" w:lineRule="auto"/>
        <w:ind w:left="720" w:hanging="360"/>
        <w:jc w:val="both"/>
      </w:pPr>
      <w:r w:rsidDel="00000000" w:rsidR="00000000" w:rsidRPr="00000000">
        <w:rPr>
          <w:rtl w:val="0"/>
        </w:rPr>
        <w:t xml:space="preserve">Prestar apoyo individual si un niño se altera, </w:t>
      </w:r>
      <w:r w:rsidDel="00000000" w:rsidR="00000000" w:rsidRPr="00000000">
        <w:rPr>
          <w:rtl w:val="0"/>
        </w:rPr>
        <w:t xml:space="preserve">atendiéndolo</w:t>
      </w:r>
      <w:r w:rsidDel="00000000" w:rsidR="00000000" w:rsidRPr="00000000">
        <w:rPr>
          <w:rtl w:val="0"/>
        </w:rPr>
        <w:t xml:space="preserve"> en privado y </w:t>
      </w:r>
      <w:r w:rsidDel="00000000" w:rsidR="00000000" w:rsidRPr="00000000">
        <w:rPr>
          <w:rtl w:val="0"/>
        </w:rPr>
        <w:t xml:space="preserve">tranquilizándolo</w:t>
      </w:r>
      <w:r w:rsidDel="00000000" w:rsidR="00000000" w:rsidRPr="00000000">
        <w:rPr>
          <w:rtl w:val="0"/>
        </w:rPr>
        <w:t xml:space="preserve">.</w:t>
      </w:r>
    </w:p>
    <w:p w:rsidR="00000000" w:rsidDel="00000000" w:rsidP="00000000" w:rsidRDefault="00000000" w:rsidRPr="00000000" w14:paraId="00000031">
      <w:pPr>
        <w:numPr>
          <w:ilvl w:val="0"/>
          <w:numId w:val="47"/>
        </w:numPr>
        <w:spacing w:after="0" w:line="259" w:lineRule="auto"/>
        <w:ind w:left="720" w:hanging="360"/>
        <w:jc w:val="both"/>
      </w:pPr>
      <w:r w:rsidDel="00000000" w:rsidR="00000000" w:rsidRPr="00000000">
        <w:rPr>
          <w:rtl w:val="0"/>
        </w:rPr>
        <w:t xml:space="preserve">Sea consciente de cómo reaccionan otros niños ante la angustia de un compañero y evite </w:t>
      </w:r>
      <w:r w:rsidDel="00000000" w:rsidR="00000000" w:rsidRPr="00000000">
        <w:rPr>
          <w:rtl w:val="0"/>
        </w:rPr>
        <w:t xml:space="preserve">juzgarle o</w:t>
      </w:r>
      <w:r w:rsidDel="00000000" w:rsidR="00000000" w:rsidRPr="00000000">
        <w:rPr>
          <w:rtl w:val="0"/>
        </w:rPr>
        <w:t xml:space="preserve"> </w:t>
      </w:r>
      <w:r w:rsidDel="00000000" w:rsidR="00000000" w:rsidRPr="00000000">
        <w:rPr>
          <w:rtl w:val="0"/>
        </w:rPr>
        <w:t xml:space="preserve">estigmatizarle</w:t>
      </w:r>
      <w:r w:rsidDel="00000000" w:rsidR="00000000" w:rsidRPr="00000000">
        <w:rPr>
          <w:rtl w:val="0"/>
        </w:rPr>
        <w:t xml:space="preserve">. En su lugar, </w:t>
      </w:r>
      <w:r w:rsidDel="00000000" w:rsidR="00000000" w:rsidRPr="00000000">
        <w:rPr>
          <w:rtl w:val="0"/>
        </w:rPr>
        <w:t xml:space="preserve">fomente</w:t>
      </w:r>
      <w:r w:rsidDel="00000000" w:rsidR="00000000" w:rsidRPr="00000000">
        <w:rPr>
          <w:rtl w:val="0"/>
        </w:rPr>
        <w:t xml:space="preserve"> la empatía y la comprensión.</w:t>
      </w:r>
      <w:r w:rsidDel="00000000" w:rsidR="00000000" w:rsidRPr="00000000">
        <w:rPr>
          <w:rtl w:val="0"/>
        </w:rPr>
      </w:r>
    </w:p>
    <w:p w:rsidR="00000000" w:rsidDel="00000000" w:rsidP="00000000" w:rsidRDefault="00000000" w:rsidRPr="00000000" w14:paraId="00000032">
      <w:pPr>
        <w:spacing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033">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4">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59"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360" w:lineRule="auto"/>
        <w:ind w:left="72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-927099</wp:posOffset>
                </wp:positionH>
                <wp:positionV relativeFrom="paragraph">
                  <wp:posOffset>-787399</wp:posOffset>
                </wp:positionV>
                <wp:extent cx="8147050" cy="819150"/>
                <wp:effectExtent b="0" l="0" r="0" t="0"/>
                <wp:wrapNone/>
                <wp:docPr id="2144537256" name=""/>
                <a:graphic>
                  <a:graphicData uri="http://schemas.microsoft.com/office/word/2010/wordprocessingShape">
                    <wps:wsp>
                      <wps:cNvSpPr/>
                      <wps:cNvPr id="8" name="Shape 8"/>
                      <wps:spPr>
                        <a:xfrm>
                          <a:off x="1282000" y="3379950"/>
                          <a:ext cx="8128000" cy="800100"/>
                        </a:xfrm>
                        <a:prstGeom prst="rect">
                          <a:avLst/>
                        </a:prstGeom>
                        <a:solidFill>
                          <a:srgbClr val="4CAF50"/>
                        </a:solidFill>
                        <a:ln cap="flat" cmpd="sng" w="19050">
                          <a:solidFill>
                            <a:srgbClr val="4CAF5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-927099</wp:posOffset>
                </wp:positionH>
                <wp:positionV relativeFrom="paragraph">
                  <wp:posOffset>-787399</wp:posOffset>
                </wp:positionV>
                <wp:extent cx="8147050" cy="819150"/>
                <wp:effectExtent b="0" l="0" r="0" t="0"/>
                <wp:wrapNone/>
                <wp:docPr id="2144537256" name="image66.png"/>
                <a:graphic>
                  <a:graphicData uri="http://schemas.openxmlformats.org/drawingml/2006/picture">
                    <pic:pic>
                      <pic:nvPicPr>
                        <pic:cNvPr id="0" name="image66.png"/>
                        <pic:cNvPicPr preferRelativeResize="0"/>
                      </pic:nvPicPr>
                      <pic:blipFill>
                        <a:blip r:embed="rId7"/>
                        <a:srcRect/>
                        <a:stretch>
                          <a:fillRect/>
                        </a:stretch>
                      </pic:blipFill>
                      <pic:spPr>
                        <a:xfrm>
                          <a:off x="0" y="0"/>
                          <a:ext cx="8147050" cy="819150"/>
                        </a:xfrm>
                        <a:prstGeom prst="rect"/>
                        <a:ln/>
                      </pic:spPr>
                    </pic:pic>
                  </a:graphicData>
                </a:graphic>
              </wp:anchor>
            </w:drawing>
          </mc:Fallback>
        </mc:AlternateContent>
      </w:r>
    </w:p>
    <w:p w:rsidR="00000000" w:rsidDel="00000000" w:rsidP="00000000" w:rsidRDefault="00000000" w:rsidRPr="00000000" w14:paraId="00000036">
      <w:pPr>
        <w:pStyle w:val="Heading1"/>
        <w:jc w:val="center"/>
        <w:rPr>
          <w:rFonts w:ascii="Cambria" w:cs="Cambria" w:eastAsia="Cambria" w:hAnsi="Cambria"/>
          <w:b w:val="1"/>
          <w:color w:val="4caf50"/>
          <w:sz w:val="56"/>
          <w:szCs w:val="56"/>
        </w:rPr>
      </w:pPr>
      <w:bookmarkStart w:colFirst="0" w:colLast="0" w:name="_heading=h.tyjcwt" w:id="5"/>
      <w:bookmarkEnd w:id="5"/>
      <w:r w:rsidDel="00000000" w:rsidR="00000000" w:rsidRPr="00000000">
        <w:rPr>
          <w:rFonts w:ascii="Cambria" w:cs="Cambria" w:eastAsia="Cambria" w:hAnsi="Cambria"/>
          <w:b w:val="1"/>
          <w:color w:val="4caf50"/>
          <w:sz w:val="56"/>
          <w:szCs w:val="56"/>
          <w:rtl w:val="0"/>
        </w:rPr>
        <w:t xml:space="preserve">Juegos de socialización y rompehielos</w:t>
      </w:r>
    </w:p>
    <w:p w:rsidR="00000000" w:rsidDel="00000000" w:rsidP="00000000" w:rsidRDefault="00000000" w:rsidRPr="00000000" w14:paraId="00000037">
      <w:pPr>
        <w:rPr>
          <w:b w:val="1"/>
        </w:rPr>
      </w:pPr>
      <w:r w:rsidDel="00000000" w:rsidR="00000000" w:rsidRPr="00000000">
        <w:rPr>
          <w:rtl w:val="0"/>
        </w:rPr>
      </w:r>
    </w:p>
    <w:p w:rsidR="00000000" w:rsidDel="00000000" w:rsidP="00000000" w:rsidRDefault="00000000" w:rsidRPr="00000000" w14:paraId="00000038">
      <w:pPr>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¿Por qué juegos de socialización al principio de un curso de idiomas?</w:t>
      </w:r>
    </w:p>
    <w:p w:rsidR="00000000" w:rsidDel="00000000" w:rsidP="00000000" w:rsidRDefault="00000000" w:rsidRPr="00000000" w14:paraId="00000039">
      <w:pPr>
        <w:jc w:val="both"/>
        <w:rPr/>
      </w:pPr>
      <w:r w:rsidDel="00000000" w:rsidR="00000000" w:rsidRPr="00000000">
        <w:rPr>
          <w:rtl w:val="0"/>
        </w:rPr>
        <w:t xml:space="preserve">Los juegos de socialización son necesarios para crear un entorno de aprendizaje relajado y acogedor para todos los estudiantes, profesores y educadores. Al principio de un curso o de una actividad, la creación de un ambiente positivo es crucial. Los siguientes juegos son útiles para que los estudiantes se presenten, fomenten el trabajo en equipo y expresen sus preferencias y necesidades. Estos juegos también son importantes para que los profesores y educadores conozcan mejor a los estudiantes al principio, evalúen sus habilidades comunicativas y lingüísticas y conozcan sus conocimientos lingüísticos previos.</w:t>
      </w:r>
    </w:p>
    <w:p w:rsidR="00000000" w:rsidDel="00000000" w:rsidP="00000000" w:rsidRDefault="00000000" w:rsidRPr="00000000" w14:paraId="0000003A">
      <w:pPr>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03B">
      <w:pPr>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JUEGO 1 - Mi pasaporte</w:t>
      </w:r>
    </w:p>
    <w:p w:rsidR="00000000" w:rsidDel="00000000" w:rsidP="00000000" w:rsidRDefault="00000000" w:rsidRPr="00000000" w14:paraId="0000003C">
      <w:pPr>
        <w:numPr>
          <w:ilvl w:val="0"/>
          <w:numId w:val="48"/>
        </w:numPr>
        <w:spacing w:after="0" w:lineRule="auto"/>
        <w:ind w:left="360"/>
        <w:jc w:val="both"/>
      </w:pPr>
      <w:r w:rsidDel="00000000" w:rsidR="00000000" w:rsidRPr="00000000">
        <w:rPr>
          <w:rtl w:val="0"/>
        </w:rPr>
        <w:t xml:space="preserve">Proporcione a cada estudiante una plantilla de «pasaporte» en blanco, que incluya secciones para datos personales como Nombre y edad, Aficiones, Animales, juegos y comidas favoritos, Países que sueñan con visitar. Para facilitar la comprensión, proporcione ayudas visuales (por ejemplo, iconos o imágenes) junto a preguntas como «Juego favorito» o «Animal favorito».</w:t>
      </w:r>
    </w:p>
    <w:p w:rsidR="00000000" w:rsidDel="00000000" w:rsidP="00000000" w:rsidRDefault="00000000" w:rsidRPr="00000000" w14:paraId="0000003D">
      <w:pPr>
        <w:numPr>
          <w:ilvl w:val="0"/>
          <w:numId w:val="48"/>
        </w:numPr>
        <w:spacing w:after="0" w:lineRule="auto"/>
        <w:ind w:left="360"/>
        <w:jc w:val="both"/>
      </w:pPr>
      <w:r w:rsidDel="00000000" w:rsidR="00000000" w:rsidRPr="00000000">
        <w:rPr>
          <w:rtl w:val="0"/>
        </w:rPr>
        <w:t xml:space="preserve">Anime a los estudiantes a rellenar sus pasaportes con dibujos, imágenes pegadas o palabras escritas, en función de sus capacidades y preferencias.</w:t>
      </w:r>
    </w:p>
    <w:p w:rsidR="00000000" w:rsidDel="00000000" w:rsidP="00000000" w:rsidRDefault="00000000" w:rsidRPr="00000000" w14:paraId="0000003E">
      <w:pPr>
        <w:numPr>
          <w:ilvl w:val="0"/>
          <w:numId w:val="48"/>
        </w:numPr>
        <w:spacing w:after="0" w:lineRule="auto"/>
        <w:ind w:left="360"/>
        <w:jc w:val="both"/>
      </w:pPr>
      <w:r w:rsidDel="00000000" w:rsidR="00000000" w:rsidRPr="00000000">
        <w:rPr>
          <w:rtl w:val="0"/>
        </w:rPr>
        <w:t xml:space="preserve">Para facilitar la comprensión, proporcione ayudas visuales (por ejemplo, iconos o imágenes) junto a preguntas como «Juego favorito» o «Animal favorito».</w:t>
      </w:r>
    </w:p>
    <w:p w:rsidR="00000000" w:rsidDel="00000000" w:rsidP="00000000" w:rsidRDefault="00000000" w:rsidRPr="00000000" w14:paraId="0000003F">
      <w:pPr>
        <w:numPr>
          <w:ilvl w:val="0"/>
          <w:numId w:val="48"/>
        </w:numPr>
        <w:spacing w:after="0" w:lineRule="auto"/>
        <w:ind w:left="360"/>
        <w:jc w:val="both"/>
      </w:pPr>
      <w:r w:rsidDel="00000000" w:rsidR="00000000" w:rsidRPr="00000000">
        <w:rPr>
          <w:rtl w:val="0"/>
        </w:rPr>
        <w:t xml:space="preserve">Una vez completados, reúne todos los pasaportes.</w:t>
      </w:r>
    </w:p>
    <w:p w:rsidR="00000000" w:rsidDel="00000000" w:rsidP="00000000" w:rsidRDefault="00000000" w:rsidRPr="00000000" w14:paraId="00000040">
      <w:pPr>
        <w:numPr>
          <w:ilvl w:val="0"/>
          <w:numId w:val="48"/>
        </w:numPr>
        <w:spacing w:after="0" w:lineRule="auto"/>
        <w:ind w:left="360"/>
        <w:jc w:val="both"/>
      </w:pPr>
      <w:r w:rsidDel="00000000" w:rsidR="00000000" w:rsidRPr="00000000">
        <w:rPr>
          <w:rtl w:val="0"/>
        </w:rPr>
        <w:t xml:space="preserve">Crea un mural o una exposición con los pasaportes de todos los estudiantes para celebrar la diversidad y la creatividad del grupo.</w:t>
      </w:r>
    </w:p>
    <w:p w:rsidR="00000000" w:rsidDel="00000000" w:rsidP="00000000" w:rsidRDefault="00000000" w:rsidRPr="00000000" w14:paraId="00000041">
      <w:pPr>
        <w:spacing w:after="0" w:lineRule="auto"/>
        <w:ind w:left="360" w:firstLine="0"/>
        <w:jc w:val="both"/>
        <w:rPr/>
      </w:pPr>
      <w:r w:rsidDel="00000000" w:rsidR="00000000" w:rsidRPr="00000000">
        <w:rPr>
          <w:rtl w:val="0"/>
        </w:rPr>
      </w:r>
    </w:p>
    <w:tbl>
      <w:tblPr>
        <w:tblStyle w:val="Table1"/>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320" w:hRule="atLeast"/>
          <w:tblHeader w:val="0"/>
        </w:trPr>
        <w:tc>
          <w:tcPr>
            <w:shd w:fill="8ed873" w:val="clear"/>
          </w:tcPr>
          <w:p w:rsidR="00000000" w:rsidDel="00000000" w:rsidP="00000000" w:rsidRDefault="00000000" w:rsidRPr="00000000" w14:paraId="00000042">
            <w:pPr>
              <w:jc w:val="both"/>
              <w:rPr/>
            </w:pPr>
            <w:r w:rsidDel="00000000" w:rsidR="00000000" w:rsidRPr="00000000">
              <w:rPr>
                <w:rtl w:val="0"/>
              </w:rPr>
              <w:t xml:space="preserve">Si los niños no están preparados o no se sienten cómodos presentándose verbalmente, no insistan. Permítales participar a su propio ritmo y nivel de comodidad.</w:t>
            </w:r>
            <w:r w:rsidDel="00000000" w:rsidR="00000000" w:rsidRPr="00000000">
              <w:drawing>
                <wp:anchor allowOverlap="1" behindDoc="0" distB="0" distT="0" distL="114300" distR="114300" hidden="0" layoutInCell="1" locked="0" relativeHeight="0" simplePos="0">
                  <wp:simplePos x="0" y="0"/>
                  <wp:positionH relativeFrom="column">
                    <wp:posOffset>4488815</wp:posOffset>
                  </wp:positionH>
                  <wp:positionV relativeFrom="paragraph">
                    <wp:posOffset>11430</wp:posOffset>
                  </wp:positionV>
                  <wp:extent cx="784225" cy="767080"/>
                  <wp:effectExtent b="19050" l="19050" r="19050" t="19050"/>
                  <wp:wrapSquare wrapText="bothSides" distB="0" distT="0" distL="114300" distR="114300"/>
                  <wp:docPr descr="Imagen que contiene persona, hombre, sostener, viendo&#10;&#10;Descripción generada automáticamente" id="2144537328" name="image30.png"/>
                  <a:graphic>
                    <a:graphicData uri="http://schemas.openxmlformats.org/drawingml/2006/picture">
                      <pic:pic>
                        <pic:nvPicPr>
                          <pic:cNvPr descr="Imagen que contiene persona, hombre, sostener, viendo&#10;&#10;Descripción generada automáticamente" id="0" name="image30.png"/>
                          <pic:cNvPicPr preferRelativeResize="0"/>
                        </pic:nvPicPr>
                        <pic:blipFill>
                          <a:blip r:embed="rId10"/>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043">
      <w:pPr>
        <w:jc w:val="both"/>
        <w:rPr/>
      </w:pPr>
      <w:r w:rsidDel="00000000" w:rsidR="00000000" w:rsidRPr="00000000">
        <w:rPr>
          <w:rtl w:val="0"/>
        </w:rPr>
      </w:r>
    </w:p>
    <w:p w:rsidR="00000000" w:rsidDel="00000000" w:rsidP="00000000" w:rsidRDefault="00000000" w:rsidRPr="00000000" w14:paraId="00000044">
      <w:pPr>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JUEGO 2 - Presentación con imágenes</w:t>
      </w:r>
    </w:p>
    <w:p w:rsidR="00000000" w:rsidDel="00000000" w:rsidP="00000000" w:rsidRDefault="00000000" w:rsidRPr="00000000" w14:paraId="00000045">
      <w:pPr>
        <w:numPr>
          <w:ilvl w:val="0"/>
          <w:numId w:val="49"/>
        </w:numPr>
        <w:spacing w:after="0" w:lineRule="auto"/>
        <w:ind w:left="360"/>
        <w:jc w:val="both"/>
      </w:pPr>
      <w:r w:rsidDel="00000000" w:rsidR="00000000" w:rsidRPr="00000000">
        <w:rPr>
          <w:rtl w:val="0"/>
        </w:rPr>
        <w:t xml:space="preserve">Pida a los estudiantes que se sienten en círculo.</w:t>
      </w:r>
    </w:p>
    <w:p w:rsidR="00000000" w:rsidDel="00000000" w:rsidP="00000000" w:rsidRDefault="00000000" w:rsidRPr="00000000" w14:paraId="00000046">
      <w:pPr>
        <w:numPr>
          <w:ilvl w:val="0"/>
          <w:numId w:val="49"/>
        </w:numPr>
        <w:spacing w:after="0" w:lineRule="auto"/>
        <w:ind w:left="360"/>
        <w:jc w:val="both"/>
      </w:pPr>
      <w:r w:rsidDel="00000000" w:rsidR="00000000" w:rsidRPr="00000000">
        <w:rPr>
          <w:rtl w:val="0"/>
        </w:rPr>
        <w:t xml:space="preserve">Entrégueles</w:t>
      </w:r>
      <w:r w:rsidDel="00000000" w:rsidR="00000000" w:rsidRPr="00000000">
        <w:rPr>
          <w:rtl w:val="0"/>
        </w:rPr>
        <w:t xml:space="preserve"> una baraja de cartas; puede ser cualquier baraja: imágenes que seleccione de la Web, cartas de juegos de mesa, dibujos, etc.</w:t>
      </w:r>
    </w:p>
    <w:p w:rsidR="00000000" w:rsidDel="00000000" w:rsidP="00000000" w:rsidRDefault="00000000" w:rsidRPr="00000000" w14:paraId="00000047">
      <w:pPr>
        <w:numPr>
          <w:ilvl w:val="0"/>
          <w:numId w:val="49"/>
        </w:numPr>
        <w:spacing w:after="0" w:lineRule="auto"/>
        <w:ind w:left="360"/>
        <w:jc w:val="both"/>
      </w:pPr>
      <w:r w:rsidDel="00000000" w:rsidR="00000000" w:rsidRPr="00000000">
        <w:rPr>
          <w:rtl w:val="0"/>
        </w:rPr>
        <w:t xml:space="preserve">Pide a todos los estudiantes que elijan una imagen que les guste y la peguen en una hoja de color escribiendo su nombre en ella. </w:t>
      </w:r>
    </w:p>
    <w:p w:rsidR="00000000" w:rsidDel="00000000" w:rsidP="00000000" w:rsidRDefault="00000000" w:rsidRPr="00000000" w14:paraId="00000048">
      <w:pPr>
        <w:numPr>
          <w:ilvl w:val="0"/>
          <w:numId w:val="49"/>
        </w:numPr>
        <w:spacing w:after="0" w:lineRule="auto"/>
        <w:ind w:left="360"/>
        <w:jc w:val="both"/>
      </w:pPr>
      <w:r w:rsidDel="00000000" w:rsidR="00000000" w:rsidRPr="00000000">
        <w:rPr>
          <w:rtl w:val="0"/>
        </w:rPr>
        <w:t xml:space="preserve">Si tienen competencias lingüísticas, los estudiantes también pueden presentarse y explicar por qué han elegido la imagen. </w:t>
      </w:r>
      <w:r w:rsidDel="00000000" w:rsidR="00000000" w:rsidRPr="00000000">
        <w:rPr>
          <w:rtl w:val="0"/>
        </w:rPr>
      </w:r>
    </w:p>
    <w:p w:rsidR="00000000" w:rsidDel="00000000" w:rsidP="00000000" w:rsidRDefault="00000000" w:rsidRPr="00000000" w14:paraId="00000049">
      <w:pPr>
        <w:jc w:val="both"/>
        <w:rPr/>
      </w:pPr>
      <w:r w:rsidDel="00000000" w:rsidR="00000000" w:rsidRPr="00000000">
        <w:rPr>
          <w:rtl w:val="0"/>
        </w:rPr>
      </w:r>
    </w:p>
    <w:p w:rsidR="00000000" w:rsidDel="00000000" w:rsidP="00000000" w:rsidRDefault="00000000" w:rsidRPr="00000000" w14:paraId="0000004A">
      <w:pPr>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JUEGO 3 - Presentación con movimientos</w:t>
      </w:r>
    </w:p>
    <w:p w:rsidR="00000000" w:rsidDel="00000000" w:rsidP="00000000" w:rsidRDefault="00000000" w:rsidRPr="00000000" w14:paraId="0000004B">
      <w:pPr>
        <w:numPr>
          <w:ilvl w:val="0"/>
          <w:numId w:val="2"/>
        </w:numPr>
        <w:spacing w:after="0" w:lineRule="auto"/>
        <w:ind w:left="360"/>
        <w:jc w:val="both"/>
      </w:pPr>
      <w:r w:rsidDel="00000000" w:rsidR="00000000" w:rsidRPr="00000000">
        <w:rPr>
          <w:rtl w:val="0"/>
        </w:rPr>
        <w:t xml:space="preserve">Pida a los estudiantes que se pongan de pie formando un círculo. </w:t>
      </w:r>
    </w:p>
    <w:p w:rsidR="00000000" w:rsidDel="00000000" w:rsidP="00000000" w:rsidRDefault="00000000" w:rsidRPr="00000000" w14:paraId="0000004C">
      <w:pPr>
        <w:numPr>
          <w:ilvl w:val="0"/>
          <w:numId w:val="2"/>
        </w:numPr>
        <w:spacing w:after="0" w:lineRule="auto"/>
        <w:ind w:left="360"/>
        <w:jc w:val="both"/>
      </w:pPr>
      <w:r w:rsidDel="00000000" w:rsidR="00000000" w:rsidRPr="00000000">
        <w:rPr>
          <w:rtl w:val="0"/>
        </w:rPr>
        <w:t xml:space="preserve">Digan su nombre combinado con un movimiento específico. Por ejemplo, si se llaman Marcos, digan «Marcos» y den un salto. Pide a todos los estudiantes que hagan lo mismo con sus nombres y los movimientos que prefieran. </w:t>
      </w:r>
    </w:p>
    <w:p w:rsidR="00000000" w:rsidDel="00000000" w:rsidP="00000000" w:rsidRDefault="00000000" w:rsidRPr="00000000" w14:paraId="0000004D">
      <w:pPr>
        <w:numPr>
          <w:ilvl w:val="0"/>
          <w:numId w:val="2"/>
        </w:numPr>
        <w:spacing w:after="0" w:lineRule="auto"/>
        <w:ind w:left="360"/>
        <w:jc w:val="both"/>
      </w:pPr>
      <w:r w:rsidDel="00000000" w:rsidR="00000000" w:rsidRPr="00000000">
        <w:rPr>
          <w:rtl w:val="0"/>
        </w:rPr>
        <w:t xml:space="preserve">A su vez, todos deben intentar llamar a otros compañeros recordando su nombre y el movimiento correspondiente.</w:t>
      </w:r>
      <w:r w:rsidDel="00000000" w:rsidR="00000000" w:rsidRPr="00000000">
        <w:rPr>
          <w:rtl w:val="0"/>
        </w:rPr>
      </w:r>
    </w:p>
    <w:p w:rsidR="00000000" w:rsidDel="00000000" w:rsidP="00000000" w:rsidRDefault="00000000" w:rsidRPr="00000000" w14:paraId="0000004E">
      <w:pPr>
        <w:jc w:val="both"/>
        <w:rPr/>
      </w:pPr>
      <w:r w:rsidDel="00000000" w:rsidR="00000000" w:rsidRPr="00000000">
        <w:rPr>
          <w:rtl w:val="0"/>
        </w:rPr>
      </w:r>
    </w:p>
    <w:p w:rsidR="00000000" w:rsidDel="00000000" w:rsidP="00000000" w:rsidRDefault="00000000" w:rsidRPr="00000000" w14:paraId="0000004F">
      <w:pPr>
        <w:jc w:val="both"/>
        <w:rPr>
          <w:rFonts w:ascii="Cambria" w:cs="Cambria" w:eastAsia="Cambria" w:hAnsi="Cambria"/>
          <w:b w:val="1"/>
          <w:color w:val="4caf50"/>
          <w:sz w:val="28"/>
          <w:szCs w:val="28"/>
        </w:rPr>
      </w:pPr>
      <w:r w:rsidDel="00000000" w:rsidR="00000000" w:rsidRPr="00000000">
        <w:rPr>
          <w:rFonts w:ascii="Cambria" w:cs="Cambria" w:eastAsia="Cambria" w:hAnsi="Cambria"/>
          <w:b w:val="1"/>
          <w:color w:val="4caf50"/>
          <w:sz w:val="28"/>
          <w:szCs w:val="28"/>
          <w:rtl w:val="0"/>
        </w:rPr>
        <w:t xml:space="preserve">JUEGO 4 - ¡1, 2, 3 ESTRELLA!</w:t>
      </w:r>
    </w:p>
    <w:p w:rsidR="00000000" w:rsidDel="00000000" w:rsidP="00000000" w:rsidRDefault="00000000" w:rsidRPr="00000000" w14:paraId="00000050">
      <w:pPr>
        <w:numPr>
          <w:ilvl w:val="0"/>
          <w:numId w:val="3"/>
        </w:numPr>
        <w:spacing w:after="0" w:lineRule="auto"/>
        <w:ind w:left="360"/>
        <w:jc w:val="both"/>
      </w:pPr>
      <w:r w:rsidDel="00000000" w:rsidR="00000000" w:rsidRPr="00000000">
        <w:rPr>
          <w:rtl w:val="0"/>
        </w:rPr>
        <w:t xml:space="preserve">Disponga a los estudiantes a lo largo de una pared en fila y explíqueles que su objetivo es llegar a la pared siguiendo las instrucciones y quedarse quietos cuando usted diga «ESTRELLA».</w:t>
      </w:r>
    </w:p>
    <w:p w:rsidR="00000000" w:rsidDel="00000000" w:rsidP="00000000" w:rsidRDefault="00000000" w:rsidRPr="00000000" w14:paraId="00000051">
      <w:pPr>
        <w:numPr>
          <w:ilvl w:val="0"/>
          <w:numId w:val="3"/>
        </w:numPr>
        <w:spacing w:after="0" w:lineRule="auto"/>
        <w:ind w:left="360"/>
        <w:jc w:val="both"/>
      </w:pPr>
      <w:r w:rsidDel="00000000" w:rsidR="00000000" w:rsidRPr="00000000">
        <w:rPr>
          <w:rtl w:val="0"/>
        </w:rPr>
        <w:t xml:space="preserve">Gire contra la pared opuesta y grite «¡1, 2, 3 ESTRELLA!» y dé la vuelta. </w:t>
      </w:r>
    </w:p>
    <w:p w:rsidR="00000000" w:rsidDel="00000000" w:rsidP="00000000" w:rsidRDefault="00000000" w:rsidRPr="00000000" w14:paraId="00000052">
      <w:pPr>
        <w:numPr>
          <w:ilvl w:val="0"/>
          <w:numId w:val="3"/>
        </w:numPr>
        <w:spacing w:after="0" w:lineRule="auto"/>
        <w:ind w:left="360"/>
        <w:jc w:val="both"/>
      </w:pPr>
      <w:r w:rsidDel="00000000" w:rsidR="00000000" w:rsidRPr="00000000">
        <w:rPr>
          <w:rtl w:val="0"/>
        </w:rPr>
        <w:t xml:space="preserve">Los estudiantes que sean capaces de quedarse quietos pueden seguir jugando. </w:t>
      </w:r>
    </w:p>
    <w:p w:rsidR="00000000" w:rsidDel="00000000" w:rsidP="00000000" w:rsidRDefault="00000000" w:rsidRPr="00000000" w14:paraId="00000053">
      <w:pPr>
        <w:numPr>
          <w:ilvl w:val="0"/>
          <w:numId w:val="3"/>
        </w:numPr>
        <w:spacing w:after="0" w:lineRule="auto"/>
        <w:ind w:left="360"/>
        <w:jc w:val="both"/>
      </w:pPr>
      <w:r w:rsidDel="00000000" w:rsidR="00000000" w:rsidRPr="00000000">
        <w:rPr>
          <w:rtl w:val="0"/>
        </w:rPr>
        <w:t xml:space="preserve">En las siguientes rondas, los estudiantes intentan alcanzar la pared siguiendo las instrucciones. Por ejemplo, antes de contar se puede decir «ELEFANTES... ¡1,2,3 ESTRELLA!» o «RANAS... ¡1,2,3 ESTRELLA!» o «SALTANDO... ¡1,2,3 ESTRELLA!».  Puede inventar tantas formas nuevas como desee.</w:t>
      </w:r>
    </w:p>
    <w:p w:rsidR="00000000" w:rsidDel="00000000" w:rsidP="00000000" w:rsidRDefault="00000000" w:rsidRPr="00000000" w14:paraId="00000054">
      <w:pPr>
        <w:numPr>
          <w:ilvl w:val="0"/>
          <w:numId w:val="3"/>
        </w:numPr>
        <w:spacing w:after="0" w:lineRule="auto"/>
        <w:ind w:left="360"/>
        <w:jc w:val="both"/>
      </w:pPr>
      <w:r w:rsidDel="00000000" w:rsidR="00000000" w:rsidRPr="00000000">
        <w:rPr>
          <w:rtl w:val="0"/>
        </w:rPr>
        <w:t xml:space="preserve">Continúa hasta que uno de los estudiantes llegue a la pared.   </w:t>
      </w: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360"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tbl>
      <w:tblPr>
        <w:tblStyle w:val="Table2"/>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8ed873" w:val="clear"/>
          </w:tcPr>
          <w:p w:rsidR="00000000" w:rsidDel="00000000" w:rsidP="00000000" w:rsidRDefault="00000000" w:rsidRPr="00000000" w14:paraId="00000056">
            <w:pPr>
              <w:jc w:val="both"/>
              <w:rPr>
                <w:b w:val="1"/>
              </w:rPr>
            </w:pPr>
            <w:bookmarkStart w:colFirst="0" w:colLast="0" w:name="_heading=h.3dy6vkm" w:id="6"/>
            <w:bookmarkEnd w:id="6"/>
            <w:r w:rsidDel="00000000" w:rsidR="00000000" w:rsidRPr="00000000">
              <w:rPr>
                <w:b w:val="1"/>
                <w:rtl w:val="0"/>
              </w:rPr>
              <w:t xml:space="preserve">Acuérdate de:  </w:t>
            </w:r>
            <w:r w:rsidDel="00000000" w:rsidR="00000000" w:rsidRPr="00000000">
              <w:drawing>
                <wp:anchor allowOverlap="1" behindDoc="0" distB="0" distT="0" distL="114300" distR="114300" hidden="0" layoutInCell="1" locked="0" relativeHeight="0" simplePos="0">
                  <wp:simplePos x="0" y="0"/>
                  <wp:positionH relativeFrom="column">
                    <wp:posOffset>4467713</wp:posOffset>
                  </wp:positionH>
                  <wp:positionV relativeFrom="paragraph">
                    <wp:posOffset>78301</wp:posOffset>
                  </wp:positionV>
                  <wp:extent cx="835025" cy="816610"/>
                  <wp:effectExtent b="19050" l="19050" r="19050" t="19050"/>
                  <wp:wrapSquare wrapText="bothSides" distB="0" distT="0" distL="114300" distR="114300"/>
                  <wp:docPr descr="Imagen que contiene persona, hombre, sostener, viendo&#10;&#10;Descripción generada automáticamente" id="2144537293" name="image6.png"/>
                  <a:graphic>
                    <a:graphicData uri="http://schemas.openxmlformats.org/drawingml/2006/picture">
                      <pic:pic>
                        <pic:nvPicPr>
                          <pic:cNvPr descr="Imagen que contiene persona, hombre, sostener, viendo&#10;&#10;Descripción generada automáticamente" id="0" name="image6.png"/>
                          <pic:cNvPicPr preferRelativeResize="0"/>
                        </pic:nvPicPr>
                        <pic:blipFill>
                          <a:blip r:embed="rId11"/>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057">
            <w:pPr>
              <w:numPr>
                <w:ilvl w:val="0"/>
                <w:numId w:val="4"/>
              </w:numPr>
              <w:spacing w:after="0" w:line="278.00000000000006" w:lineRule="auto"/>
              <w:ind w:left="360"/>
              <w:jc w:val="both"/>
            </w:pPr>
            <w:r w:rsidDel="00000000" w:rsidR="00000000" w:rsidRPr="00000000">
              <w:rPr>
                <w:rtl w:val="0"/>
              </w:rPr>
              <w:t xml:space="preserve">Asegúrate de que todos pueden correr, andar o saltar sin problemas. </w:t>
            </w:r>
          </w:p>
          <w:p w:rsidR="00000000" w:rsidDel="00000000" w:rsidP="00000000" w:rsidRDefault="00000000" w:rsidRPr="00000000" w14:paraId="00000058">
            <w:pPr>
              <w:numPr>
                <w:ilvl w:val="0"/>
                <w:numId w:val="4"/>
              </w:numPr>
              <w:spacing w:after="0" w:line="278.00000000000006" w:lineRule="auto"/>
              <w:ind w:left="360"/>
              <w:jc w:val="both"/>
            </w:pPr>
            <w:r w:rsidDel="00000000" w:rsidR="00000000" w:rsidRPr="00000000">
              <w:rPr>
                <w:rtl w:val="0"/>
              </w:rPr>
              <w:t xml:space="preserve">Asegúrate de que todos conocen los movimientos, acciones o animales que quieres que sigan. </w:t>
            </w:r>
          </w:p>
          <w:p w:rsidR="00000000" w:rsidDel="00000000" w:rsidP="00000000" w:rsidRDefault="00000000" w:rsidRPr="00000000" w14:paraId="00000059">
            <w:pPr>
              <w:numPr>
                <w:ilvl w:val="0"/>
                <w:numId w:val="4"/>
              </w:numPr>
              <w:spacing w:after="0" w:line="278.00000000000006" w:lineRule="auto"/>
              <w:ind w:left="360"/>
              <w:jc w:val="both"/>
            </w:pPr>
            <w:r w:rsidDel="00000000" w:rsidR="00000000" w:rsidRPr="00000000">
              <w:rPr>
                <w:rtl w:val="0"/>
              </w:rPr>
              <w:t xml:space="preserve">Para facilitar la comprensión, puedes mostrar las fotos de los animales o los movimientos antes de empezar el juego.</w:t>
            </w:r>
            <w:r w:rsidDel="00000000" w:rsidR="00000000" w:rsidRPr="00000000">
              <w:rPr>
                <w:rtl w:val="0"/>
              </w:rPr>
            </w:r>
          </w:p>
          <w:p w:rsidR="00000000" w:rsidDel="00000000" w:rsidP="00000000" w:rsidRDefault="00000000" w:rsidRPr="00000000" w14:paraId="0000005A">
            <w:pPr>
              <w:jc w:val="both"/>
              <w:rPr/>
            </w:pPr>
            <w:r w:rsidDel="00000000" w:rsidR="00000000" w:rsidRPr="00000000">
              <w:rPr>
                <w:rtl w:val="0"/>
              </w:rPr>
            </w:r>
          </w:p>
        </w:tc>
      </w:tr>
    </w:tbl>
    <w:p w:rsidR="00000000" w:rsidDel="00000000" w:rsidP="00000000" w:rsidRDefault="00000000" w:rsidRPr="00000000" w14:paraId="0000005B">
      <w:pPr>
        <w:jc w:val="both"/>
        <w:rPr/>
      </w:pPr>
      <w:r w:rsidDel="00000000" w:rsidR="00000000" w:rsidRPr="00000000">
        <w:rPr>
          <w:rtl w:val="0"/>
        </w:rPr>
      </w:r>
    </w:p>
    <w:p w:rsidR="00000000" w:rsidDel="00000000" w:rsidP="00000000" w:rsidRDefault="00000000" w:rsidRPr="00000000" w14:paraId="0000005C">
      <w:pPr>
        <w:rPr>
          <w:rFonts w:ascii="Cambria" w:cs="Cambria" w:eastAsia="Cambria" w:hAnsi="Cambria"/>
          <w:b w:val="1"/>
          <w:color w:val="4caf50"/>
          <w:sz w:val="28"/>
          <w:szCs w:val="28"/>
        </w:rPr>
      </w:pPr>
      <w:r w:rsidDel="00000000" w:rsidR="00000000" w:rsidRPr="00000000">
        <w:rPr>
          <w:rtl w:val="0"/>
        </w:rPr>
      </w:r>
    </w:p>
    <w:p w:rsidR="00000000" w:rsidDel="00000000" w:rsidP="00000000" w:rsidRDefault="00000000" w:rsidRPr="00000000" w14:paraId="0000005D">
      <w:pPr>
        <w:rPr>
          <w:b w:val="1"/>
        </w:rPr>
      </w:pPr>
      <w:r w:rsidDel="00000000" w:rsidR="00000000" w:rsidRPr="00000000">
        <w:rPr>
          <w:rFonts w:ascii="Cambria" w:cs="Cambria" w:eastAsia="Cambria" w:hAnsi="Cambria"/>
          <w:b w:val="1"/>
          <w:color w:val="4caf50"/>
          <w:sz w:val="28"/>
          <w:szCs w:val="28"/>
          <w:rtl w:val="0"/>
        </w:rPr>
        <w:t xml:space="preserve">JUEGO 5 - Maletas de viaje</w:t>
      </w:r>
      <w:r w:rsidDel="00000000" w:rsidR="00000000" w:rsidRPr="00000000">
        <w:rPr>
          <w:rtl w:val="0"/>
        </w:rPr>
      </w:r>
    </w:p>
    <w:p w:rsidR="00000000" w:rsidDel="00000000" w:rsidP="00000000" w:rsidRDefault="00000000" w:rsidRPr="00000000" w14:paraId="0000005E">
      <w:pPr>
        <w:numPr>
          <w:ilvl w:val="0"/>
          <w:numId w:val="5"/>
        </w:numPr>
        <w:spacing w:after="0" w:lineRule="auto"/>
        <w:ind w:left="360"/>
        <w:jc w:val="both"/>
      </w:pPr>
      <w:r w:rsidDel="00000000" w:rsidR="00000000" w:rsidRPr="00000000">
        <w:rPr>
          <w:rtl w:val="0"/>
        </w:rPr>
        <w:t xml:space="preserve">Entrega a cada estudiante un dibujo de una maleta y pídeles que lo decoren, lo pinten o lo modifiquen para representar su propia maleta. </w:t>
      </w:r>
    </w:p>
    <w:p w:rsidR="00000000" w:rsidDel="00000000" w:rsidP="00000000" w:rsidRDefault="00000000" w:rsidRPr="00000000" w14:paraId="0000005F">
      <w:pPr>
        <w:numPr>
          <w:ilvl w:val="0"/>
          <w:numId w:val="5"/>
        </w:numPr>
        <w:spacing w:after="0" w:lineRule="auto"/>
        <w:ind w:left="360"/>
        <w:jc w:val="both"/>
      </w:pPr>
      <w:r w:rsidDel="00000000" w:rsidR="00000000" w:rsidRPr="00000000">
        <w:rPr>
          <w:rtl w:val="0"/>
        </w:rPr>
        <w:t xml:space="preserve">Pide a los estudiantes que piensen y escriban en la maleta palabras que sean importantes para ellos y que quieran llevar siempre consigo en cada viaje (por ejemplo, de casa al colegio, o del centro de acogida al centro educativo). También pueden utilizar su lengua materna o cualquier otra lengua que conozcan. Además de palabras, pueden pegar imágenes que les gusten o les representen, etiquetas de alimentos o productos que les gusten, marcas que les gusten, etc. También pueden traer objetos para colocar cerca de su «maleta»; por ejemplo, pueden querer llevar siempre un libro, un perfume o una pulsera.</w:t>
      </w:r>
    </w:p>
    <w:p w:rsidR="00000000" w:rsidDel="00000000" w:rsidP="00000000" w:rsidRDefault="00000000" w:rsidRPr="00000000" w14:paraId="00000060">
      <w:pPr>
        <w:numPr>
          <w:ilvl w:val="0"/>
          <w:numId w:val="5"/>
        </w:numPr>
        <w:spacing w:after="0" w:lineRule="auto"/>
        <w:ind w:left="360"/>
        <w:jc w:val="both"/>
      </w:pPr>
      <w:r w:rsidDel="00000000" w:rsidR="00000000" w:rsidRPr="00000000">
        <w:rPr>
          <w:rtl w:val="0"/>
        </w:rPr>
        <w:t xml:space="preserve">Para terminar, los estudiantes pueden explicar a la clase el contenido de su maleta, explicando sus elecciones o mostrando lo que han incluido.</w:t>
      </w:r>
    </w:p>
    <w:p w:rsidR="00000000" w:rsidDel="00000000" w:rsidP="00000000" w:rsidRDefault="00000000" w:rsidRPr="00000000" w14:paraId="00000061">
      <w:pPr>
        <w:spacing w:after="0" w:lineRule="auto"/>
        <w:ind w:left="360" w:firstLine="0"/>
        <w:jc w:val="both"/>
        <w:rPr/>
      </w:pPr>
      <w:r w:rsidDel="00000000" w:rsidR="00000000" w:rsidRPr="00000000">
        <w:rPr>
          <w:rtl w:val="0"/>
        </w:rPr>
      </w:r>
    </w:p>
    <w:tbl>
      <w:tblPr>
        <w:tblStyle w:val="Table3"/>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8ed873" w:val="clear"/>
          </w:tcPr>
          <w:p w:rsidR="00000000" w:rsidDel="00000000" w:rsidP="00000000" w:rsidRDefault="00000000" w:rsidRPr="00000000" w14:paraId="00000062">
            <w:pPr>
              <w:jc w:val="both"/>
              <w:rPr/>
            </w:pPr>
            <w:r w:rsidDel="00000000" w:rsidR="00000000" w:rsidRPr="00000000">
              <w:rPr>
                <w:rtl w:val="0"/>
              </w:rPr>
              <w:t xml:space="preserve">Esta es una actividad realizada en Barcelona durante el proyecto Nuevo ABC. En el siguiente enlace puedes encontrar más instrucciones sobre cómo preparar la actividad y ver cómo pueden quedar los productos finales. </w:t>
            </w:r>
            <w:r w:rsidDel="00000000" w:rsidR="00000000" w:rsidRPr="00000000">
              <w:drawing>
                <wp:anchor allowOverlap="1" behindDoc="0" distB="0" distT="0" distL="114300" distR="114300" hidden="0" layoutInCell="1" locked="0" relativeHeight="0" simplePos="0">
                  <wp:simplePos x="0" y="0"/>
                  <wp:positionH relativeFrom="column">
                    <wp:posOffset>4479974</wp:posOffset>
                  </wp:positionH>
                  <wp:positionV relativeFrom="paragraph">
                    <wp:posOffset>112639</wp:posOffset>
                  </wp:positionV>
                  <wp:extent cx="801370" cy="719455"/>
                  <wp:effectExtent b="19050" l="19050" r="19050" t="19050"/>
                  <wp:wrapSquare wrapText="bothSides" distB="0" distT="0" distL="114300" distR="114300"/>
                  <wp:docPr descr="A pen on top of a stack of post-it notes&#10;&#10;Description automatically generated" id="2144537273" name="image3.png"/>
                  <a:graphic>
                    <a:graphicData uri="http://schemas.openxmlformats.org/drawingml/2006/picture">
                      <pic:pic>
                        <pic:nvPicPr>
                          <pic:cNvPr descr="A pen on top of a stack of post-it notes&#10;&#10;Description automatically generated" id="0" name="image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p>
          <w:p w:rsidR="00000000" w:rsidDel="00000000" w:rsidP="00000000" w:rsidRDefault="00000000" w:rsidRPr="00000000" w14:paraId="00000063">
            <w:pPr>
              <w:jc w:val="both"/>
              <w:rPr/>
            </w:pPr>
            <w:hyperlink r:id="rId13">
              <w:r w:rsidDel="00000000" w:rsidR="00000000" w:rsidRPr="00000000">
                <w:rPr>
                  <w:color w:val="467886"/>
                  <w:u w:val="single"/>
                  <w:rtl w:val="0"/>
                </w:rPr>
                <w:t xml:space="preserve">https://www.mdpi.com/2075-4698/13/10/221</w:t>
              </w:r>
            </w:hyperlink>
            <w:r w:rsidDel="00000000" w:rsidR="00000000" w:rsidRPr="00000000">
              <w:rPr>
                <w:rtl w:val="0"/>
              </w:rPr>
              <w:t xml:space="preserve"> </w:t>
            </w:r>
          </w:p>
        </w:tc>
      </w:tr>
    </w:tbl>
    <w:p w:rsidR="00000000" w:rsidDel="00000000" w:rsidP="00000000" w:rsidRDefault="00000000" w:rsidRPr="00000000" w14:paraId="00000064">
      <w:pPr>
        <w:jc w:val="both"/>
        <w:rPr/>
      </w:pPr>
      <w:r w:rsidDel="00000000" w:rsidR="00000000" w:rsidRPr="00000000">
        <w:rPr>
          <w:rtl w:val="0"/>
        </w:rPr>
      </w:r>
    </w:p>
    <w:p w:rsidR="00000000" w:rsidDel="00000000" w:rsidP="00000000" w:rsidRDefault="00000000" w:rsidRPr="00000000" w14:paraId="00000065">
      <w:pPr>
        <w:spacing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720"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-914399</wp:posOffset>
                </wp:positionH>
                <wp:positionV relativeFrom="paragraph">
                  <wp:posOffset>-622299</wp:posOffset>
                </wp:positionV>
                <wp:extent cx="8147050" cy="819150"/>
                <wp:effectExtent b="0" l="0" r="0" t="0"/>
                <wp:wrapNone/>
                <wp:docPr id="2144537252" name=""/>
                <a:graphic>
                  <a:graphicData uri="http://schemas.microsoft.com/office/word/2010/wordprocessingShape">
                    <wps:wsp>
                      <wps:cNvSpPr/>
                      <wps:cNvPr id="4" name="Shape 4"/>
                      <wps:spPr>
                        <a:xfrm>
                          <a:off x="1282000" y="3379950"/>
                          <a:ext cx="8128000" cy="800100"/>
                        </a:xfrm>
                        <a:prstGeom prst="rect">
                          <a:avLst/>
                        </a:prstGeom>
                        <a:solidFill>
                          <a:srgbClr val="FFC107"/>
                        </a:solidFill>
                        <a:ln cap="flat" cmpd="sng" w="19050">
                          <a:solidFill>
                            <a:srgbClr val="FFC107"/>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-914399</wp:posOffset>
                </wp:positionH>
                <wp:positionV relativeFrom="paragraph">
                  <wp:posOffset>-622299</wp:posOffset>
                </wp:positionV>
                <wp:extent cx="8147050" cy="819150"/>
                <wp:effectExtent b="0" l="0" r="0" t="0"/>
                <wp:wrapNone/>
                <wp:docPr id="2144537252" name="image18.png"/>
                <a:graphic>
                  <a:graphicData uri="http://schemas.openxmlformats.org/drawingml/2006/picture">
                    <pic:pic>
                      <pic:nvPicPr>
                        <pic:cNvPr id="0" name="image18.png"/>
                        <pic:cNvPicPr preferRelativeResize="0"/>
                      </pic:nvPicPr>
                      <pic:blipFill>
                        <a:blip r:embed="rId7"/>
                        <a:srcRect/>
                        <a:stretch>
                          <a:fillRect/>
                        </a:stretch>
                      </pic:blipFill>
                      <pic:spPr>
                        <a:xfrm>
                          <a:off x="0" y="0"/>
                          <a:ext cx="8147050" cy="819150"/>
                        </a:xfrm>
                        <a:prstGeom prst="rect"/>
                        <a:ln/>
                      </pic:spPr>
                    </pic:pic>
                  </a:graphicData>
                </a:graphic>
              </wp:anchor>
            </w:drawing>
          </mc:Fallback>
        </mc:AlternateContent>
      </w:r>
    </w:p>
    <w:p w:rsidR="00000000" w:rsidDel="00000000" w:rsidP="00000000" w:rsidRDefault="00000000" w:rsidRPr="00000000" w14:paraId="00000067">
      <w:pPr>
        <w:pStyle w:val="Heading1"/>
        <w:jc w:val="center"/>
        <w:rPr>
          <w:rFonts w:ascii="Cambria" w:cs="Cambria" w:eastAsia="Cambria" w:hAnsi="Cambria"/>
          <w:b w:val="1"/>
          <w:color w:val="ffc107"/>
          <w:sz w:val="56"/>
          <w:szCs w:val="56"/>
        </w:rPr>
      </w:pPr>
      <w:r w:rsidDel="00000000" w:rsidR="00000000" w:rsidRPr="00000000">
        <w:rPr>
          <w:rFonts w:ascii="Cambria" w:cs="Cambria" w:eastAsia="Cambria" w:hAnsi="Cambria"/>
          <w:b w:val="1"/>
          <w:color w:val="ffc107"/>
          <w:sz w:val="56"/>
          <w:szCs w:val="56"/>
          <w:rtl w:val="0"/>
        </w:rPr>
        <w:t xml:space="preserve">Juegos interculturales  </w:t>
      </w:r>
    </w:p>
    <w:p w:rsidR="00000000" w:rsidDel="00000000" w:rsidP="00000000" w:rsidRDefault="00000000" w:rsidRPr="00000000" w14:paraId="00000068">
      <w:pPr>
        <w:pBdr>
          <w:top w:space="0" w:sz="0" w:val="nil"/>
          <w:left w:space="0" w:sz="0" w:val="nil"/>
          <w:bottom w:space="0" w:sz="0" w:val="nil"/>
          <w:right w:space="0" w:sz="0" w:val="nil"/>
          <w:between w:space="0" w:sz="0" w:val="nil"/>
        </w:pBdr>
        <w:spacing w:after="120" w:before="120" w:line="336" w:lineRule="auto"/>
        <w:jc w:val="both"/>
        <w:rPr>
          <w:b w:val="1"/>
          <w:color w:val="ffc000"/>
          <w:sz w:val="30"/>
          <w:szCs w:val="30"/>
        </w:rPr>
      </w:pPr>
      <w:r w:rsidDel="00000000" w:rsidR="00000000" w:rsidRPr="00000000">
        <w:rPr>
          <w:rtl w:val="0"/>
        </w:rPr>
      </w:r>
    </w:p>
    <w:p w:rsidR="00000000" w:rsidDel="00000000" w:rsidP="00000000" w:rsidRDefault="00000000" w:rsidRPr="00000000" w14:paraId="00000069">
      <w:pPr>
        <w:pBdr>
          <w:top w:space="0" w:sz="0" w:val="nil"/>
          <w:left w:space="0" w:sz="0" w:val="nil"/>
          <w:bottom w:space="0" w:sz="0" w:val="nil"/>
          <w:right w:space="0" w:sz="0" w:val="nil"/>
          <w:between w:space="0" w:sz="0" w:val="nil"/>
        </w:pBdr>
        <w:spacing w:after="120" w:before="120" w:line="336" w:lineRule="auto"/>
        <w:rPr>
          <w:color w:val="ffc000"/>
          <w:sz w:val="30"/>
          <w:szCs w:val="30"/>
        </w:rPr>
      </w:pPr>
      <w:r w:rsidDel="00000000" w:rsidR="00000000" w:rsidRPr="00000000">
        <w:rPr>
          <w:b w:val="1"/>
          <w:color w:val="ffc000"/>
          <w:sz w:val="30"/>
          <w:szCs w:val="30"/>
          <w:rtl w:val="0"/>
        </w:rPr>
        <w:t xml:space="preserve">¿Por qué hay juegos interculturales en el Banco de Juegos?</w:t>
      </w:r>
      <w:r w:rsidDel="00000000" w:rsidR="00000000" w:rsidRPr="00000000">
        <w:rPr>
          <w:rtl w:val="0"/>
        </w:rPr>
      </w:r>
    </w:p>
    <w:p w:rsidR="00000000" w:rsidDel="00000000" w:rsidP="00000000" w:rsidRDefault="00000000" w:rsidRPr="00000000" w14:paraId="0000006A">
      <w:pPr>
        <w:spacing w:after="120" w:before="120" w:line="336" w:lineRule="auto"/>
        <w:jc w:val="both"/>
        <w:rPr/>
      </w:pPr>
      <w:r w:rsidDel="00000000" w:rsidR="00000000" w:rsidRPr="00000000">
        <w:rPr>
          <w:rtl w:val="0"/>
        </w:rPr>
        <w:t xml:space="preserve">El objetivo de estas actividades es poner de relieve todo el repertorio lingüístico de los estudiantes, dándoles visibilidad y valor dentro del aula. Este enfoque ayuda a los estudiantes a apreciar el «capital lingüístico» que poseen, fomentando un sentimiento de orgullo y reforzando su autoestima. Estas actividades crean una perspectiva positiva y potenciadora de sus capacidades lingüísticas y de comunicación intercultural, al centrarse en lo que saben y no en lo que no saben.  Estos juegos fomentan el conocimiento mutuo, pero también la apreciación de la diversidad cultural que conduce a la concienciación cultural, fomenta la escucha activa entre los estudiantes, la empatía, el diálogo y el respeto mutuo. </w:t>
      </w:r>
    </w:p>
    <w:p w:rsidR="00000000" w:rsidDel="00000000" w:rsidP="00000000" w:rsidRDefault="00000000" w:rsidRPr="00000000" w14:paraId="0000006B">
      <w:pPr>
        <w:spacing w:after="120" w:before="120" w:line="336" w:lineRule="auto"/>
        <w:jc w:val="both"/>
        <w:rPr/>
      </w:pPr>
      <w:r w:rsidDel="00000000" w:rsidR="00000000" w:rsidRPr="00000000">
        <w:rPr>
          <w:rtl w:val="0"/>
        </w:rPr>
        <w:t xml:space="preserve">Como se indica en la Guía práctica, la importancia de valorar todas las lenguas y culturas diferentes en la escuela y de considerar al hablante plurilingüe como un activo es también una indicación del objetivo de la Comisión Europea de reducir el abandono escolar prematuro y de ofrecer a todos los estudiantes las mismas oportunidades. En el proceso educativo y de adquisición de lenguas se recomienda la potenciación de todas las partes interesadas mediante el uso de diferentes repertorios lingüísticos y culturales. Esta elección también acerca a las familias de los estudiantes, que se sienten más acogidas e implicadas en la educación de sus hijos, y también puede fomentar vínculos más significativos entre las escuelas o los centros educativos y las familias o, de forma más general, entre toda la comunidad educativa implicada.</w:t>
      </w:r>
    </w:p>
    <w:p w:rsidR="00000000" w:rsidDel="00000000" w:rsidP="00000000" w:rsidRDefault="00000000" w:rsidRPr="00000000" w14:paraId="0000006C">
      <w:pPr>
        <w:spacing w:after="120" w:before="120" w:line="336" w:lineRule="auto"/>
        <w:jc w:val="both"/>
        <w:rPr/>
      </w:pPr>
      <w:r w:rsidDel="00000000" w:rsidR="00000000" w:rsidRPr="00000000">
        <w:rPr>
          <w:rtl w:val="0"/>
        </w:rPr>
        <w:t xml:space="preserve">Por último, el uso de diferentes repertorios lingüísticos y culturales favorece la adquisición de una segunda lengua o de otras lenguas.</w:t>
      </w:r>
    </w:p>
    <w:p w:rsidR="00000000" w:rsidDel="00000000" w:rsidP="00000000" w:rsidRDefault="00000000" w:rsidRPr="00000000" w14:paraId="0000006D">
      <w:pPr>
        <w:spacing w:after="120" w:before="120" w:line="336" w:lineRule="auto"/>
        <w:jc w:val="both"/>
        <w:rPr/>
      </w:pPr>
      <w:r w:rsidDel="00000000" w:rsidR="00000000" w:rsidRPr="00000000">
        <w:rPr>
          <w:rtl w:val="0"/>
        </w:rPr>
        <w:t xml:space="preserve">Estas actividades también pueden servir para romper el hielo y presentar a los estudiantes entre sí.</w:t>
      </w:r>
    </w:p>
    <w:p w:rsidR="00000000" w:rsidDel="00000000" w:rsidP="00000000" w:rsidRDefault="00000000" w:rsidRPr="00000000" w14:paraId="0000006E">
      <w:pPr>
        <w:pBdr>
          <w:top w:space="0" w:sz="0" w:val="nil"/>
          <w:left w:space="0" w:sz="0" w:val="nil"/>
          <w:bottom w:space="0" w:sz="0" w:val="nil"/>
          <w:right w:space="0" w:sz="0" w:val="nil"/>
          <w:between w:space="0" w:sz="0" w:val="nil"/>
        </w:pBdr>
        <w:spacing w:after="120" w:before="120" w:line="336" w:lineRule="auto"/>
        <w:jc w:val="both"/>
        <w:rPr>
          <w:b w:val="1"/>
        </w:rPr>
      </w:pPr>
      <w:r w:rsidDel="00000000" w:rsidR="00000000" w:rsidRPr="00000000">
        <w:rPr>
          <w:rtl w:val="0"/>
        </w:rPr>
      </w:r>
    </w:p>
    <w:p w:rsidR="00000000" w:rsidDel="00000000" w:rsidP="00000000" w:rsidRDefault="00000000" w:rsidRPr="00000000" w14:paraId="0000006F">
      <w:pPr>
        <w:pBdr>
          <w:top w:space="0" w:sz="0" w:val="nil"/>
          <w:left w:space="0" w:sz="0" w:val="nil"/>
          <w:bottom w:space="0" w:sz="0" w:val="nil"/>
          <w:right w:space="0" w:sz="0" w:val="nil"/>
          <w:between w:space="0" w:sz="0" w:val="nil"/>
        </w:pBdr>
        <w:spacing w:after="120" w:before="120" w:line="336" w:lineRule="auto"/>
        <w:jc w:val="both"/>
        <w:rPr>
          <w:b w:val="1"/>
        </w:rPr>
      </w:pPr>
      <w:r w:rsidDel="00000000" w:rsidR="00000000" w:rsidRPr="00000000">
        <w:rPr>
          <w:rtl w:val="0"/>
        </w:rPr>
      </w:r>
    </w:p>
    <w:p w:rsidR="00000000" w:rsidDel="00000000" w:rsidP="00000000" w:rsidRDefault="00000000" w:rsidRPr="00000000" w14:paraId="00000070">
      <w:pPr>
        <w:pBdr>
          <w:top w:space="0" w:sz="0" w:val="nil"/>
          <w:left w:space="0" w:sz="0" w:val="nil"/>
          <w:bottom w:space="0" w:sz="0" w:val="nil"/>
          <w:right w:space="0" w:sz="0" w:val="nil"/>
          <w:between w:space="0" w:sz="0" w:val="nil"/>
        </w:pBdr>
        <w:spacing w:after="120" w:before="120" w:line="336" w:lineRule="auto"/>
        <w:jc w:val="both"/>
        <w:rPr>
          <w:b w:val="1"/>
        </w:rPr>
      </w:pPr>
      <w:r w:rsidDel="00000000" w:rsidR="00000000" w:rsidRPr="00000000">
        <w:rPr>
          <w:rtl w:val="0"/>
        </w:rPr>
      </w:r>
    </w:p>
    <w:p w:rsidR="00000000" w:rsidDel="00000000" w:rsidP="00000000" w:rsidRDefault="00000000" w:rsidRPr="00000000" w14:paraId="00000071">
      <w:pPr>
        <w:spacing w:after="120" w:before="120" w:line="336" w:lineRule="auto"/>
        <w:jc w:val="both"/>
        <w:rPr>
          <w:rFonts w:ascii="Cambria" w:cs="Cambria" w:eastAsia="Cambria" w:hAnsi="Cambria"/>
          <w:b w:val="1"/>
          <w:color w:val="ffc107"/>
          <w:sz w:val="28"/>
          <w:szCs w:val="28"/>
        </w:rPr>
      </w:pPr>
      <w:r w:rsidDel="00000000" w:rsidR="00000000" w:rsidRPr="00000000">
        <w:rPr>
          <w:rFonts w:ascii="Cambria" w:cs="Cambria" w:eastAsia="Cambria" w:hAnsi="Cambria"/>
          <w:b w:val="1"/>
          <w:color w:val="ffc107"/>
          <w:sz w:val="28"/>
          <w:szCs w:val="28"/>
          <w:rtl w:val="0"/>
        </w:rPr>
        <w:t xml:space="preserve">JUEGO 1 - La flor de la lengua</w:t>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3314700</wp:posOffset>
                </wp:positionH>
                <wp:positionV relativeFrom="paragraph">
                  <wp:posOffset>-5079</wp:posOffset>
                </wp:positionV>
                <wp:extent cx="2456815" cy="1763395"/>
                <wp:effectExtent b="0" l="0" r="0" t="0"/>
                <wp:wrapSquare wrapText="bothSides" distB="45720" distT="45720" distL="114300" distR="114300"/>
                <wp:docPr id="2144537253" name=""/>
                <a:graphic>
                  <a:graphicData uri="http://schemas.microsoft.com/office/word/2010/wordprocessingShape">
                    <wps:wsp>
                      <wps:cNvSpPr/>
                      <wps:cNvPr id="5" name="Shape 5"/>
                      <wps:spPr>
                        <a:xfrm>
                          <a:off x="4127118" y="2907828"/>
                          <a:ext cx="2437765" cy="1744345"/>
                        </a:xfrm>
                        <a:prstGeom prst="rect">
                          <a:avLst/>
                        </a:prstGeom>
                        <a:solidFill>
                          <a:srgbClr val="FFFFFF"/>
                        </a:solidFill>
                        <a:ln cap="flat" cmpd="sng" w="19050">
                          <a:solidFill>
                            <a:srgbClr val="FFC000"/>
                          </a:solidFill>
                          <a:prstDash val="lgDash"/>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t xml:space="preserve">What do I need?</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1"/>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Scissors.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White sheets.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Coloured cards.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Blank flower shapes.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Glue.</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Scissors.</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ptos" w:cs="Aptos" w:eastAsia="Aptos" w:hAnsi="Aptos"/>
                                <w:b w:val="0"/>
                                <w:i w:val="0"/>
                                <w:smallCaps w:val="0"/>
                                <w:strike w:val="0"/>
                                <w:color w:val="000000"/>
                                <w:sz w:val="24"/>
                                <w:vertAlign w:val="baseline"/>
                              </w:rPr>
                            </w:r>
                            <w:r w:rsidDel="00000000" w:rsidR="00000000" w:rsidRPr="00000000">
                              <w:rPr>
                                <w:rFonts w:ascii="Aptos" w:cs="Aptos" w:eastAsia="Aptos" w:hAnsi="Aptos"/>
                                <w:b w:val="0"/>
                                <w:i w:val="0"/>
                                <w:smallCaps w:val="0"/>
                                <w:strike w:val="0"/>
                                <w:color w:val="000000"/>
                                <w:sz w:val="24"/>
                                <w:vertAlign w:val="baseline"/>
                              </w:rPr>
                              <w:t xml:space="preserve">- Pencils.</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3314700</wp:posOffset>
                </wp:positionH>
                <wp:positionV relativeFrom="paragraph">
                  <wp:posOffset>-5079</wp:posOffset>
                </wp:positionV>
                <wp:extent cx="2456815" cy="1763395"/>
                <wp:effectExtent b="0" l="0" r="0" t="0"/>
                <wp:wrapSquare wrapText="bothSides" distB="45720" distT="45720" distL="114300" distR="114300"/>
                <wp:docPr id="2144537253" name="image39.png"/>
                <a:graphic>
                  <a:graphicData uri="http://schemas.openxmlformats.org/drawingml/2006/picture">
                    <pic:pic>
                      <pic:nvPicPr>
                        <pic:cNvPr id="0" name="image39.png"/>
                        <pic:cNvPicPr preferRelativeResize="0"/>
                      </pic:nvPicPr>
                      <pic:blipFill>
                        <a:blip r:embed="rId7"/>
                        <a:srcRect/>
                        <a:stretch>
                          <a:fillRect/>
                        </a:stretch>
                      </pic:blipFill>
                      <pic:spPr>
                        <a:xfrm>
                          <a:off x="0" y="0"/>
                          <a:ext cx="2456815" cy="1763395"/>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4786679</wp:posOffset>
            </wp:positionH>
            <wp:positionV relativeFrom="paragraph">
              <wp:posOffset>141751</wp:posOffset>
            </wp:positionV>
            <wp:extent cx="802640" cy="763270"/>
            <wp:effectExtent b="19050" l="19050" r="19050" t="19050"/>
            <wp:wrapSquare wrapText="bothSides" distB="0" distT="0" distL="114300" distR="114300"/>
            <wp:docPr descr="Imagen que contiene interior, tabla, artículos, mujer&#10;&#10;Descripción generada automáticamente" id="2144537353" name="image78.png"/>
            <a:graphic>
              <a:graphicData uri="http://schemas.openxmlformats.org/drawingml/2006/picture">
                <pic:pic>
                  <pic:nvPicPr>
                    <pic:cNvPr descr="Imagen que contiene interior, tabla, artículos, mujer&#10;&#10;Descripción generada automáticamente" id="0" name="image78.png"/>
                    <pic:cNvPicPr preferRelativeResize="0"/>
                  </pic:nvPicPr>
                  <pic:blipFill>
                    <a:blip r:embed="rId14"/>
                    <a:srcRect b="0" l="0" r="0" t="0"/>
                    <a:stretch>
                      <a:fillRect/>
                    </a:stretch>
                  </pic:blipFill>
                  <pic:spPr>
                    <a:xfrm>
                      <a:off x="0" y="0"/>
                      <a:ext cx="802640" cy="763270"/>
                    </a:xfrm>
                    <a:prstGeom prst="rect"/>
                    <a:ln w="19050">
                      <a:solidFill>
                        <a:srgbClr val="FFCD2D"/>
                      </a:solidFill>
                      <a:prstDash val="solid"/>
                    </a:ln>
                  </pic:spPr>
                </pic:pic>
              </a:graphicData>
            </a:graphic>
          </wp:anchor>
        </w:drawing>
      </w:r>
    </w:p>
    <w:p w:rsidR="00000000" w:rsidDel="00000000" w:rsidP="00000000" w:rsidRDefault="00000000" w:rsidRPr="00000000" w14:paraId="00000072">
      <w:pPr>
        <w:numPr>
          <w:ilvl w:val="0"/>
          <w:numId w:val="6"/>
        </w:numPr>
        <w:spacing w:after="0" w:before="0" w:line="276" w:lineRule="auto"/>
        <w:ind w:left="360"/>
        <w:jc w:val="both"/>
      </w:pPr>
      <w:r w:rsidDel="00000000" w:rsidR="00000000" w:rsidRPr="00000000">
        <w:rPr>
          <w:rtl w:val="0"/>
        </w:rPr>
        <w:t xml:space="preserve">Pide a los estudiantes que se dibujen o escriban su nombre en el centro de la flor. </w:t>
      </w:r>
    </w:p>
    <w:p w:rsidR="00000000" w:rsidDel="00000000" w:rsidP="00000000" w:rsidRDefault="00000000" w:rsidRPr="00000000" w14:paraId="00000073">
      <w:pPr>
        <w:numPr>
          <w:ilvl w:val="0"/>
          <w:numId w:val="6"/>
        </w:numPr>
        <w:spacing w:after="0" w:before="0" w:line="276" w:lineRule="auto"/>
        <w:ind w:left="360"/>
        <w:jc w:val="both"/>
      </w:pPr>
      <w:r w:rsidDel="00000000" w:rsidR="00000000" w:rsidRPr="00000000">
        <w:rPr>
          <w:rtl w:val="0"/>
        </w:rPr>
        <w:t xml:space="preserve">Pídeles que reflexionen sobre las distintas lenguas que hablan, entienden o conocen y que escriban los nombres de las lenguas en los distintos pétalos, siguiendo estas instrucciones: </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75">
      <w:pPr>
        <w:numPr>
          <w:ilvl w:val="2"/>
          <w:numId w:val="6"/>
        </w:numPr>
        <w:spacing w:after="0" w:line="276" w:lineRule="auto"/>
        <w:ind w:left="1800" w:hanging="360"/>
        <w:jc w:val="both"/>
        <w:rPr>
          <w:rFonts w:ascii="Aptos" w:cs="Aptos" w:eastAsia="Aptos" w:hAnsi="Aptos"/>
          <w:sz w:val="24"/>
          <w:szCs w:val="24"/>
        </w:rPr>
      </w:pPr>
      <w:r w:rsidDel="00000000" w:rsidR="00000000" w:rsidRPr="00000000">
        <w:rPr>
          <w:rtl w:val="0"/>
        </w:rPr>
        <w:t xml:space="preserve">Las lenguas que hablo: </w:t>
      </w:r>
      <w:r w:rsidDel="00000000" w:rsidR="00000000" w:rsidRPr="00000000">
        <w:rPr>
          <w:b w:val="1"/>
          <w:color w:val="ff0000"/>
          <w:rtl w:val="0"/>
        </w:rPr>
        <w:t xml:space="preserve">rojo</w:t>
      </w:r>
    </w:p>
    <w:p w:rsidR="00000000" w:rsidDel="00000000" w:rsidP="00000000" w:rsidRDefault="00000000" w:rsidRPr="00000000" w14:paraId="00000076">
      <w:pPr>
        <w:numPr>
          <w:ilvl w:val="2"/>
          <w:numId w:val="6"/>
        </w:numPr>
        <w:spacing w:after="0" w:line="276" w:lineRule="auto"/>
        <w:ind w:left="1800" w:hanging="360"/>
        <w:jc w:val="both"/>
        <w:rPr>
          <w:rFonts w:ascii="Aptos" w:cs="Aptos" w:eastAsia="Aptos" w:hAnsi="Aptos"/>
          <w:sz w:val="24"/>
          <w:szCs w:val="24"/>
        </w:rPr>
      </w:pPr>
      <w:r w:rsidDel="00000000" w:rsidR="00000000" w:rsidRPr="00000000">
        <w:rPr>
          <w:rtl w:val="0"/>
        </w:rPr>
        <w:t xml:space="preserve">Las lenguas que no hablo pero entiendo: </w:t>
      </w:r>
      <w:r w:rsidDel="00000000" w:rsidR="00000000" w:rsidRPr="00000000">
        <w:rPr>
          <w:b w:val="1"/>
          <w:color w:val="0000ff"/>
          <w:rtl w:val="0"/>
        </w:rPr>
        <w:t xml:space="preserve">azul</w:t>
      </w:r>
    </w:p>
    <w:p w:rsidR="00000000" w:rsidDel="00000000" w:rsidP="00000000" w:rsidRDefault="00000000" w:rsidRPr="00000000" w14:paraId="00000077">
      <w:pPr>
        <w:numPr>
          <w:ilvl w:val="2"/>
          <w:numId w:val="6"/>
        </w:numPr>
        <w:spacing w:after="0" w:line="276" w:lineRule="auto"/>
        <w:ind w:left="1800" w:hanging="360"/>
        <w:jc w:val="both"/>
        <w:rPr>
          <w:rFonts w:ascii="Aptos" w:cs="Aptos" w:eastAsia="Aptos" w:hAnsi="Aptos"/>
          <w:sz w:val="24"/>
          <w:szCs w:val="24"/>
        </w:rPr>
      </w:pPr>
      <w:r w:rsidDel="00000000" w:rsidR="00000000" w:rsidRPr="00000000">
        <w:rPr>
          <w:rtl w:val="0"/>
        </w:rPr>
        <w:t xml:space="preserve">Las lenguas que sé leer y entender: </w:t>
      </w:r>
      <w:r w:rsidDel="00000000" w:rsidR="00000000" w:rsidRPr="00000000">
        <w:rPr>
          <w:b w:val="1"/>
          <w:color w:val="38761d"/>
          <w:rtl w:val="0"/>
        </w:rPr>
        <w:t xml:space="preserve">verde</w:t>
      </w:r>
    </w:p>
    <w:p w:rsidR="00000000" w:rsidDel="00000000" w:rsidP="00000000" w:rsidRDefault="00000000" w:rsidRPr="00000000" w14:paraId="00000078">
      <w:pPr>
        <w:numPr>
          <w:ilvl w:val="2"/>
          <w:numId w:val="6"/>
        </w:numPr>
        <w:spacing w:after="0" w:line="276" w:lineRule="auto"/>
        <w:ind w:left="1800" w:hanging="360"/>
        <w:jc w:val="both"/>
        <w:rPr>
          <w:rFonts w:ascii="Aptos" w:cs="Aptos" w:eastAsia="Aptos" w:hAnsi="Aptos"/>
          <w:sz w:val="24"/>
          <w:szCs w:val="24"/>
        </w:rPr>
      </w:pPr>
      <w:r w:rsidDel="00000000" w:rsidR="00000000" w:rsidRPr="00000000">
        <w:rPr>
          <w:rtl w:val="0"/>
        </w:rPr>
        <w:t xml:space="preserve">Las lenguas que no hablo pero he oído: </w:t>
      </w:r>
      <w:r w:rsidDel="00000000" w:rsidR="00000000" w:rsidRPr="00000000">
        <w:rPr>
          <w:b w:val="1"/>
          <w:color w:val="ffffff"/>
          <w:shd w:fill="999999" w:val="clear"/>
          <w:rtl w:val="0"/>
        </w:rPr>
        <w:t xml:space="preserve">blanco</w:t>
      </w:r>
    </w:p>
    <w:p w:rsidR="00000000" w:rsidDel="00000000" w:rsidP="00000000" w:rsidRDefault="00000000" w:rsidRPr="00000000" w14:paraId="00000079">
      <w:pPr>
        <w:numPr>
          <w:ilvl w:val="2"/>
          <w:numId w:val="6"/>
        </w:numPr>
        <w:spacing w:after="0" w:line="276" w:lineRule="auto"/>
        <w:ind w:left="1800" w:hanging="360"/>
        <w:jc w:val="both"/>
        <w:rPr>
          <w:rFonts w:ascii="Aptos" w:cs="Aptos" w:eastAsia="Aptos" w:hAnsi="Aptos"/>
          <w:sz w:val="24"/>
          <w:szCs w:val="24"/>
        </w:rPr>
      </w:pPr>
      <w:r w:rsidDel="00000000" w:rsidR="00000000" w:rsidRPr="00000000">
        <w:rPr>
          <w:rtl w:val="0"/>
        </w:rPr>
        <w:t xml:space="preserve">Las lenguas que no hablo pero veo escritas: </w:t>
      </w:r>
      <w:r w:rsidDel="00000000" w:rsidR="00000000" w:rsidRPr="00000000">
        <w:rPr>
          <w:b w:val="1"/>
          <w:color w:val="ffff00"/>
          <w:rtl w:val="0"/>
        </w:rPr>
        <w:t xml:space="preserve">amarillo</w:t>
      </w:r>
    </w:p>
    <w:p w:rsidR="00000000" w:rsidDel="00000000" w:rsidP="00000000" w:rsidRDefault="00000000" w:rsidRPr="00000000" w14:paraId="0000007A">
      <w:pPr>
        <w:numPr>
          <w:ilvl w:val="2"/>
          <w:numId w:val="6"/>
        </w:numPr>
        <w:spacing w:after="0" w:line="276" w:lineRule="auto"/>
        <w:ind w:left="1800" w:hanging="360"/>
        <w:jc w:val="both"/>
        <w:rPr>
          <w:rFonts w:ascii="Aptos" w:cs="Aptos" w:eastAsia="Aptos" w:hAnsi="Aptos"/>
          <w:sz w:val="24"/>
          <w:szCs w:val="24"/>
        </w:rPr>
      </w:pPr>
      <w:r w:rsidDel="00000000" w:rsidR="00000000" w:rsidRPr="00000000">
        <w:rPr>
          <w:rtl w:val="0"/>
        </w:rPr>
        <w:t xml:space="preserve">Las lenguas que me gustaría aprender: </w:t>
      </w:r>
      <w:r w:rsidDel="00000000" w:rsidR="00000000" w:rsidRPr="00000000">
        <w:rPr>
          <w:b w:val="1"/>
          <w:color w:val="ff9900"/>
          <w:rtl w:val="0"/>
        </w:rPr>
        <w:t xml:space="preserve">naranja</w:t>
      </w:r>
    </w:p>
    <w:p w:rsidR="00000000" w:rsidDel="00000000" w:rsidP="00000000" w:rsidRDefault="00000000" w:rsidRPr="00000000" w14:paraId="0000007B">
      <w:pPr>
        <w:numPr>
          <w:ilvl w:val="0"/>
          <w:numId w:val="6"/>
        </w:numPr>
        <w:spacing w:after="0" w:line="276" w:lineRule="auto"/>
        <w:ind w:left="360"/>
        <w:jc w:val="both"/>
      </w:pPr>
      <w:r w:rsidDel="00000000" w:rsidR="00000000" w:rsidRPr="00000000">
        <w:rPr>
          <w:rtl w:val="0"/>
        </w:rPr>
        <w:t xml:space="preserve">A continuación, cada uno puede explicar su flor</w:t>
      </w:r>
      <w:r w:rsidDel="00000000" w:rsidR="00000000" w:rsidRPr="00000000">
        <w:drawing>
          <wp:anchor allowOverlap="1" behindDoc="0" distB="0" distT="0" distL="114300" distR="114300" hidden="0" layoutInCell="1" locked="0" relativeHeight="0" simplePos="0">
            <wp:simplePos x="0" y="0"/>
            <wp:positionH relativeFrom="column">
              <wp:posOffset>3336290</wp:posOffset>
            </wp:positionH>
            <wp:positionV relativeFrom="paragraph">
              <wp:posOffset>5080</wp:posOffset>
            </wp:positionV>
            <wp:extent cx="2425700" cy="2167255"/>
            <wp:effectExtent b="0" l="0" r="0" t="0"/>
            <wp:wrapSquare wrapText="bothSides" distB="0" distT="0" distL="114300" distR="114300"/>
            <wp:docPr descr="A colorful circles with white text&#10;&#10;Description automatically generated" id="2144537277" name="image12.png"/>
            <a:graphic>
              <a:graphicData uri="http://schemas.openxmlformats.org/drawingml/2006/picture">
                <pic:pic>
                  <pic:nvPicPr>
                    <pic:cNvPr descr="A colorful circles with white text&#10;&#10;Description automatically generated" id="0" name="image12.png"/>
                    <pic:cNvPicPr preferRelativeResize="0"/>
                  </pic:nvPicPr>
                  <pic:blipFill>
                    <a:blip r:embed="rId15"/>
                    <a:srcRect b="0" l="0" r="0" t="0"/>
                    <a:stretch>
                      <a:fillRect/>
                    </a:stretch>
                  </pic:blipFill>
                  <pic:spPr>
                    <a:xfrm>
                      <a:off x="0" y="0"/>
                      <a:ext cx="2425700" cy="2167255"/>
                    </a:xfrm>
                    <a:prstGeom prst="rect"/>
                    <a:ln/>
                  </pic:spPr>
                </pic:pic>
              </a:graphicData>
            </a:graphic>
          </wp:anchor>
        </w:drawing>
      </w:r>
    </w:p>
    <w:p w:rsidR="00000000" w:rsidDel="00000000" w:rsidP="00000000" w:rsidRDefault="00000000" w:rsidRPr="00000000" w14:paraId="0000007C">
      <w:pPr>
        <w:numPr>
          <w:ilvl w:val="0"/>
          <w:numId w:val="6"/>
        </w:numPr>
        <w:spacing w:after="0" w:line="276" w:lineRule="auto"/>
        <w:ind w:left="360"/>
        <w:jc w:val="both"/>
      </w:pPr>
      <w:r w:rsidDel="00000000" w:rsidR="00000000" w:rsidRPr="00000000">
        <w:rPr>
          <w:rtl w:val="0"/>
        </w:rPr>
        <w:t xml:space="preserve">Construir un cartel o un mural con todas las flores diferentes, creando un «jardín de flores de papel». </w:t>
      </w:r>
    </w:p>
    <w:p w:rsidR="00000000" w:rsidDel="00000000" w:rsidP="00000000" w:rsidRDefault="00000000" w:rsidRPr="00000000" w14:paraId="0000007D">
      <w:pPr>
        <w:numPr>
          <w:ilvl w:val="0"/>
          <w:numId w:val="6"/>
        </w:numPr>
        <w:spacing w:after="0" w:line="276" w:lineRule="auto"/>
        <w:ind w:left="360"/>
        <w:jc w:val="both"/>
      </w:pPr>
      <w:r w:rsidDel="00000000" w:rsidR="00000000" w:rsidRPr="00000000">
        <w:rPr>
          <w:rtl w:val="0"/>
        </w:rPr>
        <w:t xml:space="preserve">Si es posible, reflexionar juntos sobre las distintas lenguas existentes, sobre las lenguas que a los estudiantes les gustaría aprender y sobre las competencias que tienen en otras lenguas (por ejemplo, pueden entender tres lenguas, pero hablar sólo dos). También puede reflexionar sobre las lenguas que se utilizan en su contexto (por ejemplo, en la escuela, el barrio, la ciudad...).</w:t>
      </w:r>
    </w:p>
    <w:p w:rsidR="00000000" w:rsidDel="00000000" w:rsidP="00000000" w:rsidRDefault="00000000" w:rsidRPr="00000000" w14:paraId="0000007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360" w:right="0" w:firstLine="0"/>
        <w:jc w:val="both"/>
        <w:rPr/>
      </w:pPr>
      <w:r w:rsidDel="00000000" w:rsidR="00000000" w:rsidRPr="00000000">
        <w:rPr>
          <w:rtl w:val="0"/>
        </w:rPr>
      </w:r>
    </w:p>
    <w:tbl>
      <w:tblPr>
        <w:tblStyle w:val="Table4"/>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07F">
            <w:pPr>
              <w:jc w:val="both"/>
              <w:rPr/>
            </w:pPr>
            <w:r w:rsidDel="00000000" w:rsidR="00000000" w:rsidRPr="00000000">
              <w:rPr>
                <w:rtl w:val="0"/>
              </w:rPr>
              <w:t xml:space="preserve">Puede encontrar muchas versiones de esta actividad en Internet. Te ofrecemos la versión original actual de </w:t>
            </w:r>
            <w:hyperlink r:id="rId16">
              <w:r w:rsidDel="00000000" w:rsidR="00000000" w:rsidRPr="00000000">
                <w:rPr>
                  <w:color w:val="467886"/>
                  <w:u w:val="single"/>
                  <w:rtl w:val="0"/>
                </w:rPr>
                <w:t xml:space="preserve">CARAP/FREPA</w:t>
              </w:r>
            </w:hyperlink>
            <w:r w:rsidDel="00000000" w:rsidR="00000000" w:rsidRPr="00000000">
              <w:rPr>
                <w:color w:val="467886"/>
                <w:rtl w:val="0"/>
              </w:rPr>
              <w:t xml:space="preserve">: </w:t>
            </w:r>
            <w:r w:rsidDel="00000000" w:rsidR="00000000" w:rsidRPr="00000000">
              <w:rPr>
                <w:rtl w:val="0"/>
              </w:rPr>
              <w:t xml:space="preserve">Un marco de referencia para enfoques pluralistas y propuesta por Masat D. y Moore E. del grupo GREIP (UAB Universidad de Barcelona) y repilotada durante el proyecto Nuevo ABC en España e Italia.   </w:t>
            </w:r>
            <w:r w:rsidDel="00000000" w:rsidR="00000000" w:rsidRPr="00000000">
              <w:drawing>
                <wp:anchor allowOverlap="1" behindDoc="0" distB="0" distT="0" distL="114300" distR="114300" hidden="0" layoutInCell="1" locked="0" relativeHeight="0" simplePos="0">
                  <wp:simplePos x="0" y="0"/>
                  <wp:positionH relativeFrom="column">
                    <wp:posOffset>4479974</wp:posOffset>
                  </wp:positionH>
                  <wp:positionV relativeFrom="paragraph">
                    <wp:posOffset>112639</wp:posOffset>
                  </wp:positionV>
                  <wp:extent cx="801370" cy="719455"/>
                  <wp:effectExtent b="19050" l="19050" r="19050" t="19050"/>
                  <wp:wrapSquare wrapText="bothSides" distB="0" distT="0" distL="114300" distR="114300"/>
                  <wp:docPr descr="A pen on top of a stack of post-it notes&#10;&#10;Description automatically generated" id="2144537295" name="image3.png"/>
                  <a:graphic>
                    <a:graphicData uri="http://schemas.openxmlformats.org/drawingml/2006/picture">
                      <pic:pic>
                        <pic:nvPicPr>
                          <pic:cNvPr descr="A pen on top of a stack of post-it notes&#10;&#10;Description automatically generated" id="0" name="image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p>
        </w:tc>
      </w:tr>
    </w:tbl>
    <w:p w:rsidR="00000000" w:rsidDel="00000000" w:rsidP="00000000" w:rsidRDefault="00000000" w:rsidRPr="00000000" w14:paraId="00000080">
      <w:pPr>
        <w:rPr/>
      </w:pPr>
      <w:r w:rsidDel="00000000" w:rsidR="00000000" w:rsidRPr="00000000">
        <w:rPr>
          <w:rtl w:val="0"/>
        </w:rPr>
      </w:r>
    </w:p>
    <w:p w:rsidR="00000000" w:rsidDel="00000000" w:rsidP="00000000" w:rsidRDefault="00000000" w:rsidRPr="00000000" w14:paraId="00000081">
      <w:pPr>
        <w:rPr/>
      </w:pPr>
      <w:r w:rsidDel="00000000" w:rsidR="00000000" w:rsidRPr="00000000">
        <w:rPr>
          <w:rtl w:val="0"/>
        </w:rPr>
      </w:r>
    </w:p>
    <w:p w:rsidR="00000000" w:rsidDel="00000000" w:rsidP="00000000" w:rsidRDefault="00000000" w:rsidRPr="00000000" w14:paraId="00000082">
      <w:pPr>
        <w:rPr/>
      </w:pPr>
      <w:r w:rsidDel="00000000" w:rsidR="00000000" w:rsidRPr="00000000">
        <w:rPr>
          <w:rtl w:val="0"/>
        </w:rPr>
      </w:r>
    </w:p>
    <w:p w:rsidR="00000000" w:rsidDel="00000000" w:rsidP="00000000" w:rsidRDefault="00000000" w:rsidRPr="00000000" w14:paraId="00000083">
      <w:pPr>
        <w:rPr/>
      </w:pPr>
      <w:r w:rsidDel="00000000" w:rsidR="00000000" w:rsidRPr="00000000">
        <w:rPr>
          <w:rtl w:val="0"/>
        </w:rPr>
      </w:r>
    </w:p>
    <w:p w:rsidR="00000000" w:rsidDel="00000000" w:rsidP="00000000" w:rsidRDefault="00000000" w:rsidRPr="00000000" w14:paraId="00000084">
      <w:pPr>
        <w:rPr/>
      </w:pPr>
      <w:r w:rsidDel="00000000" w:rsidR="00000000" w:rsidRPr="00000000">
        <w:rPr>
          <w:rtl w:val="0"/>
        </w:rPr>
      </w:r>
    </w:p>
    <w:p w:rsidR="00000000" w:rsidDel="00000000" w:rsidP="00000000" w:rsidRDefault="00000000" w:rsidRPr="00000000" w14:paraId="00000085">
      <w:pPr>
        <w:rPr>
          <w:rFonts w:ascii="Cambria" w:cs="Cambria" w:eastAsia="Cambria" w:hAnsi="Cambria"/>
          <w:b w:val="1"/>
          <w:color w:val="ffc107"/>
          <w:sz w:val="28"/>
          <w:szCs w:val="28"/>
        </w:rPr>
      </w:pPr>
      <w:r w:rsidDel="00000000" w:rsidR="00000000" w:rsidRPr="00000000">
        <w:rPr>
          <w:rtl w:val="0"/>
        </w:rPr>
      </w:r>
    </w:p>
    <w:p w:rsidR="00000000" w:rsidDel="00000000" w:rsidP="00000000" w:rsidRDefault="00000000" w:rsidRPr="00000000" w14:paraId="00000086">
      <w:pPr>
        <w:rPr>
          <w:b w:val="1"/>
          <w:sz w:val="28"/>
          <w:szCs w:val="28"/>
        </w:rPr>
      </w:pPr>
      <w:r w:rsidDel="00000000" w:rsidR="00000000" w:rsidRPr="00000000">
        <w:rPr>
          <w:rFonts w:ascii="Cambria" w:cs="Cambria" w:eastAsia="Cambria" w:hAnsi="Cambria"/>
          <w:b w:val="1"/>
          <w:color w:val="ffc107"/>
          <w:sz w:val="28"/>
          <w:szCs w:val="28"/>
          <w:rtl w:val="0"/>
        </w:rPr>
        <w:t xml:space="preserve">JUEGO 2 - La biografía lingüística o retrato plurilingüe.</w:t>
      </w:r>
      <w:r w:rsidDel="00000000" w:rsidR="00000000" w:rsidRPr="00000000">
        <w:rPr>
          <w:rtl w:val="0"/>
        </w:rPr>
      </w:r>
    </w:p>
    <w:p w:rsidR="00000000" w:rsidDel="00000000" w:rsidP="00000000" w:rsidRDefault="00000000" w:rsidRPr="00000000" w14:paraId="00000087">
      <w:pPr>
        <w:spacing w:after="120" w:before="120" w:line="336" w:lineRule="auto"/>
        <w:jc w:val="both"/>
        <w:rPr/>
      </w:pPr>
      <w:r w:rsidDel="00000000" w:rsidR="00000000" w:rsidRPr="00000000">
        <w:rPr>
          <w:rtl w:val="0"/>
        </w:rPr>
        <w:t xml:space="preserve">La biografía lingüística es una alternativa a la flor lingüística (JUEGO 1) y está especialmente indicada para estudiantes de 14 a 18 años,</w:t>
      </w:r>
    </w:p>
    <w:p w:rsidR="00000000" w:rsidDel="00000000" w:rsidP="00000000" w:rsidRDefault="00000000" w:rsidRPr="00000000" w14:paraId="00000088">
      <w:pPr>
        <w:numPr>
          <w:ilvl w:val="0"/>
          <w:numId w:val="7"/>
        </w:numPr>
        <w:spacing w:after="0" w:before="0" w:line="336" w:lineRule="auto"/>
        <w:ind w:left="360"/>
        <w:jc w:val="both"/>
      </w:pPr>
      <w:r w:rsidDel="00000000" w:rsidR="00000000" w:rsidRPr="00000000">
        <w:rPr>
          <w:rtl w:val="0"/>
        </w:rPr>
        <w:t xml:space="preserve">Entregue a cada estudiante un esquema de una persona.</w:t>
      </w:r>
    </w:p>
    <w:p w:rsidR="00000000" w:rsidDel="00000000" w:rsidP="00000000" w:rsidRDefault="00000000" w:rsidRPr="00000000" w14:paraId="00000089">
      <w:pPr>
        <w:numPr>
          <w:ilvl w:val="0"/>
          <w:numId w:val="7"/>
        </w:numPr>
        <w:spacing w:after="0" w:before="0" w:line="336" w:lineRule="auto"/>
        <w:ind w:left="360"/>
        <w:jc w:val="both"/>
      </w:pPr>
      <w:r w:rsidDel="00000000" w:rsidR="00000000" w:rsidRPr="00000000">
        <w:rPr>
          <w:rtl w:val="0"/>
        </w:rPr>
        <w:t xml:space="preserve">Todos deben escribir las lenguas que hablan, conocen y saben escribir dentro de la silueta de la persona, incluidos los dialectos y las variedades lingüísticas. Los estudiantes pueden utilizar su lengua materna o cualquier otra lengua que conozcan.</w:t>
      </w:r>
    </w:p>
    <w:p w:rsidR="00000000" w:rsidDel="00000000" w:rsidP="00000000" w:rsidRDefault="00000000" w:rsidRPr="00000000" w14:paraId="0000008A">
      <w:pPr>
        <w:numPr>
          <w:ilvl w:val="0"/>
          <w:numId w:val="7"/>
        </w:numPr>
        <w:spacing w:after="0" w:before="0" w:line="336" w:lineRule="auto"/>
        <w:ind w:left="360"/>
        <w:jc w:val="both"/>
      </w:pPr>
      <w:r w:rsidDel="00000000" w:rsidR="00000000" w:rsidRPr="00000000">
        <w:rPr>
          <w:rtl w:val="0"/>
        </w:rPr>
        <w:t xml:space="preserve">La colocación de la lengua dentro del cuerpo la deciden los estudiantes, por ejemplo, un estudiante puede escribir su lengua materna en las piernas y la lengua que está adquiriendo en la mano, otro puede optar por escribir su lengua materna en la zona del corazón y la lengua que está estudiando en la cabeza. </w:t>
      </w:r>
    </w:p>
    <w:p w:rsidR="00000000" w:rsidDel="00000000" w:rsidP="00000000" w:rsidRDefault="00000000" w:rsidRPr="00000000" w14:paraId="0000008B">
      <w:pPr>
        <w:numPr>
          <w:ilvl w:val="0"/>
          <w:numId w:val="7"/>
        </w:numPr>
        <w:spacing w:after="0" w:before="0" w:line="336" w:lineRule="auto"/>
        <w:ind w:left="360"/>
        <w:jc w:val="both"/>
      </w:pPr>
      <w:r w:rsidDel="00000000" w:rsidR="00000000" w:rsidRPr="00000000">
        <w:rPr>
          <w:rtl w:val="0"/>
        </w:rPr>
        <w:t xml:space="preserve">El profesor puede orientar a los estudiantes sobre las partes del cuerpo y pedirles que den valor a distintas zonas, como el corazón. Al asignar importancia a las partes del cuerpo, pueden deducir la importancia que tiene para ellos cada lengua.</w:t>
      </w:r>
      <w:r w:rsidDel="00000000" w:rsidR="00000000" w:rsidRPr="00000000">
        <w:rPr>
          <w:rtl w:val="0"/>
        </w:rPr>
      </w:r>
    </w:p>
    <w:p w:rsidR="00000000" w:rsidDel="00000000" w:rsidP="00000000" w:rsidRDefault="00000000" w:rsidRPr="00000000" w14:paraId="0000008C">
      <w:pPr>
        <w:spacing w:after="120" w:before="120" w:line="336" w:lineRule="auto"/>
        <w:jc w:val="both"/>
        <w:rPr/>
      </w:pPr>
      <w:r w:rsidDel="00000000" w:rsidR="00000000" w:rsidRPr="00000000">
        <w:rPr>
          <w:rtl w:val="0"/>
        </w:rPr>
        <w:t xml:space="preserve">La actividad permite a los profesores y a los participantes mejorar todos los repertorios lingüísticos de la clase, pero también comprender qué lenguas conocen los niños, les gustaría utilizarlas en clase o no. Un ejemplo del retrato lingüístico es el siguiente: </w:t>
      </w:r>
      <w:r w:rsidDel="00000000" w:rsidR="00000000" w:rsidRPr="00000000">
        <w:drawing>
          <wp:anchor allowOverlap="1" behindDoc="0" distB="0" distT="0" distL="114300" distR="114300" hidden="0" layoutInCell="1" locked="0" relativeHeight="0" simplePos="0">
            <wp:simplePos x="0" y="0"/>
            <wp:positionH relativeFrom="column">
              <wp:posOffset>9526</wp:posOffset>
            </wp:positionH>
            <wp:positionV relativeFrom="paragraph">
              <wp:posOffset>762000</wp:posOffset>
            </wp:positionV>
            <wp:extent cx="1836885" cy="2291560"/>
            <wp:effectExtent b="12700" l="12700" r="12700" t="12700"/>
            <wp:wrapSquare wrapText="bothSides" distB="0" distT="0" distL="114300" distR="114300"/>
            <wp:docPr descr="Mapa&#10;&#10;Descripción generada automáticamente con confianza media" id="2144537335" name="image65.png"/>
            <a:graphic>
              <a:graphicData uri="http://schemas.openxmlformats.org/drawingml/2006/picture">
                <pic:pic>
                  <pic:nvPicPr>
                    <pic:cNvPr descr="Mapa&#10;&#10;Descripción generada automáticamente con confianza media" id="0" name="image65.png"/>
                    <pic:cNvPicPr preferRelativeResize="0"/>
                  </pic:nvPicPr>
                  <pic:blipFill>
                    <a:blip r:embed="rId17"/>
                    <a:srcRect b="0" l="0" r="0" t="0"/>
                    <a:stretch>
                      <a:fillRect/>
                    </a:stretch>
                  </pic:blipFill>
                  <pic:spPr>
                    <a:xfrm>
                      <a:off x="0" y="0"/>
                      <a:ext cx="1836885" cy="2291560"/>
                    </a:xfrm>
                    <a:prstGeom prst="rect"/>
                    <a:ln w="12700">
                      <a:solidFill>
                        <a:srgbClr val="FFC000"/>
                      </a:solidFill>
                      <a:prstDash val="solid"/>
                    </a:ln>
                  </pic:spPr>
                </pic:pic>
              </a:graphicData>
            </a:graphic>
          </wp:anchor>
        </w:drawing>
      </w:r>
    </w:p>
    <w:p w:rsidR="00000000" w:rsidDel="00000000" w:rsidP="00000000" w:rsidRDefault="00000000" w:rsidRPr="00000000" w14:paraId="0000008D">
      <w:pPr>
        <w:spacing w:after="120" w:before="120" w:line="336" w:lineRule="auto"/>
        <w:jc w:val="both"/>
        <w:rPr/>
      </w:pPr>
      <w:r w:rsidDel="00000000" w:rsidR="00000000" w:rsidRPr="00000000">
        <w:rPr>
          <w:rtl w:val="0"/>
        </w:rPr>
        <w:t xml:space="preserve">La niña ha escrito en su corazón el nombre de su lengua materna, el bereber. En sus piernas ha insertado la lengua francesa porque es una lengua que la ha apoyado y ayudado en sus estudios y viajes. En sus manos vemos la lengua inglesa porque ahora la utiliza como vehículo y lengua de comunicación. Por último, en la cabeza encontramos la lengua sueca porque es la segunda lengua que está aprendiendo, y le resulta muy cansada y le provoca algunos dolores de cabeza.</w:t>
      </w:r>
    </w:p>
    <w:p w:rsidR="00000000" w:rsidDel="00000000" w:rsidP="00000000" w:rsidRDefault="00000000" w:rsidRPr="00000000" w14:paraId="0000008E">
      <w:pPr>
        <w:spacing w:after="120" w:before="120" w:line="336" w:lineRule="auto"/>
        <w:jc w:val="both"/>
        <w:rPr/>
      </w:pPr>
      <w:r w:rsidDel="00000000" w:rsidR="00000000" w:rsidRPr="00000000">
        <w:rPr>
          <w:rtl w:val="0"/>
        </w:rPr>
        <w:t xml:space="preserve">La imagen se ha creado con el fin de explicar la actividad.</w:t>
      </w:r>
    </w:p>
    <w:tbl>
      <w:tblPr>
        <w:tblStyle w:val="Table5"/>
        <w:tblW w:w="8925.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925"/>
        <w:tblGridChange w:id="0">
          <w:tblGrid>
            <w:gridCol w:w="8925"/>
          </w:tblGrid>
        </w:tblGridChange>
      </w:tblGrid>
      <w:tr>
        <w:trPr>
          <w:cantSplit w:val="0"/>
          <w:tblHeader w:val="0"/>
        </w:trPr>
        <w:tc>
          <w:tcPr>
            <w:shd w:fill="ffc107" w:val="clear"/>
          </w:tcPr>
          <w:p w:rsidR="00000000" w:rsidDel="00000000" w:rsidP="00000000" w:rsidRDefault="00000000" w:rsidRPr="00000000" w14:paraId="0000008F">
            <w:pPr>
              <w:jc w:val="both"/>
              <w:rPr/>
            </w:pPr>
            <w:r w:rsidDel="00000000" w:rsidR="00000000" w:rsidRPr="00000000">
              <w:rPr>
                <w:rtl w:val="0"/>
              </w:rPr>
              <w:t xml:space="preserve">Encontrará más detalles e instrucciones aquí: </w:t>
            </w:r>
            <w:hyperlink r:id="rId18">
              <w:r w:rsidDel="00000000" w:rsidR="00000000" w:rsidRPr="00000000">
                <w:rPr>
                  <w:color w:val="467886"/>
                  <w:u w:val="single"/>
                  <w:rtl w:val="0"/>
                </w:rPr>
                <w:t xml:space="preserve">European Toolkit for Language Teaching to Refugees</w:t>
              </w:r>
            </w:hyperlink>
            <w:r w:rsidDel="00000000" w:rsidR="00000000" w:rsidRPr="00000000">
              <w:rPr>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4479925</wp:posOffset>
                  </wp:positionH>
                  <wp:positionV relativeFrom="paragraph">
                    <wp:posOffset>20955</wp:posOffset>
                  </wp:positionV>
                  <wp:extent cx="801370" cy="719455"/>
                  <wp:effectExtent b="19050" l="19050" r="19050" t="19050"/>
                  <wp:wrapSquare wrapText="bothSides" distB="0" distT="0" distL="114300" distR="114300"/>
                  <wp:docPr descr="A pen on top of a stack of post-it notes&#10;&#10;Description automatically generated" id="2144537287" name="image3.png"/>
                  <a:graphic>
                    <a:graphicData uri="http://schemas.openxmlformats.org/drawingml/2006/picture">
                      <pic:pic>
                        <pic:nvPicPr>
                          <pic:cNvPr descr="A pen on top of a stack of post-it notes&#10;&#10;Description automatically generated" id="0" name="image3.png"/>
                          <pic:cNvPicPr preferRelativeResize="0"/>
                        </pic:nvPicPr>
                        <pic:blipFill>
                          <a:blip r:embed="rId12"/>
                          <a:srcRect b="0" l="0" r="0" t="0"/>
                          <a:stretch>
                            <a:fillRect/>
                          </a:stretch>
                        </pic:blipFill>
                        <pic:spPr>
                          <a:xfrm>
                            <a:off x="0" y="0"/>
                            <a:ext cx="801370" cy="719455"/>
                          </a:xfrm>
                          <a:prstGeom prst="rect"/>
                          <a:ln w="19050">
                            <a:solidFill>
                              <a:srgbClr val="FFCD2D"/>
                            </a:solidFill>
                            <a:prstDash val="solid"/>
                          </a:ln>
                        </pic:spPr>
                      </pic:pic>
                    </a:graphicData>
                  </a:graphic>
                </wp:anchor>
              </w:drawing>
            </w:r>
          </w:p>
        </w:tc>
      </w:tr>
    </w:tbl>
    <w:p w:rsidR="00000000" w:rsidDel="00000000" w:rsidP="00000000" w:rsidRDefault="00000000" w:rsidRPr="00000000" w14:paraId="00000090">
      <w:pPr>
        <w:spacing w:after="120" w:before="120" w:line="336" w:lineRule="auto"/>
        <w:jc w:val="both"/>
        <w:rPr/>
      </w:pPr>
      <w:r w:rsidDel="00000000" w:rsidR="00000000" w:rsidRPr="00000000">
        <w:rPr>
          <w:rtl w:val="0"/>
        </w:rPr>
      </w:r>
    </w:p>
    <w:p w:rsidR="00000000" w:rsidDel="00000000" w:rsidP="00000000" w:rsidRDefault="00000000" w:rsidRPr="00000000" w14:paraId="00000091">
      <w:pPr>
        <w:spacing w:line="259" w:lineRule="auto"/>
        <w:jc w:val="cente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-1192366</wp:posOffset>
                </wp:positionH>
                <wp:positionV relativeFrom="paragraph">
                  <wp:posOffset>43069</wp:posOffset>
                </wp:positionV>
                <wp:extent cx="8147050" cy="819150"/>
                <wp:effectExtent b="0" l="0" r="0" t="0"/>
                <wp:wrapNone/>
                <wp:docPr id="2144537263" name=""/>
                <a:graphic>
                  <a:graphicData uri="http://schemas.microsoft.com/office/word/2010/wordprocessingShape">
                    <wps:wsp>
                      <wps:cNvSpPr/>
                      <wps:cNvPr id="15" name="Shape 15"/>
                      <wps:spPr>
                        <a:xfrm>
                          <a:off x="1282000" y="3379950"/>
                          <a:ext cx="8128000" cy="800100"/>
                        </a:xfrm>
                        <a:prstGeom prst="rect">
                          <a:avLst/>
                        </a:prstGeom>
                        <a:solidFill>
                          <a:srgbClr val="A3C5ED"/>
                        </a:soli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-1192366</wp:posOffset>
                </wp:positionH>
                <wp:positionV relativeFrom="paragraph">
                  <wp:posOffset>43069</wp:posOffset>
                </wp:positionV>
                <wp:extent cx="8147050" cy="819150"/>
                <wp:effectExtent b="0" l="0" r="0" t="0"/>
                <wp:wrapNone/>
                <wp:docPr id="2144537263" name="image90.png"/>
                <a:graphic>
                  <a:graphicData uri="http://schemas.openxmlformats.org/drawingml/2006/picture">
                    <pic:pic>
                      <pic:nvPicPr>
                        <pic:cNvPr id="0" name="image90.png"/>
                        <pic:cNvPicPr preferRelativeResize="0"/>
                      </pic:nvPicPr>
                      <pic:blipFill>
                        <a:blip r:embed="rId7"/>
                        <a:srcRect/>
                        <a:stretch>
                          <a:fillRect/>
                        </a:stretch>
                      </pic:blipFill>
                      <pic:spPr>
                        <a:xfrm>
                          <a:off x="0" y="0"/>
                          <a:ext cx="8147050" cy="819150"/>
                        </a:xfrm>
                        <a:prstGeom prst="rect"/>
                        <a:ln/>
                      </pic:spPr>
                    </pic:pic>
                  </a:graphicData>
                </a:graphic>
              </wp:anchor>
            </w:drawing>
          </mc:Fallback>
        </mc:AlternateContent>
      </w:r>
    </w:p>
    <w:p w:rsidR="00000000" w:rsidDel="00000000" w:rsidP="00000000" w:rsidRDefault="00000000" w:rsidRPr="00000000" w14:paraId="00000092">
      <w:pPr>
        <w:spacing w:line="259" w:lineRule="auto"/>
        <w:jc w:val="center"/>
        <w:rPr/>
      </w:pPr>
      <w:r w:rsidDel="00000000" w:rsidR="00000000" w:rsidRPr="00000000">
        <w:rPr>
          <w:rtl w:val="0"/>
        </w:rPr>
      </w:r>
    </w:p>
    <w:p w:rsidR="00000000" w:rsidDel="00000000" w:rsidP="00000000" w:rsidRDefault="00000000" w:rsidRPr="00000000" w14:paraId="00000093">
      <w:pPr>
        <w:spacing w:line="259" w:lineRule="auto"/>
        <w:jc w:val="left"/>
        <w:rPr/>
      </w:pPr>
      <w:r w:rsidDel="00000000" w:rsidR="00000000" w:rsidRPr="00000000">
        <w:rPr>
          <w:rtl w:val="0"/>
        </w:rPr>
      </w:r>
    </w:p>
    <w:p w:rsidR="00000000" w:rsidDel="00000000" w:rsidP="00000000" w:rsidRDefault="00000000" w:rsidRPr="00000000" w14:paraId="00000094">
      <w:pPr>
        <w:spacing w:line="259" w:lineRule="auto"/>
        <w:jc w:val="center"/>
        <w:rPr>
          <w:rFonts w:ascii="Cambria" w:cs="Cambria" w:eastAsia="Cambria" w:hAnsi="Cambria"/>
          <w:b w:val="1"/>
          <w:color w:val="4c94d8"/>
          <w:sz w:val="56"/>
          <w:szCs w:val="56"/>
        </w:rPr>
      </w:pPr>
      <w:r w:rsidDel="00000000" w:rsidR="00000000" w:rsidRPr="00000000">
        <w:rPr>
          <w:rFonts w:ascii="Cambria" w:cs="Cambria" w:eastAsia="Cambria" w:hAnsi="Cambria"/>
          <w:b w:val="1"/>
          <w:color w:val="4c94d8"/>
          <w:sz w:val="56"/>
          <w:szCs w:val="56"/>
          <w:rtl w:val="0"/>
        </w:rPr>
        <w:t xml:space="preserve">Ámbito linguístico 1 - Presentación personal</w:t>
      </w:r>
    </w:p>
    <w:p w:rsidR="00000000" w:rsidDel="00000000" w:rsidP="00000000" w:rsidRDefault="00000000" w:rsidRPr="00000000" w14:paraId="00000095">
      <w:pPr>
        <w:rPr>
          <w:highlight w:val="yellow"/>
        </w:rPr>
      </w:pPr>
      <w:r w:rsidDel="00000000" w:rsidR="00000000" w:rsidRPr="00000000">
        <w:rPr>
          <w:rtl w:val="0"/>
        </w:rPr>
        <w:t xml:space="preserve">En este módulo encontrará juegos y ejercicios relacionados con el primer dominio lingüístico del Conjunto de herramientas</w:t>
      </w:r>
      <w:r w:rsidDel="00000000" w:rsidR="00000000" w:rsidRPr="00000000">
        <w:rPr>
          <w:highlight w:val="yellow"/>
          <w:rtl w:val="0"/>
        </w:rPr>
        <w:t xml:space="preserve"> XX.</w:t>
      </w:r>
    </w:p>
    <w:p w:rsidR="00000000" w:rsidDel="00000000" w:rsidP="00000000" w:rsidRDefault="00000000" w:rsidRPr="00000000" w14:paraId="00000096">
      <w:pPr>
        <w:rPr>
          <w:highlight w:val="yellow"/>
        </w:rPr>
      </w:pPr>
      <w:r w:rsidDel="00000000" w:rsidR="00000000" w:rsidRPr="00000000">
        <w:rPr>
          <w:rtl w:val="0"/>
        </w:rPr>
      </w:r>
    </w:p>
    <w:p w:rsidR="00000000" w:rsidDel="00000000" w:rsidP="00000000" w:rsidRDefault="00000000" w:rsidRPr="00000000" w14:paraId="00000097">
      <w:pPr>
        <w:spacing w:after="120" w:before="120" w:line="336" w:lineRule="auto"/>
        <w:rPr>
          <w:rFonts w:ascii="Cambria" w:cs="Cambria" w:eastAsia="Cambria" w:hAnsi="Cambria"/>
          <w:b w:val="1"/>
          <w:color w:val="4c94d8"/>
          <w:sz w:val="28"/>
          <w:szCs w:val="28"/>
        </w:rPr>
      </w:pPr>
      <w:r w:rsidDel="00000000" w:rsidR="00000000" w:rsidRPr="00000000">
        <w:rPr>
          <w:rFonts w:ascii="Cambria" w:cs="Cambria" w:eastAsia="Cambria" w:hAnsi="Cambria"/>
          <w:b w:val="1"/>
          <w:color w:val="4c94d8"/>
          <w:sz w:val="28"/>
          <w:szCs w:val="28"/>
          <w:rtl w:val="0"/>
        </w:rPr>
        <w:t xml:space="preserve">JUEGO 1 - Mapamundi</w:t>
      </w:r>
    </w:p>
    <w:p w:rsidR="00000000" w:rsidDel="00000000" w:rsidP="00000000" w:rsidRDefault="00000000" w:rsidRPr="00000000" w14:paraId="00000098">
      <w:pPr>
        <w:numPr>
          <w:ilvl w:val="0"/>
          <w:numId w:val="8"/>
        </w:numPr>
        <w:spacing w:after="120" w:line="336" w:lineRule="auto"/>
        <w:ind w:left="360"/>
        <w:jc w:val="both"/>
      </w:pPr>
      <w:r w:rsidDel="00000000" w:rsidR="00000000" w:rsidRPr="00000000">
        <w:rPr>
          <w:rtl w:val="0"/>
        </w:rPr>
        <w:t xml:space="preserve">Muestra a los estudiantes un mapamundi y pregúntales si conocen los nombres de otros países del mundo. </w:t>
      </w:r>
    </w:p>
    <w:p w:rsidR="00000000" w:rsidDel="00000000" w:rsidP="00000000" w:rsidRDefault="00000000" w:rsidRPr="00000000" w14:paraId="00000099">
      <w:pPr>
        <w:numPr>
          <w:ilvl w:val="0"/>
          <w:numId w:val="8"/>
        </w:numPr>
        <w:spacing w:after="120" w:line="336" w:lineRule="auto"/>
        <w:ind w:left="360"/>
        <w:jc w:val="both"/>
      </w:pPr>
      <w:r w:rsidDel="00000000" w:rsidR="00000000" w:rsidRPr="00000000">
        <w:rPr>
          <w:rtl w:val="0"/>
        </w:rPr>
        <w:t xml:space="preserve">Para cada país que elijan, pregúntales si saben qué idioma se habla en el país y si pueden escribir una palabra o un saludo en ese idioma. Por ejemplo, si conocen España, pueden escribir </w:t>
      </w:r>
      <w:r w:rsidDel="00000000" w:rsidR="00000000" w:rsidRPr="00000000">
        <w:rPr>
          <w:i w:val="1"/>
          <w:rtl w:val="0"/>
        </w:rPr>
        <w:t xml:space="preserve">«hola»</w:t>
      </w:r>
      <w:r w:rsidDel="00000000" w:rsidR="00000000" w:rsidRPr="00000000">
        <w:rPr>
          <w:rtl w:val="0"/>
        </w:rPr>
        <w:t xml:space="preserve">.</w:t>
      </w:r>
      <w:r w:rsidDel="00000000" w:rsidR="00000000" w:rsidRPr="00000000">
        <w:rPr>
          <w:rtl w:val="0"/>
        </w:rPr>
      </w:r>
      <w:r w:rsidDel="00000000" w:rsidR="00000000" w:rsidRPr="00000000">
        <mc:AlternateContent>
          <mc:Choice Requires="wpg">
            <w:drawing>
              <wp:anchor allowOverlap="1" behindDoc="0" distB="45720" distT="45720" distL="114300" distR="114300" hidden="0" layoutInCell="1" locked="0" relativeHeight="0" simplePos="0">
                <wp:simplePos x="0" y="0"/>
                <wp:positionH relativeFrom="column">
                  <wp:posOffset>2424113</wp:posOffset>
                </wp:positionH>
                <wp:positionV relativeFrom="paragraph">
                  <wp:posOffset>760095</wp:posOffset>
                </wp:positionV>
                <wp:extent cx="658495" cy="401320"/>
                <wp:effectExtent b="0" l="0" r="0" t="0"/>
                <wp:wrapSquare wrapText="bothSides" distB="45720" distT="45720" distL="114300" distR="114300"/>
                <wp:docPr id="2144537255" name=""/>
                <a:graphic>
                  <a:graphicData uri="http://schemas.microsoft.com/office/word/2010/wordprocessingShape">
                    <wps:wsp>
                      <wps:cNvSpPr/>
                      <wps:cNvPr id="7" name="Shape 7"/>
                      <wps:spPr>
                        <a:xfrm>
                          <a:off x="5031040" y="3593628"/>
                          <a:ext cx="629920" cy="372745"/>
                        </a:xfrm>
                        <a:prstGeom prst="rect">
                          <a:avLst/>
                        </a:prstGeom>
                        <a:solidFill>
                          <a:schemeClr val="lt1"/>
                        </a:solidFill>
                        <a:ln cap="flat" cmpd="sng" w="28575">
                          <a:solidFill>
                            <a:srgbClr val="A3C5ED"/>
                          </a:solidFill>
                          <a:prstDash val="solid"/>
                          <a:miter lim="800000"/>
                          <a:headEnd len="sm" w="sm" type="none"/>
                          <a:tailEnd len="sm" w="sm" type="none"/>
                        </a:ln>
                      </wps:spPr>
                      <wps:txbx>
                        <w:txbxContent>
                          <w:p w:rsidR="00000000" w:rsidDel="00000000" w:rsidP="00000000" w:rsidRDefault="00000000" w:rsidRPr="00000000">
                            <w:pPr>
                              <w:spacing w:after="160" w:before="0" w:line="258.0000114440918"/>
                              <w:ind w:left="0" w:right="0" w:firstLine="0"/>
                              <w:jc w:val="left"/>
                              <w:textDirection w:val="btLr"/>
                            </w:pPr>
                            <w:r w:rsidDel="00000000" w:rsidR="00000000" w:rsidRPr="00000000">
                              <w:rPr>
                                <w:rFonts w:ascii="Aptos" w:cs="Aptos" w:eastAsia="Aptos" w:hAnsi="Aptos"/>
                                <w:b w:val="1"/>
                                <w:i w:val="0"/>
                                <w:smallCaps w:val="0"/>
                                <w:strike w:val="0"/>
                                <w:color w:val="000000"/>
                                <w:sz w:val="28"/>
                                <w:vertAlign w:val="baseline"/>
                              </w:rPr>
                              <w:t xml:space="preserve">Hola</w:t>
                            </w:r>
                          </w:p>
                        </w:txbxContent>
                      </wps:txbx>
                      <wps:bodyPr anchorCtr="0" anchor="t" bIns="45700" lIns="91425" spcFirstLastPara="1" rIns="91425" wrap="square" tIns="45700">
                        <a:noAutofit/>
                      </wps:bodyPr>
                    </wps:wsp>
                  </a:graphicData>
                </a:graphic>
              </wp:anchor>
            </w:drawing>
          </mc:Choice>
          <mc:Fallback>
            <w:drawing>
              <wp:anchor allowOverlap="1" behindDoc="0" distB="45720" distT="45720" distL="114300" distR="114300" hidden="0" layoutInCell="1" locked="0" relativeHeight="0" simplePos="0">
                <wp:simplePos x="0" y="0"/>
                <wp:positionH relativeFrom="column">
                  <wp:posOffset>2424113</wp:posOffset>
                </wp:positionH>
                <wp:positionV relativeFrom="paragraph">
                  <wp:posOffset>760095</wp:posOffset>
                </wp:positionV>
                <wp:extent cx="658495" cy="401320"/>
                <wp:effectExtent b="0" l="0" r="0" t="0"/>
                <wp:wrapSquare wrapText="bothSides" distB="45720" distT="45720" distL="114300" distR="114300"/>
                <wp:docPr id="2144537255" name="image62.png"/>
                <a:graphic>
                  <a:graphicData uri="http://schemas.openxmlformats.org/drawingml/2006/picture">
                    <pic:pic>
                      <pic:nvPicPr>
                        <pic:cNvPr id="0" name="image62.png"/>
                        <pic:cNvPicPr preferRelativeResize="0"/>
                      </pic:nvPicPr>
                      <pic:blipFill>
                        <a:blip r:embed="rId7"/>
                        <a:srcRect/>
                        <a:stretch>
                          <a:fillRect/>
                        </a:stretch>
                      </pic:blipFill>
                      <pic:spPr>
                        <a:xfrm>
                          <a:off x="0" y="0"/>
                          <a:ext cx="658495" cy="401320"/>
                        </a:xfrm>
                        <a:prstGeom prst="rect"/>
                        <a:ln/>
                      </pic:spPr>
                    </pic:pic>
                  </a:graphicData>
                </a:graphic>
              </wp:anchor>
            </w:drawing>
          </mc:Fallback>
        </mc:AlternateContent>
      </w:r>
    </w:p>
    <w:p w:rsidR="00000000" w:rsidDel="00000000" w:rsidP="00000000" w:rsidRDefault="00000000" w:rsidRPr="00000000" w14:paraId="0000009A">
      <w:pPr>
        <w:spacing w:after="120" w:before="120" w:line="336" w:lineRule="auto"/>
        <w:jc w:val="both"/>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2031364</wp:posOffset>
            </wp:positionH>
            <wp:positionV relativeFrom="paragraph">
              <wp:posOffset>2134870</wp:posOffset>
            </wp:positionV>
            <wp:extent cx="508000" cy="508000"/>
            <wp:effectExtent b="0" l="0" r="0" t="0"/>
            <wp:wrapNone/>
            <wp:docPr descr="Marker with solid fill" id="2144537345" name="image70.png"/>
            <a:graphic>
              <a:graphicData uri="http://schemas.openxmlformats.org/drawingml/2006/picture">
                <pic:pic>
                  <pic:nvPicPr>
                    <pic:cNvPr descr="Marker with solid fill" id="0" name="image70.png"/>
                    <pic:cNvPicPr preferRelativeResize="0"/>
                  </pic:nvPicPr>
                  <pic:blipFill>
                    <a:blip r:embed="rId19"/>
                    <a:srcRect b="0" l="0" r="0" t="0"/>
                    <a:stretch>
                      <a:fillRect/>
                    </a:stretch>
                  </pic:blipFill>
                  <pic:spPr>
                    <a:xfrm>
                      <a:off x="0" y="0"/>
                      <a:ext cx="508000" cy="50800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2247900</wp:posOffset>
                </wp:positionH>
                <wp:positionV relativeFrom="paragraph">
                  <wp:posOffset>215900</wp:posOffset>
                </wp:positionV>
                <wp:extent cx="482600" cy="1941830"/>
                <wp:effectExtent b="0" l="0" r="0" t="0"/>
                <wp:wrapNone/>
                <wp:docPr id="2144537257" name=""/>
                <a:graphic>
                  <a:graphicData uri="http://schemas.microsoft.com/office/word/2010/wordprocessingShape">
                    <wps:wsp>
                      <wps:cNvCnPr/>
                      <wps:spPr>
                        <a:xfrm flipH="1">
                          <a:off x="5142800" y="2847185"/>
                          <a:ext cx="406400" cy="1865630"/>
                        </a:xfrm>
                        <a:prstGeom prst="straightConnector1">
                          <a:avLst/>
                        </a:prstGeom>
                        <a:noFill/>
                        <a:ln cap="flat" cmpd="sng" w="38100">
                          <a:solidFill>
                            <a:srgbClr val="A3C5ED"/>
                          </a:solidFill>
                          <a:prstDash val="solid"/>
                          <a:miter lim="800000"/>
                          <a:headEnd len="sm" w="sm" type="none"/>
                          <a:tailEnd len="med" w="med" type="triangle"/>
                        </a:ln>
                      </wps:spPr>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2247900</wp:posOffset>
                </wp:positionH>
                <wp:positionV relativeFrom="paragraph">
                  <wp:posOffset>215900</wp:posOffset>
                </wp:positionV>
                <wp:extent cx="482600" cy="1941830"/>
                <wp:effectExtent b="0" l="0" r="0" t="0"/>
                <wp:wrapNone/>
                <wp:docPr id="2144537257" name="image74.png"/>
                <a:graphic>
                  <a:graphicData uri="http://schemas.openxmlformats.org/drawingml/2006/picture">
                    <pic:pic>
                      <pic:nvPicPr>
                        <pic:cNvPr id="0" name="image74.png"/>
                        <pic:cNvPicPr preferRelativeResize="0"/>
                      </pic:nvPicPr>
                      <pic:blipFill>
                        <a:blip r:embed="rId7"/>
                        <a:srcRect/>
                        <a:stretch>
                          <a:fillRect/>
                        </a:stretch>
                      </pic:blipFill>
                      <pic:spPr>
                        <a:xfrm>
                          <a:off x="0" y="0"/>
                          <a:ext cx="482600" cy="1941830"/>
                        </a:xfrm>
                        <a:prstGeom prst="rect"/>
                        <a:ln/>
                      </pic:spPr>
                    </pic:pic>
                  </a:graphicData>
                </a:graphic>
              </wp:anchor>
            </w:drawing>
          </mc:Fallback>
        </mc:AlternateContent>
      </w:r>
    </w:p>
    <w:p w:rsidR="00000000" w:rsidDel="00000000" w:rsidP="00000000" w:rsidRDefault="00000000" w:rsidRPr="00000000" w14:paraId="0000009B">
      <w:pPr>
        <w:spacing w:after="120" w:before="120" w:line="336" w:lineRule="auto"/>
        <w:jc w:val="both"/>
        <w:rPr>
          <w:b w:val="1"/>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192807</wp:posOffset>
            </wp:positionV>
            <wp:extent cx="5469255" cy="3361055"/>
            <wp:effectExtent b="19050" l="19050" r="19050" t="19050"/>
            <wp:wrapSquare wrapText="bothSides" distB="0" distT="0" distL="114300" distR="114300"/>
            <wp:docPr descr="A grey map of the world&#10;&#10;Description automatically generated" id="2144537278" name="image9.png"/>
            <a:graphic>
              <a:graphicData uri="http://schemas.openxmlformats.org/drawingml/2006/picture">
                <pic:pic>
                  <pic:nvPicPr>
                    <pic:cNvPr descr="A grey map of the world&#10;&#10;Description automatically generated" id="0" name="image9.png"/>
                    <pic:cNvPicPr preferRelativeResize="0"/>
                  </pic:nvPicPr>
                  <pic:blipFill>
                    <a:blip r:embed="rId20"/>
                    <a:srcRect b="7020" l="4926" r="1446" t="10400"/>
                    <a:stretch>
                      <a:fillRect/>
                    </a:stretch>
                  </pic:blipFill>
                  <pic:spPr>
                    <a:xfrm>
                      <a:off x="0" y="0"/>
                      <a:ext cx="5469255" cy="3361055"/>
                    </a:xfrm>
                    <a:prstGeom prst="rect"/>
                    <a:ln w="19050">
                      <a:solidFill>
                        <a:srgbClr val="A3C5ED"/>
                      </a:solidFill>
                      <a:prstDash val="solid"/>
                    </a:ln>
                  </pic:spPr>
                </pic:pic>
              </a:graphicData>
            </a:graphic>
          </wp:anchor>
        </w:drawing>
      </w:r>
    </w:p>
    <w:p w:rsidR="00000000" w:rsidDel="00000000" w:rsidP="00000000" w:rsidRDefault="00000000" w:rsidRPr="00000000" w14:paraId="0000009C">
      <w:pPr>
        <w:spacing w:after="120" w:before="120" w:line="336" w:lineRule="auto"/>
        <w:jc w:val="both"/>
        <w:rPr>
          <w:b w:val="1"/>
        </w:rPr>
      </w:pPr>
      <w:r w:rsidDel="00000000" w:rsidR="00000000" w:rsidRPr="00000000">
        <w:rPr>
          <w:rtl w:val="0"/>
        </w:rPr>
      </w:r>
    </w:p>
    <w:p w:rsidR="00000000" w:rsidDel="00000000" w:rsidP="00000000" w:rsidRDefault="00000000" w:rsidRPr="00000000" w14:paraId="0000009D">
      <w:pPr>
        <w:spacing w:after="120" w:before="120" w:line="336" w:lineRule="auto"/>
        <w:rPr>
          <w:b w:val="1"/>
          <w:sz w:val="28"/>
          <w:szCs w:val="28"/>
        </w:rPr>
      </w:pPr>
      <w:r w:rsidDel="00000000" w:rsidR="00000000" w:rsidRPr="00000000">
        <w:rPr>
          <w:rtl w:val="0"/>
        </w:rPr>
      </w:r>
    </w:p>
    <w:p w:rsidR="00000000" w:rsidDel="00000000" w:rsidP="00000000" w:rsidRDefault="00000000" w:rsidRPr="00000000" w14:paraId="0000009E">
      <w:pPr>
        <w:spacing w:after="120" w:before="120" w:line="336" w:lineRule="auto"/>
        <w:rPr>
          <w:b w:val="1"/>
          <w:sz w:val="28"/>
          <w:szCs w:val="28"/>
        </w:rPr>
      </w:pPr>
      <w:r w:rsidDel="00000000" w:rsidR="00000000" w:rsidRPr="00000000">
        <w:rPr>
          <w:rtl w:val="0"/>
        </w:rPr>
      </w:r>
    </w:p>
    <w:p w:rsidR="00000000" w:rsidDel="00000000" w:rsidP="00000000" w:rsidRDefault="00000000" w:rsidRPr="00000000" w14:paraId="0000009F">
      <w:pPr>
        <w:spacing w:after="120" w:before="120" w:line="336" w:lineRule="auto"/>
        <w:rPr>
          <w:b w:val="1"/>
          <w:sz w:val="28"/>
          <w:szCs w:val="28"/>
        </w:rPr>
      </w:pPr>
      <w:r w:rsidDel="00000000" w:rsidR="00000000" w:rsidRPr="00000000">
        <w:rPr>
          <w:rtl w:val="0"/>
        </w:rPr>
      </w:r>
    </w:p>
    <w:tbl>
      <w:tblPr>
        <w:tblStyle w:val="Table6"/>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0710" w:hRule="atLeast"/>
          <w:tblHeader w:val="0"/>
        </w:trPr>
        <w:tc>
          <w:tcPr>
            <w:shd w:fill="a5c9eb" w:val="clear"/>
          </w:tcPr>
          <w:p w:rsidR="00000000" w:rsidDel="00000000" w:rsidP="00000000" w:rsidRDefault="00000000" w:rsidRPr="00000000" w14:paraId="000000A0">
            <w:pPr>
              <w:spacing w:after="120" w:before="120" w:line="336" w:lineRule="auto"/>
              <w:jc w:val="both"/>
              <w:rPr/>
            </w:pPr>
            <w:r w:rsidDel="00000000" w:rsidR="00000000" w:rsidRPr="00000000">
              <w:rPr>
                <w:rtl w:val="0"/>
              </w:rPr>
              <w:t xml:space="preserve">Amplíe la actividad utilizando la </w:t>
            </w:r>
            <w:r w:rsidDel="00000000" w:rsidR="00000000" w:rsidRPr="00000000">
              <w:rPr>
                <w:b w:val="1"/>
                <w:rtl w:val="0"/>
              </w:rPr>
              <w:t xml:space="preserve">aplicación gratuita Padlet</w:t>
            </w:r>
            <w:r w:rsidDel="00000000" w:rsidR="00000000" w:rsidRPr="00000000">
              <w:rPr>
                <w:rtl w:val="0"/>
              </w:rPr>
              <w:t xml:space="preserve"> para crear un mapamundi interactivo que muestre los idiomas que conocen los estudiantes. Empieza por crear un mapa en Padlet (las cuentas gratuitas permiten hasta tres proyectos). Los estudiantes pueden utilizar sus dispositivos móviles para añadir una palabra o frase en un idioma que conozcan, fijándola a la región en la que se habla ese idioma.</w:t>
            </w:r>
            <w:r w:rsidDel="00000000" w:rsidR="00000000" w:rsidRPr="00000000">
              <w:drawing>
                <wp:anchor allowOverlap="1" behindDoc="0" distB="0" distT="0" distL="114300" distR="114300" hidden="0" layoutInCell="1" locked="0" relativeHeight="0" simplePos="0">
                  <wp:simplePos x="0" y="0"/>
                  <wp:positionH relativeFrom="column">
                    <wp:posOffset>4318488</wp:posOffset>
                  </wp:positionH>
                  <wp:positionV relativeFrom="paragraph">
                    <wp:posOffset>143900</wp:posOffset>
                  </wp:positionV>
                  <wp:extent cx="835025" cy="816610"/>
                  <wp:effectExtent b="19050" l="19050" r="19050" t="19050"/>
                  <wp:wrapSquare wrapText="bothSides" distB="0" distT="0" distL="114300" distR="114300"/>
                  <wp:docPr descr="Imagen que contiene persona, hombre, sostener, viendo&#10;&#10;Descripción generada automáticamente" id="2144537358" name="image6.png"/>
                  <a:graphic>
                    <a:graphicData uri="http://schemas.openxmlformats.org/drawingml/2006/picture">
                      <pic:pic>
                        <pic:nvPicPr>
                          <pic:cNvPr descr="Imagen que contiene persona, hombre, sostener, viendo&#10;&#10;Descripción generada automáticamente" id="0" name="image6.png"/>
                          <pic:cNvPicPr preferRelativeResize="0"/>
                        </pic:nvPicPr>
                        <pic:blipFill>
                          <a:blip r:embed="rId11"/>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0A1">
            <w:pPr>
              <w:spacing w:after="120" w:before="120" w:line="336" w:lineRule="auto"/>
              <w:jc w:val="both"/>
              <w:rPr/>
            </w:pPr>
            <w:r w:rsidDel="00000000" w:rsidR="00000000" w:rsidRPr="00000000">
              <w:rPr>
                <w:rtl w:val="0"/>
              </w:rPr>
              <w:t xml:space="preserve">Por ejemplo, pueden añadir «Buenos días» en español y catalán para Barcelona, junto con un clip de audio o un texto escrito. Pueden explorar los saludos en otros lugares, como añadir «Buongiorno» para Roma o notas sobre los estilos de comunicación en Nueva York.</w:t>
            </w:r>
          </w:p>
          <w:p w:rsidR="00000000" w:rsidDel="00000000" w:rsidP="00000000" w:rsidRDefault="00000000" w:rsidRPr="00000000" w14:paraId="000000A2">
            <w:pPr>
              <w:spacing w:after="120" w:before="120" w:line="336" w:lineRule="auto"/>
              <w:jc w:val="both"/>
              <w:rPr/>
            </w:pPr>
            <w:r w:rsidDel="00000000" w:rsidR="00000000" w:rsidRPr="00000000">
              <w:rPr>
                <w:rtl w:val="0"/>
              </w:rPr>
              <w:t xml:space="preserve">Los estudiantes también pueden participar dando «me gusta» o comentando las publicaciones de los demás con texto, audio o vídeo. En casa, pueden investigar más lenguas y detalles culturales para ampliar el mapa.</w:t>
            </w:r>
          </w:p>
          <w:p w:rsidR="00000000" w:rsidDel="00000000" w:rsidP="00000000" w:rsidRDefault="00000000" w:rsidRPr="00000000" w14:paraId="000000A3">
            <w:pPr>
              <w:spacing w:after="120" w:before="120" w:line="336" w:lineRule="auto"/>
              <w:jc w:val="both"/>
              <w:rPr/>
            </w:pPr>
            <w:r w:rsidDel="00000000" w:rsidR="00000000" w:rsidRPr="00000000">
              <w:rPr>
                <w:rtl w:val="0"/>
              </w:rPr>
              <w:t xml:space="preserve">Mira este ejemplo de mapa de saludos: </w:t>
            </w:r>
            <w:hyperlink r:id="rId21">
              <w:r w:rsidDel="00000000" w:rsidR="00000000" w:rsidRPr="00000000">
                <w:rPr>
                  <w:color w:val="467886"/>
                  <w:u w:val="single"/>
                  <w:rtl w:val="0"/>
                </w:rPr>
                <w:t xml:space="preserve">Greetings in Many Languages</w:t>
              </w:r>
            </w:hyperlink>
            <w:r w:rsidDel="00000000" w:rsidR="00000000" w:rsidRPr="00000000">
              <w:rPr>
                <w:rtl w:val="0"/>
              </w:rPr>
              <w:t xml:space="preserve">.</w:t>
            </w:r>
          </w:p>
          <w:p w:rsidR="00000000" w:rsidDel="00000000" w:rsidP="00000000" w:rsidRDefault="00000000" w:rsidRPr="00000000" w14:paraId="000000A4">
            <w:pPr>
              <w:spacing w:after="120" w:before="120" w:line="336" w:lineRule="auto"/>
              <w:jc w:val="both"/>
              <w:rPr/>
            </w:pPr>
            <w:r w:rsidDel="00000000" w:rsidR="00000000" w:rsidRPr="00000000">
              <w:rPr>
                <w:rtl w:val="0"/>
              </w:rPr>
              <w:t xml:space="preserve">Esta sencilla actividad fomenta el intercambio de idiomas, la exploración cultural y la expresión creativa, incluso para los principiantes.</w:t>
            </w:r>
            <w:r w:rsidDel="00000000" w:rsidR="00000000" w:rsidRPr="00000000">
              <w:drawing>
                <wp:anchor allowOverlap="1" behindDoc="0" distB="0" distT="0" distL="114300" distR="114300" hidden="0" layoutInCell="1" locked="0" relativeHeight="0" simplePos="0">
                  <wp:simplePos x="0" y="0"/>
                  <wp:positionH relativeFrom="column">
                    <wp:posOffset>943610</wp:posOffset>
                  </wp:positionH>
                  <wp:positionV relativeFrom="paragraph">
                    <wp:posOffset>626745</wp:posOffset>
                  </wp:positionV>
                  <wp:extent cx="3181350" cy="1971675"/>
                  <wp:effectExtent b="19050" l="19050" r="19050" t="19050"/>
                  <wp:wrapTopAndBottom distB="0" distT="0"/>
                  <wp:docPr descr="Mapa&#10;&#10;Descripción generada automáticamente" id="2144537319" name="image43.png"/>
                  <a:graphic>
                    <a:graphicData uri="http://schemas.openxmlformats.org/drawingml/2006/picture">
                      <pic:pic>
                        <pic:nvPicPr>
                          <pic:cNvPr descr="Mapa&#10;&#10;Descripción generada automáticamente" id="0" name="image43.png"/>
                          <pic:cNvPicPr preferRelativeResize="0"/>
                        </pic:nvPicPr>
                        <pic:blipFill>
                          <a:blip r:embed="rId22"/>
                          <a:srcRect b="14942" l="0" r="0" t="0"/>
                          <a:stretch>
                            <a:fillRect/>
                          </a:stretch>
                        </pic:blipFill>
                        <pic:spPr>
                          <a:xfrm>
                            <a:off x="0" y="0"/>
                            <a:ext cx="3181350" cy="1971675"/>
                          </a:xfrm>
                          <a:prstGeom prst="rect"/>
                          <a:ln w="19050">
                            <a:solidFill>
                              <a:srgbClr val="A3C5ED"/>
                            </a:solidFill>
                            <a:prstDash val="solid"/>
                          </a:ln>
                        </pic:spPr>
                      </pic:pic>
                    </a:graphicData>
                  </a:graphic>
                </wp:anchor>
              </w:drawing>
            </w:r>
          </w:p>
          <w:p w:rsidR="00000000" w:rsidDel="00000000" w:rsidP="00000000" w:rsidRDefault="00000000" w:rsidRPr="00000000" w14:paraId="000000A5">
            <w:pPr>
              <w:jc w:val="both"/>
              <w:rPr/>
            </w:pPr>
            <w:r w:rsidDel="00000000" w:rsidR="00000000" w:rsidRPr="00000000">
              <w:rPr>
                <w:rtl w:val="0"/>
              </w:rPr>
            </w:r>
          </w:p>
        </w:tc>
      </w:tr>
    </w:tbl>
    <w:p w:rsidR="00000000" w:rsidDel="00000000" w:rsidP="00000000" w:rsidRDefault="00000000" w:rsidRPr="00000000" w14:paraId="000000A6">
      <w:pPr>
        <w:spacing w:after="120" w:before="120" w:line="336" w:lineRule="auto"/>
        <w:rPr>
          <w:color w:val="000000"/>
        </w:rPr>
      </w:pPr>
      <w:r w:rsidDel="00000000" w:rsidR="00000000" w:rsidRPr="00000000">
        <w:rPr>
          <w:rtl w:val="0"/>
        </w:rPr>
      </w:r>
    </w:p>
    <w:p w:rsidR="00000000" w:rsidDel="00000000" w:rsidP="00000000" w:rsidRDefault="00000000" w:rsidRPr="00000000" w14:paraId="000000A7">
      <w:pPr>
        <w:spacing w:after="120" w:before="120" w:line="336" w:lineRule="auto"/>
        <w:rPr>
          <w:rFonts w:ascii="Cambria" w:cs="Cambria" w:eastAsia="Cambria" w:hAnsi="Cambria"/>
          <w:b w:val="1"/>
          <w:color w:val="4c94d8"/>
          <w:sz w:val="28"/>
          <w:szCs w:val="28"/>
        </w:rPr>
      </w:pPr>
      <w:r w:rsidDel="00000000" w:rsidR="00000000" w:rsidRPr="00000000">
        <w:rPr>
          <w:rFonts w:ascii="Cambria" w:cs="Cambria" w:eastAsia="Cambria" w:hAnsi="Cambria"/>
          <w:b w:val="1"/>
          <w:color w:val="4c94d8"/>
          <w:sz w:val="28"/>
          <w:szCs w:val="28"/>
          <w:rtl w:val="0"/>
        </w:rPr>
        <w:t xml:space="preserve">JUEGO 2 - Gestos de saludo </w:t>
      </w:r>
    </w:p>
    <w:p w:rsidR="00000000" w:rsidDel="00000000" w:rsidP="00000000" w:rsidRDefault="00000000" w:rsidRPr="00000000" w14:paraId="000000A8">
      <w:pPr>
        <w:numPr>
          <w:ilvl w:val="0"/>
          <w:numId w:val="9"/>
        </w:numPr>
        <w:spacing w:after="0" w:before="0" w:line="336" w:lineRule="auto"/>
        <w:ind w:left="360"/>
        <w:jc w:val="both"/>
      </w:pPr>
      <w:r w:rsidDel="00000000" w:rsidR="00000000" w:rsidRPr="00000000">
        <w:rPr>
          <w:rtl w:val="0"/>
        </w:rPr>
        <w:t xml:space="preserve">Pregunte a los estudiantes cómo se saluda la gente en los países que conocen, incluido su país de origen si procede. Pregúnteles si es apropiado saludar dando la mano o besando.</w:t>
      </w:r>
    </w:p>
    <w:p w:rsidR="00000000" w:rsidDel="00000000" w:rsidP="00000000" w:rsidRDefault="00000000" w:rsidRPr="00000000" w14:paraId="000000A9">
      <w:pPr>
        <w:numPr>
          <w:ilvl w:val="0"/>
          <w:numId w:val="9"/>
        </w:numPr>
        <w:spacing w:after="0" w:before="0" w:line="336" w:lineRule="auto"/>
        <w:ind w:left="360"/>
        <w:jc w:val="both"/>
      </w:pPr>
      <w:r w:rsidDel="00000000" w:rsidR="00000000" w:rsidRPr="00000000">
        <w:rPr>
          <w:rtl w:val="0"/>
        </w:rPr>
        <w:t xml:space="preserve">Pídales que expliquen cómo se presentan en los distintos países (por ejemplo, un estudiante podría explicar que en Italia se suele dar la mano, mientras que en España está comúnmente aceptado dar dos besos en la mejilla, empezando por la mejilla derecha, incluso cuando se conoce a alguien por primera vez).</w:t>
      </w:r>
    </w:p>
    <w:p w:rsidR="00000000" w:rsidDel="00000000" w:rsidP="00000000" w:rsidRDefault="00000000" w:rsidRPr="00000000" w14:paraId="000000AA">
      <w:pPr>
        <w:numPr>
          <w:ilvl w:val="0"/>
          <w:numId w:val="9"/>
        </w:numPr>
        <w:spacing w:after="0" w:before="0" w:line="336" w:lineRule="auto"/>
        <w:ind w:left="360"/>
        <w:jc w:val="both"/>
      </w:pPr>
      <w:r w:rsidDel="00000000" w:rsidR="00000000" w:rsidRPr="00000000">
        <w:rPr>
          <w:rtl w:val="0"/>
        </w:rPr>
        <w:t xml:space="preserve">Para apoyar el debate, utiliza las imágenes que aparecen a continuación para hablar de las distintas formas en que se saluda la gente en el mundo. </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w:t>
      </w:r>
    </w:p>
    <w:tbl>
      <w:tblPr>
        <w:tblStyle w:val="Table7"/>
        <w:tblpPr w:leftFromText="180" w:rightFromText="180" w:topFromText="0" w:bottomFromText="0" w:vertAnchor="text" w:horzAnchor="text" w:tblpX="290" w:tblpY="0"/>
        <w:tblW w:w="8494.0" w:type="dxa"/>
        <w:jc w:val="left"/>
        <w:tblLayout w:type="fixed"/>
        <w:tblLook w:val="0400"/>
      </w:tblPr>
      <w:tblGrid>
        <w:gridCol w:w="4246"/>
        <w:gridCol w:w="4248"/>
        <w:tblGridChange w:id="0">
          <w:tblGrid>
            <w:gridCol w:w="4246"/>
            <w:gridCol w:w="4248"/>
          </w:tblGrid>
        </w:tblGridChange>
      </w:tblGrid>
      <w:tr>
        <w:trPr>
          <w:cantSplit w:val="0"/>
          <w:trHeight w:val="3287" w:hRule="atLeast"/>
          <w:tblHeader w:val="0"/>
        </w:trPr>
        <w:tc>
          <w:tcPr/>
          <w:p w:rsidR="00000000" w:rsidDel="00000000" w:rsidP="00000000" w:rsidRDefault="00000000" w:rsidRPr="00000000" w14:paraId="000000AB">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-9572</wp:posOffset>
                  </wp:positionH>
                  <wp:positionV relativeFrom="paragraph">
                    <wp:posOffset>274320</wp:posOffset>
                  </wp:positionV>
                  <wp:extent cx="2626995" cy="1943100"/>
                  <wp:effectExtent b="0" l="0" r="0" t="0"/>
                  <wp:wrapSquare wrapText="bothSides" distB="0" distT="0" distL="114300" distR="114300"/>
                  <wp:docPr descr="Immagine che contiene persona, vestiti, Viso umano, interno&#10;&#10;Descrizione generata automaticamente" id="2144537282" name="image19.png"/>
                  <a:graphic>
                    <a:graphicData uri="http://schemas.openxmlformats.org/drawingml/2006/picture">
                      <pic:pic>
                        <pic:nvPicPr>
                          <pic:cNvPr descr="Immagine che contiene persona, vestiti, Viso umano, interno&#10;&#10;Descrizione generata automaticamente" id="0" name="image19.png"/>
                          <pic:cNvPicPr preferRelativeResize="0"/>
                        </pic:nvPicPr>
                        <pic:blipFill>
                          <a:blip r:embed="rId23"/>
                          <a:srcRect b="0" l="0" r="0" t="0"/>
                          <a:stretch>
                            <a:fillRect/>
                          </a:stretch>
                        </pic:blipFill>
                        <pic:spPr>
                          <a:xfrm>
                            <a:off x="0" y="0"/>
                            <a:ext cx="2626995" cy="1943100"/>
                          </a:xfrm>
                          <a:prstGeom prst="rect"/>
                          <a:ln/>
                        </pic:spPr>
                      </pic:pic>
                    </a:graphicData>
                  </a:graphic>
                </wp:anchor>
              </w:drawing>
            </w:r>
          </w:p>
        </w:tc>
        <w:tc>
          <w:tcPr/>
          <w:p w:rsidR="00000000" w:rsidDel="00000000" w:rsidP="00000000" w:rsidRDefault="00000000" w:rsidRPr="00000000" w14:paraId="000000AC">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-65061</wp:posOffset>
                  </wp:positionH>
                  <wp:positionV relativeFrom="paragraph">
                    <wp:posOffset>273929</wp:posOffset>
                  </wp:positionV>
                  <wp:extent cx="2715260" cy="1943100"/>
                  <wp:effectExtent b="0" l="0" r="0" t="0"/>
                  <wp:wrapSquare wrapText="bothSides" distB="0" distT="0" distL="114300" distR="114300"/>
                  <wp:docPr descr="Immagine che contiene vestiti, persona, uomo, edificio&#10;&#10;Descrizione generata automaticamente" id="2144537317" name="image54.png"/>
                  <a:graphic>
                    <a:graphicData uri="http://schemas.openxmlformats.org/drawingml/2006/picture">
                      <pic:pic>
                        <pic:nvPicPr>
                          <pic:cNvPr descr="Immagine che contiene vestiti, persona, uomo, edificio&#10;&#10;Descrizione generata automaticamente" id="0" name="image54.png"/>
                          <pic:cNvPicPr preferRelativeResize="0"/>
                        </pic:nvPicPr>
                        <pic:blipFill>
                          <a:blip r:embed="rId24"/>
                          <a:srcRect b="0" l="0" r="0" t="0"/>
                          <a:stretch>
                            <a:fillRect/>
                          </a:stretch>
                        </pic:blipFill>
                        <pic:spPr>
                          <a:xfrm>
                            <a:off x="0" y="0"/>
                            <a:ext cx="2715260" cy="1943100"/>
                          </a:xfrm>
                          <a:prstGeom prst="rect"/>
                          <a:ln/>
                        </pic:spPr>
                      </pic:pic>
                    </a:graphicData>
                  </a:graphic>
                </wp:anchor>
              </w:drawing>
            </w:r>
          </w:p>
        </w:tc>
      </w:tr>
      <w:tr>
        <w:trPr>
          <w:cantSplit w:val="0"/>
          <w:tblHeader w:val="0"/>
        </w:trPr>
        <w:tc>
          <w:tcPr/>
          <w:p w:rsidR="00000000" w:rsidDel="00000000" w:rsidP="00000000" w:rsidRDefault="00000000" w:rsidRPr="00000000" w14:paraId="000000AD">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-68579</wp:posOffset>
                  </wp:positionH>
                  <wp:positionV relativeFrom="paragraph">
                    <wp:posOffset>32873</wp:posOffset>
                  </wp:positionV>
                  <wp:extent cx="2713355" cy="1892300"/>
                  <wp:effectExtent b="0" l="0" r="0" t="0"/>
                  <wp:wrapSquare wrapText="bothSides" distB="0" distT="0" distL="114300" distR="114300"/>
                  <wp:docPr descr="Immagine che contiene vestiti, persona, Viso umano, interno&#10;&#10;Descrizione generata automaticamente" id="2144537359" name="image87.png"/>
                  <a:graphic>
                    <a:graphicData uri="http://schemas.openxmlformats.org/drawingml/2006/picture">
                      <pic:pic>
                        <pic:nvPicPr>
                          <pic:cNvPr descr="Immagine che contiene vestiti, persona, Viso umano, interno&#10;&#10;Descrizione generata automaticamente" id="0" name="image87.png"/>
                          <pic:cNvPicPr preferRelativeResize="0"/>
                        </pic:nvPicPr>
                        <pic:blipFill>
                          <a:blip r:embed="rId25"/>
                          <a:srcRect b="0" l="0" r="0" t="0"/>
                          <a:stretch>
                            <a:fillRect/>
                          </a:stretch>
                        </pic:blipFill>
                        <pic:spPr>
                          <a:xfrm>
                            <a:off x="0" y="0"/>
                            <a:ext cx="2713355" cy="1892300"/>
                          </a:xfrm>
                          <a:prstGeom prst="rect"/>
                          <a:ln/>
                        </pic:spPr>
                      </pic:pic>
                    </a:graphicData>
                  </a:graphic>
                </wp:anchor>
              </w:drawing>
            </w:r>
          </w:p>
          <w:p w:rsidR="00000000" w:rsidDel="00000000" w:rsidP="00000000" w:rsidRDefault="00000000" w:rsidRPr="00000000" w14:paraId="000000AE">
            <w:pPr>
              <w:spacing w:after="120" w:before="120" w:line="336" w:lineRule="auto"/>
              <w:rPr/>
            </w:pPr>
            <w:r w:rsidDel="00000000" w:rsidR="00000000" w:rsidRPr="00000000">
              <w:rPr>
                <w:rtl w:val="0"/>
              </w:rPr>
            </w:r>
          </w:p>
        </w:tc>
        <w:tc>
          <w:tcPr/>
          <w:p w:rsidR="00000000" w:rsidDel="00000000" w:rsidP="00000000" w:rsidRDefault="00000000" w:rsidRPr="00000000" w14:paraId="000000AF">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-67993</wp:posOffset>
                  </wp:positionH>
                  <wp:positionV relativeFrom="paragraph">
                    <wp:posOffset>35267</wp:posOffset>
                  </wp:positionV>
                  <wp:extent cx="2311400" cy="2270760"/>
                  <wp:effectExtent b="0" l="0" r="0" t="0"/>
                  <wp:wrapSquare wrapText="bothSides" distB="0" distT="0" distL="114300" distR="114300"/>
                  <wp:docPr descr="Immagine che contiene persona, vestiti, aria aperta, automobile&#10;&#10;Descrizione generata automaticamente" id="2144537300" name="image32.png"/>
                  <a:graphic>
                    <a:graphicData uri="http://schemas.openxmlformats.org/drawingml/2006/picture">
                      <pic:pic>
                        <pic:nvPicPr>
                          <pic:cNvPr descr="Immagine che contiene persona, vestiti, aria aperta, automobile&#10;&#10;Descrizione generata automaticamente" id="0" name="image32.png"/>
                          <pic:cNvPicPr preferRelativeResize="0"/>
                        </pic:nvPicPr>
                        <pic:blipFill>
                          <a:blip r:embed="rId26"/>
                          <a:srcRect b="0" l="0" r="0" t="0"/>
                          <a:stretch>
                            <a:fillRect/>
                          </a:stretch>
                        </pic:blipFill>
                        <pic:spPr>
                          <a:xfrm>
                            <a:off x="0" y="0"/>
                            <a:ext cx="2311400" cy="2270760"/>
                          </a:xfrm>
                          <a:prstGeom prst="rect"/>
                          <a:ln/>
                        </pic:spPr>
                      </pic:pic>
                    </a:graphicData>
                  </a:graphic>
                </wp:anchor>
              </w:drawing>
            </w:r>
          </w:p>
        </w:tc>
      </w:tr>
    </w:tbl>
    <w:p w:rsidR="00000000" w:rsidDel="00000000" w:rsidP="00000000" w:rsidRDefault="00000000" w:rsidRPr="00000000" w14:paraId="000000B0">
      <w:pPr>
        <w:spacing w:after="120" w:before="120" w:line="336" w:lineRule="auto"/>
        <w:rPr/>
      </w:pPr>
      <w:r w:rsidDel="00000000" w:rsidR="00000000" w:rsidRPr="00000000">
        <w:rPr>
          <w:rtl w:val="0"/>
        </w:rPr>
      </w:r>
    </w:p>
    <w:p w:rsidR="00000000" w:rsidDel="00000000" w:rsidP="00000000" w:rsidRDefault="00000000" w:rsidRPr="00000000" w14:paraId="000000B1">
      <w:pPr>
        <w:rPr>
          <w:rFonts w:ascii="Cambria" w:cs="Cambria" w:eastAsia="Cambria" w:hAnsi="Cambria"/>
          <w:b w:val="1"/>
          <w:color w:val="4c94d8"/>
          <w:sz w:val="28"/>
          <w:szCs w:val="28"/>
        </w:rPr>
      </w:pPr>
      <w:r w:rsidDel="00000000" w:rsidR="00000000" w:rsidRPr="00000000">
        <w:rPr>
          <w:rtl w:val="0"/>
        </w:rPr>
      </w:r>
    </w:p>
    <w:p w:rsidR="00000000" w:rsidDel="00000000" w:rsidP="00000000" w:rsidRDefault="00000000" w:rsidRPr="00000000" w14:paraId="000000B2">
      <w:pPr>
        <w:rPr>
          <w:rFonts w:ascii="Cambria" w:cs="Cambria" w:eastAsia="Cambria" w:hAnsi="Cambria"/>
          <w:b w:val="1"/>
          <w:color w:val="4c94d8"/>
          <w:sz w:val="28"/>
          <w:szCs w:val="28"/>
        </w:rPr>
      </w:pPr>
      <w:r w:rsidDel="00000000" w:rsidR="00000000" w:rsidRPr="00000000">
        <w:rPr>
          <w:rtl w:val="0"/>
        </w:rPr>
      </w:r>
    </w:p>
    <w:p w:rsidR="00000000" w:rsidDel="00000000" w:rsidP="00000000" w:rsidRDefault="00000000" w:rsidRPr="00000000" w14:paraId="000000B3">
      <w:pPr>
        <w:rPr>
          <w:rFonts w:ascii="Cambria" w:cs="Cambria" w:eastAsia="Cambria" w:hAnsi="Cambria"/>
          <w:b w:val="1"/>
          <w:color w:val="4c94d8"/>
          <w:sz w:val="28"/>
          <w:szCs w:val="28"/>
        </w:rPr>
      </w:pPr>
      <w:r w:rsidDel="00000000" w:rsidR="00000000" w:rsidRPr="00000000">
        <w:rPr>
          <w:rtl w:val="0"/>
        </w:rPr>
      </w:r>
    </w:p>
    <w:p w:rsidR="00000000" w:rsidDel="00000000" w:rsidP="00000000" w:rsidRDefault="00000000" w:rsidRPr="00000000" w14:paraId="000000B4">
      <w:pPr>
        <w:rPr>
          <w:color w:val="000000"/>
        </w:rPr>
      </w:pPr>
      <w:r w:rsidDel="00000000" w:rsidR="00000000" w:rsidRPr="00000000">
        <w:rPr>
          <w:rFonts w:ascii="Cambria" w:cs="Cambria" w:eastAsia="Cambria" w:hAnsi="Cambria"/>
          <w:b w:val="1"/>
          <w:color w:val="4c94d8"/>
          <w:sz w:val="28"/>
          <w:szCs w:val="28"/>
          <w:rtl w:val="0"/>
        </w:rPr>
        <w:t xml:space="preserve">JUEGO 3 - Memoria visual </w:t>
      </w:r>
      <w:r w:rsidDel="00000000" w:rsidR="00000000" w:rsidRPr="00000000">
        <w:rPr>
          <w:rtl w:val="0"/>
        </w:rPr>
      </w:r>
    </w:p>
    <w:p w:rsidR="00000000" w:rsidDel="00000000" w:rsidP="00000000" w:rsidRDefault="00000000" w:rsidRPr="00000000" w14:paraId="000000B5">
      <w:pPr>
        <w:numPr>
          <w:ilvl w:val="0"/>
          <w:numId w:val="10"/>
        </w:numPr>
        <w:spacing w:after="0" w:before="120" w:line="336" w:lineRule="auto"/>
        <w:ind w:left="360"/>
        <w:jc w:val="both"/>
      </w:pPr>
      <w:r w:rsidDel="00000000" w:rsidR="00000000" w:rsidRPr="00000000">
        <w:rPr>
          <w:rtl w:val="0"/>
        </w:rPr>
        <w:t xml:space="preserve">Muestre a los estudiantes las dos imágenes siguientes durante 30 segundos. Pídales que recuerden todos los detalles que puedan de las imágenes.</w:t>
      </w:r>
    </w:p>
    <w:p w:rsidR="00000000" w:rsidDel="00000000" w:rsidP="00000000" w:rsidRDefault="00000000" w:rsidRPr="00000000" w14:paraId="000000B6">
      <w:pPr>
        <w:numPr>
          <w:ilvl w:val="0"/>
          <w:numId w:val="10"/>
        </w:numPr>
        <w:spacing w:after="0" w:before="120" w:line="336" w:lineRule="auto"/>
        <w:ind w:left="360"/>
        <w:jc w:val="both"/>
      </w:pPr>
      <w:r w:rsidDel="00000000" w:rsidR="00000000" w:rsidRPr="00000000">
        <w:rPr>
          <w:rtl w:val="0"/>
        </w:rPr>
        <w:t xml:space="preserve">Prepare una serie de preguntas que deberán responder sin mirar las imágenes. Gana el que recuerde más información.   Por ejemplo, puedes preguntar: ¿Cuántos niños hay? ¿Cuántas niñas? ¿Es de día o de noche? </w:t>
      </w:r>
      <w:r w:rsidDel="00000000" w:rsidR="00000000" w:rsidRPr="00000000">
        <w:rPr>
          <w:rtl w:val="0"/>
        </w:rPr>
      </w:r>
    </w:p>
    <w:tbl>
      <w:tblPr>
        <w:tblStyle w:val="Table8"/>
        <w:tblW w:w="8494.0" w:type="dxa"/>
        <w:jc w:val="center"/>
        <w:tblLayout w:type="fixed"/>
        <w:tblLook w:val="0400"/>
      </w:tblPr>
      <w:tblGrid>
        <w:gridCol w:w="8494"/>
        <w:tblGridChange w:id="0">
          <w:tblGrid>
            <w:gridCol w:w="8494"/>
          </w:tblGrid>
        </w:tblGridChange>
      </w:tblGrid>
      <w:tr>
        <w:trPr>
          <w:cantSplit w:val="0"/>
          <w:tblHeader w:val="0"/>
        </w:trPr>
        <w:tc>
          <w:tcPr/>
          <w:p w:rsidR="00000000" w:rsidDel="00000000" w:rsidP="00000000" w:rsidRDefault="00000000" w:rsidRPr="00000000" w14:paraId="000000B7">
            <w:pPr>
              <w:spacing w:after="120" w:before="120" w:line="336" w:lineRule="auto"/>
              <w:rPr/>
            </w:pPr>
            <w:r w:rsidDel="00000000" w:rsidR="00000000" w:rsidRPr="00000000">
              <w:rPr/>
              <w:drawing>
                <wp:inline distB="0" distT="0" distL="0" distR="0">
                  <wp:extent cx="5403309" cy="3141558"/>
                  <wp:effectExtent b="0" l="0" r="0" t="0"/>
                  <wp:docPr descr="Immagine che contiene vestiti, calzature, persona, aria aperta&#10;&#10;Descrizione generata automaticamente" id="2144537360" name="image88.png"/>
                  <a:graphic>
                    <a:graphicData uri="http://schemas.openxmlformats.org/drawingml/2006/picture">
                      <pic:pic>
                        <pic:nvPicPr>
                          <pic:cNvPr descr="Immagine che contiene vestiti, calzature, persona, aria aperta&#10;&#10;Descrizione generata automaticamente" id="0" name="image88.png"/>
                          <pic:cNvPicPr preferRelativeResize="0"/>
                        </pic:nvPicPr>
                        <pic:blipFill>
                          <a:blip r:embed="rId27"/>
                          <a:srcRect b="0" l="0" r="0" t="0"/>
                          <a:stretch>
                            <a:fillRect/>
                          </a:stretch>
                        </pic:blipFill>
                        <pic:spPr>
                          <a:xfrm>
                            <a:off x="0" y="0"/>
                            <a:ext cx="5403309" cy="3141558"/>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spacing w:after="120" w:before="120" w:line="336" w:lineRule="auto"/>
              <w:rPr>
                <w:highlight w:val="yellow"/>
              </w:rPr>
            </w:pPr>
            <w:r w:rsidDel="00000000" w:rsidR="00000000" w:rsidRPr="00000000">
              <w:rPr/>
              <w:drawing>
                <wp:inline distB="0" distT="0" distL="0" distR="0">
                  <wp:extent cx="5400040" cy="3589020"/>
                  <wp:effectExtent b="0" l="0" r="0" t="0"/>
                  <wp:docPr descr="A young children writing on a notebook&#10;&#10;Description automatically generated" id="2144537361" name="image86.png"/>
                  <a:graphic>
                    <a:graphicData uri="http://schemas.openxmlformats.org/drawingml/2006/picture">
                      <pic:pic>
                        <pic:nvPicPr>
                          <pic:cNvPr descr="A young children writing on a notebook&#10;&#10;Description automatically generated" id="0" name="image86.png"/>
                          <pic:cNvPicPr preferRelativeResize="0"/>
                        </pic:nvPicPr>
                        <pic:blipFill>
                          <a:blip r:embed="rId28"/>
                          <a:srcRect b="0" l="0" r="0" t="0"/>
                          <a:stretch>
                            <a:fillRect/>
                          </a:stretch>
                        </pic:blipFill>
                        <pic:spPr>
                          <a:xfrm>
                            <a:off x="0" y="0"/>
                            <a:ext cx="5400040" cy="358902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B9">
      <w:pPr>
        <w:spacing w:after="120" w:before="120" w:line="336" w:lineRule="auto"/>
        <w:rPr/>
      </w:pPr>
      <w:r w:rsidDel="00000000" w:rsidR="00000000" w:rsidRPr="00000000">
        <w:rPr>
          <w:rtl w:val="0"/>
        </w:rPr>
      </w:r>
    </w:p>
    <w:p w:rsidR="00000000" w:rsidDel="00000000" w:rsidP="00000000" w:rsidRDefault="00000000" w:rsidRPr="00000000" w14:paraId="000000BA">
      <w:pPr>
        <w:spacing w:after="120" w:before="120" w:line="336" w:lineRule="auto"/>
        <w:rPr/>
      </w:pPr>
      <w:r w:rsidDel="00000000" w:rsidR="00000000" w:rsidRPr="00000000">
        <w:rPr>
          <w:rtl w:val="0"/>
        </w:rPr>
      </w:r>
    </w:p>
    <w:p w:rsidR="00000000" w:rsidDel="00000000" w:rsidP="00000000" w:rsidRDefault="00000000" w:rsidRPr="00000000" w14:paraId="000000BB">
      <w:pPr>
        <w:spacing w:after="120" w:before="120" w:line="336" w:lineRule="auto"/>
        <w:rPr/>
      </w:pPr>
      <w:r w:rsidDel="00000000" w:rsidR="00000000" w:rsidRPr="00000000">
        <w:rPr>
          <w:rtl w:val="0"/>
        </w:rPr>
      </w:r>
    </w:p>
    <w:p w:rsidR="00000000" w:rsidDel="00000000" w:rsidP="00000000" w:rsidRDefault="00000000" w:rsidRPr="00000000" w14:paraId="000000BC">
      <w:pPr>
        <w:spacing w:after="120" w:before="120" w:line="336" w:lineRule="auto"/>
        <w:rPr/>
      </w:pPr>
      <w:r w:rsidDel="00000000" w:rsidR="00000000" w:rsidRPr="00000000">
        <w:rPr>
          <w:rtl w:val="0"/>
        </w:rPr>
      </w:r>
    </w:p>
    <w:p w:rsidR="00000000" w:rsidDel="00000000" w:rsidP="00000000" w:rsidRDefault="00000000" w:rsidRPr="00000000" w14:paraId="000000BD">
      <w:pPr>
        <w:spacing w:after="120" w:before="120" w:line="336" w:lineRule="auto"/>
        <w:rPr/>
      </w:pPr>
      <w:r w:rsidDel="00000000" w:rsidR="00000000" w:rsidRPr="00000000">
        <w:rPr>
          <w:rtl w:val="0"/>
        </w:rPr>
      </w:r>
    </w:p>
    <w:p w:rsidR="00000000" w:rsidDel="00000000" w:rsidP="00000000" w:rsidRDefault="00000000" w:rsidRPr="00000000" w14:paraId="000000BE">
      <w:pPr>
        <w:spacing w:after="120" w:before="120" w:line="336" w:lineRule="auto"/>
        <w:rPr>
          <w:rFonts w:ascii="Cambria" w:cs="Cambria" w:eastAsia="Cambria" w:hAnsi="Cambria"/>
          <w:b w:val="1"/>
          <w:color w:val="4c94d8"/>
          <w:sz w:val="28"/>
          <w:szCs w:val="28"/>
        </w:rPr>
      </w:pPr>
      <w:r w:rsidDel="00000000" w:rsidR="00000000" w:rsidRPr="00000000">
        <w:rPr>
          <w:rFonts w:ascii="Cambria" w:cs="Cambria" w:eastAsia="Cambria" w:hAnsi="Cambria"/>
          <w:b w:val="1"/>
          <w:color w:val="4c94d8"/>
          <w:sz w:val="28"/>
          <w:szCs w:val="28"/>
          <w:rtl w:val="0"/>
        </w:rPr>
        <w:t xml:space="preserve">JUEGO 4 - Encuentra las palabras</w:t>
      </w:r>
    </w:p>
    <w:p w:rsidR="00000000" w:rsidDel="00000000" w:rsidP="00000000" w:rsidRDefault="00000000" w:rsidRPr="00000000" w14:paraId="000000BF">
      <w:pPr>
        <w:numPr>
          <w:ilvl w:val="0"/>
          <w:numId w:val="11"/>
        </w:numPr>
        <w:spacing w:after="0" w:before="0" w:line="336" w:lineRule="auto"/>
        <w:ind w:left="360"/>
        <w:jc w:val="both"/>
      </w:pPr>
      <w:r w:rsidDel="00000000" w:rsidR="00000000" w:rsidRPr="00000000">
        <w:rPr>
          <w:rtl w:val="0"/>
        </w:rPr>
        <w:t xml:space="preserve">Prepare un crucigrama como el del ejemplo siguiente e imprima tantos crucigramas como estudiantes haya en su clase.</w:t>
      </w:r>
    </w:p>
    <w:p w:rsidR="00000000" w:rsidDel="00000000" w:rsidP="00000000" w:rsidRDefault="00000000" w:rsidRPr="00000000" w14:paraId="000000C0">
      <w:pPr>
        <w:numPr>
          <w:ilvl w:val="0"/>
          <w:numId w:val="11"/>
        </w:numPr>
        <w:spacing w:after="0" w:before="0" w:line="336" w:lineRule="auto"/>
        <w:ind w:left="360"/>
        <w:jc w:val="both"/>
      </w:pPr>
      <w:r w:rsidDel="00000000" w:rsidR="00000000" w:rsidRPr="00000000">
        <w:rPr>
          <w:rtl w:val="0"/>
        </w:rPr>
        <w:t xml:space="preserve">Pida a los estudiantes que encuentren las palabras tanto en horizontal como en vertical</w:t>
      </w:r>
      <w:r w:rsidDel="00000000" w:rsidR="00000000" w:rsidRPr="00000000">
        <w:rPr>
          <w:rtl w:val="0"/>
        </w:rPr>
      </w:r>
    </w:p>
    <w:p w:rsidR="00000000" w:rsidDel="00000000" w:rsidP="00000000" w:rsidRDefault="00000000" w:rsidRPr="00000000" w14:paraId="000000C1">
      <w:pPr>
        <w:spacing w:after="120" w:before="120" w:line="336" w:lineRule="auto"/>
        <w:jc w:val="both"/>
        <w:rPr/>
      </w:pPr>
      <w:r w:rsidDel="00000000" w:rsidR="00000000" w:rsidRPr="00000000">
        <w:rPr>
          <w:rtl w:val="0"/>
        </w:rPr>
        <w:t xml:space="preserve">En este ejemplo, deben encontrar las siguientes palabras: </w:t>
      </w:r>
      <w:r w:rsidDel="00000000" w:rsidR="00000000" w:rsidRPr="00000000">
        <w:rPr>
          <w:b w:val="1"/>
          <w:rtl w:val="0"/>
        </w:rPr>
        <w:t xml:space="preserve">NAME</w:t>
      </w:r>
      <w:r w:rsidDel="00000000" w:rsidR="00000000" w:rsidRPr="00000000">
        <w:rPr>
          <w:rtl w:val="0"/>
        </w:rPr>
        <w:t xml:space="preserve"> – NATIONALITY – COUNTRY – AGE – GOODMORNING – HELLO – NIGHT – GIRLS – BOY</w:t>
      </w:r>
    </w:p>
    <w:p w:rsidR="00000000" w:rsidDel="00000000" w:rsidP="00000000" w:rsidRDefault="00000000" w:rsidRPr="00000000" w14:paraId="000000C2">
      <w:pPr>
        <w:spacing w:after="120" w:before="120" w:line="336" w:lineRule="auto"/>
        <w:jc w:val="both"/>
        <w:rPr/>
      </w:pPr>
      <w:r w:rsidDel="00000000" w:rsidR="00000000" w:rsidRPr="00000000">
        <w:rPr>
          <w:rtl w:val="0"/>
        </w:rPr>
        <w:t xml:space="preserve">(En amarillo encontrarás el ejemplo y en negrita las soluciones).</w:t>
      </w:r>
    </w:p>
    <w:tbl>
      <w:tblPr>
        <w:tblStyle w:val="Table9"/>
        <w:tblW w:w="8494.000000000002"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567"/>
        <w:gridCol w:w="567"/>
        <w:gridCol w:w="567"/>
        <w:gridCol w:w="567"/>
        <w:gridCol w:w="566"/>
        <w:gridCol w:w="566"/>
        <w:gridCol w:w="566"/>
        <w:gridCol w:w="566"/>
        <w:gridCol w:w="566"/>
        <w:gridCol w:w="566"/>
        <w:gridCol w:w="566"/>
        <w:gridCol w:w="566"/>
        <w:gridCol w:w="566"/>
        <w:gridCol w:w="566"/>
        <w:gridCol w:w="566"/>
        <w:tblGridChange w:id="0">
          <w:tblGrid>
            <w:gridCol w:w="567"/>
            <w:gridCol w:w="567"/>
            <w:gridCol w:w="567"/>
            <w:gridCol w:w="567"/>
            <w:gridCol w:w="566"/>
            <w:gridCol w:w="566"/>
            <w:gridCol w:w="566"/>
            <w:gridCol w:w="566"/>
            <w:gridCol w:w="566"/>
            <w:gridCol w:w="566"/>
            <w:gridCol w:w="566"/>
            <w:gridCol w:w="566"/>
            <w:gridCol w:w="566"/>
            <w:gridCol w:w="566"/>
            <w:gridCol w:w="566"/>
          </w:tblGrid>
        </w:tblGridChange>
      </w:tblGrid>
      <w:tr>
        <w:trPr>
          <w:cantSplit w:val="0"/>
          <w:trHeight w:val="567" w:hRule="atLeast"/>
          <w:tblHeader w:val="0"/>
        </w:trPr>
        <w:tc>
          <w:tcPr>
            <w:vAlign w:val="center"/>
          </w:tcPr>
          <w:p w:rsidR="00000000" w:rsidDel="00000000" w:rsidP="00000000" w:rsidRDefault="00000000" w:rsidRPr="00000000" w14:paraId="000000C3">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C4">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C5">
            <w:pPr>
              <w:spacing w:after="120" w:before="120" w:line="336" w:lineRule="auto"/>
              <w:jc w:val="center"/>
              <w:rPr/>
            </w:pPr>
            <w:r w:rsidDel="00000000" w:rsidR="00000000" w:rsidRPr="00000000">
              <w:rPr>
                <w:rtl w:val="0"/>
              </w:rPr>
              <w:t xml:space="preserve">R</w:t>
            </w:r>
          </w:p>
        </w:tc>
        <w:tc>
          <w:tcPr>
            <w:shd w:fill="ffff00" w:val="clear"/>
            <w:vAlign w:val="center"/>
          </w:tcPr>
          <w:p w:rsidR="00000000" w:rsidDel="00000000" w:rsidP="00000000" w:rsidRDefault="00000000" w:rsidRPr="00000000" w14:paraId="000000C6">
            <w:pPr>
              <w:spacing w:after="120" w:before="120" w:line="336" w:lineRule="auto"/>
              <w:jc w:val="center"/>
              <w:rPr>
                <w:b w:val="1"/>
                <w:color w:val="a5c9eb"/>
                <w:highlight w:val="yellow"/>
              </w:rPr>
            </w:pPr>
            <w:r w:rsidDel="00000000" w:rsidR="00000000" w:rsidRPr="00000000">
              <w:rPr>
                <w:b w:val="1"/>
                <w:color w:val="a5c9eb"/>
                <w:highlight w:val="yellow"/>
                <w:rtl w:val="0"/>
              </w:rPr>
              <w:t xml:space="preserve">N</w:t>
            </w:r>
          </w:p>
        </w:tc>
        <w:tc>
          <w:tcPr>
            <w:shd w:fill="ffff00" w:val="clear"/>
            <w:vAlign w:val="center"/>
          </w:tcPr>
          <w:p w:rsidR="00000000" w:rsidDel="00000000" w:rsidP="00000000" w:rsidRDefault="00000000" w:rsidRPr="00000000" w14:paraId="000000C7">
            <w:pPr>
              <w:spacing w:after="120" w:before="120" w:line="336" w:lineRule="auto"/>
              <w:jc w:val="center"/>
              <w:rPr>
                <w:b w:val="1"/>
                <w:color w:val="a5c9eb"/>
                <w:highlight w:val="yellow"/>
              </w:rPr>
            </w:pPr>
            <w:r w:rsidDel="00000000" w:rsidR="00000000" w:rsidRPr="00000000">
              <w:rPr>
                <w:b w:val="1"/>
                <w:color w:val="a5c9eb"/>
                <w:highlight w:val="yellow"/>
                <w:rtl w:val="0"/>
              </w:rPr>
              <w:t xml:space="preserve">A</w:t>
            </w:r>
          </w:p>
        </w:tc>
        <w:tc>
          <w:tcPr>
            <w:shd w:fill="ffff00" w:val="clear"/>
            <w:vAlign w:val="center"/>
          </w:tcPr>
          <w:p w:rsidR="00000000" w:rsidDel="00000000" w:rsidP="00000000" w:rsidRDefault="00000000" w:rsidRPr="00000000" w14:paraId="000000C8">
            <w:pPr>
              <w:spacing w:after="120" w:before="120" w:line="336" w:lineRule="auto"/>
              <w:jc w:val="center"/>
              <w:rPr>
                <w:b w:val="1"/>
                <w:color w:val="a5c9eb"/>
                <w:highlight w:val="yellow"/>
              </w:rPr>
            </w:pPr>
            <w:r w:rsidDel="00000000" w:rsidR="00000000" w:rsidRPr="00000000">
              <w:rPr>
                <w:b w:val="1"/>
                <w:color w:val="a5c9eb"/>
                <w:highlight w:val="yellow"/>
                <w:rtl w:val="0"/>
              </w:rPr>
              <w:t xml:space="preserve">M</w:t>
            </w:r>
          </w:p>
        </w:tc>
        <w:tc>
          <w:tcPr>
            <w:shd w:fill="ffff00" w:val="clear"/>
            <w:vAlign w:val="center"/>
          </w:tcPr>
          <w:p w:rsidR="00000000" w:rsidDel="00000000" w:rsidP="00000000" w:rsidRDefault="00000000" w:rsidRPr="00000000" w14:paraId="000000C9">
            <w:pPr>
              <w:spacing w:after="120" w:before="120" w:line="336" w:lineRule="auto"/>
              <w:jc w:val="center"/>
              <w:rPr>
                <w:b w:val="1"/>
                <w:color w:val="a5c9eb"/>
                <w:highlight w:val="yellow"/>
              </w:rPr>
            </w:pPr>
            <w:r w:rsidDel="00000000" w:rsidR="00000000" w:rsidRPr="00000000">
              <w:rPr>
                <w:b w:val="1"/>
                <w:color w:val="a5c9eb"/>
                <w:highlight w:val="yellow"/>
                <w:rtl w:val="0"/>
              </w:rPr>
              <w:t xml:space="preserve">E</w:t>
            </w:r>
          </w:p>
        </w:tc>
        <w:tc>
          <w:tcPr>
            <w:vAlign w:val="center"/>
          </w:tcPr>
          <w:p w:rsidR="00000000" w:rsidDel="00000000" w:rsidP="00000000" w:rsidRDefault="00000000" w:rsidRPr="00000000" w14:paraId="000000CA">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CB">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CC">
            <w:pPr>
              <w:spacing w:after="120" w:before="120" w:line="336" w:lineRule="auto"/>
              <w:jc w:val="center"/>
              <w:rPr/>
            </w:pPr>
            <w:r w:rsidDel="00000000" w:rsidR="00000000" w:rsidRPr="00000000">
              <w:rPr>
                <w:rtl w:val="0"/>
              </w:rPr>
              <w:t xml:space="preserve">F</w:t>
            </w:r>
          </w:p>
        </w:tc>
        <w:tc>
          <w:tcPr>
            <w:vAlign w:val="center"/>
          </w:tcPr>
          <w:p w:rsidR="00000000" w:rsidDel="00000000" w:rsidP="00000000" w:rsidRDefault="00000000" w:rsidRPr="00000000" w14:paraId="000000CD">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0CE">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CF">
            <w:pPr>
              <w:spacing w:after="120" w:before="120" w:line="336" w:lineRule="auto"/>
              <w:jc w:val="center"/>
              <w:rPr/>
            </w:pPr>
            <w:r w:rsidDel="00000000" w:rsidR="00000000" w:rsidRPr="00000000">
              <w:rPr>
                <w:rtl w:val="0"/>
              </w:rPr>
              <w:t xml:space="preserve">A</w:t>
            </w:r>
          </w:p>
        </w:tc>
        <w:tc>
          <w:tcPr>
            <w:vAlign w:val="center"/>
          </w:tcPr>
          <w:p w:rsidR="00000000" w:rsidDel="00000000" w:rsidP="00000000" w:rsidRDefault="00000000" w:rsidRPr="00000000" w14:paraId="000000D0">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D1">
            <w:pPr>
              <w:spacing w:after="120" w:before="120" w:line="336" w:lineRule="auto"/>
              <w:jc w:val="center"/>
              <w:rPr/>
            </w:pPr>
            <w:r w:rsidDel="00000000" w:rsidR="00000000" w:rsidRPr="00000000">
              <w:rPr>
                <w:rtl w:val="0"/>
              </w:rPr>
              <w:t xml:space="preserve">X</w:t>
            </w:r>
          </w:p>
        </w:tc>
      </w:tr>
      <w:tr>
        <w:trPr>
          <w:cantSplit w:val="0"/>
          <w:trHeight w:val="567" w:hRule="atLeast"/>
          <w:tblHeader w:val="0"/>
        </w:trPr>
        <w:tc>
          <w:tcPr>
            <w:vAlign w:val="center"/>
          </w:tcPr>
          <w:p w:rsidR="00000000" w:rsidDel="00000000" w:rsidP="00000000" w:rsidRDefault="00000000" w:rsidRPr="00000000" w14:paraId="000000D2">
            <w:pPr>
              <w:spacing w:after="120" w:before="120" w:line="336" w:lineRule="auto"/>
              <w:jc w:val="center"/>
              <w:rPr/>
            </w:pPr>
            <w:r w:rsidDel="00000000" w:rsidR="00000000" w:rsidRPr="00000000">
              <w:rPr>
                <w:rtl w:val="0"/>
              </w:rPr>
              <w:t xml:space="preserve">E</w:t>
            </w:r>
          </w:p>
        </w:tc>
        <w:tc>
          <w:tcPr>
            <w:vAlign w:val="center"/>
          </w:tcPr>
          <w:p w:rsidR="00000000" w:rsidDel="00000000" w:rsidP="00000000" w:rsidRDefault="00000000" w:rsidRPr="00000000" w14:paraId="000000D3">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0D4">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0D5">
            <w:pPr>
              <w:spacing w:after="120" w:before="120" w:line="336" w:lineRule="auto"/>
              <w:jc w:val="center"/>
              <w:rPr>
                <w:b w:val="1"/>
              </w:rPr>
            </w:pPr>
            <w:r w:rsidDel="00000000" w:rsidR="00000000" w:rsidRPr="00000000">
              <w:rPr>
                <w:b w:val="1"/>
                <w:rtl w:val="0"/>
              </w:rPr>
              <w:t xml:space="preserve">A</w:t>
            </w:r>
          </w:p>
        </w:tc>
        <w:tc>
          <w:tcPr>
            <w:vAlign w:val="center"/>
          </w:tcPr>
          <w:p w:rsidR="00000000" w:rsidDel="00000000" w:rsidP="00000000" w:rsidRDefault="00000000" w:rsidRPr="00000000" w14:paraId="000000D6">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0D7">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0D8">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0D9">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DA">
            <w:pPr>
              <w:spacing w:after="120" w:before="120" w:line="336" w:lineRule="auto"/>
              <w:jc w:val="center"/>
              <w:rPr/>
            </w:pPr>
            <w:r w:rsidDel="00000000" w:rsidR="00000000" w:rsidRPr="00000000">
              <w:rPr>
                <w:rtl w:val="0"/>
              </w:rPr>
              <w:t xml:space="preserve">I</w:t>
            </w:r>
          </w:p>
        </w:tc>
        <w:tc>
          <w:tcPr>
            <w:vAlign w:val="center"/>
          </w:tcPr>
          <w:p w:rsidR="00000000" w:rsidDel="00000000" w:rsidP="00000000" w:rsidRDefault="00000000" w:rsidRPr="00000000" w14:paraId="000000DB">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DC">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DD">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DE">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DF">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0E0">
            <w:pPr>
              <w:spacing w:after="120" w:before="120" w:line="336" w:lineRule="auto"/>
              <w:jc w:val="center"/>
              <w:rPr/>
            </w:pPr>
            <w:r w:rsidDel="00000000" w:rsidR="00000000" w:rsidRPr="00000000">
              <w:rPr>
                <w:rtl w:val="0"/>
              </w:rPr>
              <w:t xml:space="preserve">U</w:t>
            </w:r>
          </w:p>
        </w:tc>
      </w:tr>
      <w:tr>
        <w:trPr>
          <w:cantSplit w:val="0"/>
          <w:trHeight w:val="567" w:hRule="atLeast"/>
          <w:tblHeader w:val="0"/>
        </w:trPr>
        <w:tc>
          <w:tcPr>
            <w:vAlign w:val="center"/>
          </w:tcPr>
          <w:p w:rsidR="00000000" w:rsidDel="00000000" w:rsidP="00000000" w:rsidRDefault="00000000" w:rsidRPr="00000000" w14:paraId="000000E1">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E2">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0E3">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0E4">
            <w:pPr>
              <w:spacing w:after="120" w:before="120" w:line="336" w:lineRule="auto"/>
              <w:jc w:val="center"/>
              <w:rPr>
                <w:b w:val="1"/>
              </w:rPr>
            </w:pPr>
            <w:r w:rsidDel="00000000" w:rsidR="00000000" w:rsidRPr="00000000">
              <w:rPr>
                <w:b w:val="1"/>
                <w:rtl w:val="0"/>
              </w:rPr>
              <w:t xml:space="preserve">T</w:t>
            </w:r>
          </w:p>
        </w:tc>
        <w:tc>
          <w:tcPr>
            <w:vAlign w:val="center"/>
          </w:tcPr>
          <w:p w:rsidR="00000000" w:rsidDel="00000000" w:rsidP="00000000" w:rsidRDefault="00000000" w:rsidRPr="00000000" w14:paraId="000000E5">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0E6">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E7">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E8">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E9">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0EA">
            <w:pPr>
              <w:spacing w:after="120" w:before="120" w:line="336" w:lineRule="auto"/>
              <w:jc w:val="center"/>
              <w:rPr>
                <w:b w:val="1"/>
              </w:rPr>
            </w:pPr>
            <w:r w:rsidDel="00000000" w:rsidR="00000000" w:rsidRPr="00000000">
              <w:rPr>
                <w:b w:val="1"/>
                <w:rtl w:val="0"/>
              </w:rPr>
              <w:t xml:space="preserve">G</w:t>
            </w:r>
          </w:p>
        </w:tc>
        <w:tc>
          <w:tcPr>
            <w:vAlign w:val="center"/>
          </w:tcPr>
          <w:p w:rsidR="00000000" w:rsidDel="00000000" w:rsidP="00000000" w:rsidRDefault="00000000" w:rsidRPr="00000000" w14:paraId="000000EB">
            <w:pPr>
              <w:spacing w:after="120" w:before="120" w:line="336" w:lineRule="auto"/>
              <w:jc w:val="center"/>
              <w:rPr>
                <w:b w:val="1"/>
              </w:rPr>
            </w:pPr>
            <w:r w:rsidDel="00000000" w:rsidR="00000000" w:rsidRPr="00000000">
              <w:rPr>
                <w:b w:val="1"/>
                <w:rtl w:val="0"/>
              </w:rPr>
              <w:t xml:space="preserve">I</w:t>
            </w:r>
          </w:p>
        </w:tc>
        <w:tc>
          <w:tcPr>
            <w:vAlign w:val="center"/>
          </w:tcPr>
          <w:p w:rsidR="00000000" w:rsidDel="00000000" w:rsidP="00000000" w:rsidRDefault="00000000" w:rsidRPr="00000000" w14:paraId="000000EC">
            <w:pPr>
              <w:spacing w:after="120" w:before="120" w:line="336" w:lineRule="auto"/>
              <w:jc w:val="center"/>
              <w:rPr>
                <w:b w:val="1"/>
              </w:rPr>
            </w:pPr>
            <w:r w:rsidDel="00000000" w:rsidR="00000000" w:rsidRPr="00000000">
              <w:rPr>
                <w:b w:val="1"/>
                <w:rtl w:val="0"/>
              </w:rPr>
              <w:t xml:space="preserve">R</w:t>
            </w:r>
          </w:p>
        </w:tc>
        <w:tc>
          <w:tcPr>
            <w:vAlign w:val="center"/>
          </w:tcPr>
          <w:p w:rsidR="00000000" w:rsidDel="00000000" w:rsidP="00000000" w:rsidRDefault="00000000" w:rsidRPr="00000000" w14:paraId="000000ED">
            <w:pPr>
              <w:spacing w:after="120" w:before="120" w:line="336" w:lineRule="auto"/>
              <w:jc w:val="center"/>
              <w:rPr>
                <w:b w:val="1"/>
              </w:rPr>
            </w:pPr>
            <w:r w:rsidDel="00000000" w:rsidR="00000000" w:rsidRPr="00000000">
              <w:rPr>
                <w:b w:val="1"/>
                <w:rtl w:val="0"/>
              </w:rPr>
              <w:t xml:space="preserve">L</w:t>
            </w:r>
          </w:p>
        </w:tc>
        <w:tc>
          <w:tcPr>
            <w:vAlign w:val="center"/>
          </w:tcPr>
          <w:p w:rsidR="00000000" w:rsidDel="00000000" w:rsidP="00000000" w:rsidRDefault="00000000" w:rsidRPr="00000000" w14:paraId="000000EE">
            <w:pPr>
              <w:spacing w:after="120" w:before="120" w:line="336" w:lineRule="auto"/>
              <w:jc w:val="center"/>
              <w:rPr>
                <w:b w:val="1"/>
              </w:rPr>
            </w:pPr>
            <w:r w:rsidDel="00000000" w:rsidR="00000000" w:rsidRPr="00000000">
              <w:rPr>
                <w:b w:val="1"/>
                <w:rtl w:val="0"/>
              </w:rPr>
              <w:t xml:space="preserve">S</w:t>
            </w:r>
          </w:p>
        </w:tc>
        <w:tc>
          <w:tcPr>
            <w:vAlign w:val="center"/>
          </w:tcPr>
          <w:p w:rsidR="00000000" w:rsidDel="00000000" w:rsidP="00000000" w:rsidRDefault="00000000" w:rsidRPr="00000000" w14:paraId="000000EF">
            <w:pPr>
              <w:spacing w:after="120" w:before="120" w:line="336" w:lineRule="auto"/>
              <w:jc w:val="center"/>
              <w:rPr/>
            </w:pPr>
            <w:r w:rsidDel="00000000" w:rsidR="00000000" w:rsidRPr="00000000">
              <w:rPr>
                <w:rtl w:val="0"/>
              </w:rPr>
              <w:t xml:space="preserve">Z</w:t>
            </w:r>
          </w:p>
        </w:tc>
      </w:tr>
      <w:tr>
        <w:trPr>
          <w:cantSplit w:val="0"/>
          <w:trHeight w:val="567" w:hRule="atLeast"/>
          <w:tblHeader w:val="0"/>
        </w:trPr>
        <w:tc>
          <w:tcPr>
            <w:vAlign w:val="center"/>
          </w:tcPr>
          <w:p w:rsidR="00000000" w:rsidDel="00000000" w:rsidP="00000000" w:rsidRDefault="00000000" w:rsidRPr="00000000" w14:paraId="000000F0">
            <w:pPr>
              <w:spacing w:after="120" w:before="120" w:line="336" w:lineRule="auto"/>
              <w:jc w:val="center"/>
              <w:rPr/>
            </w:pPr>
            <w:r w:rsidDel="00000000" w:rsidR="00000000" w:rsidRPr="00000000">
              <w:rPr>
                <w:rtl w:val="0"/>
              </w:rPr>
              <w:t xml:space="preserve">Z</w:t>
            </w:r>
          </w:p>
        </w:tc>
        <w:tc>
          <w:tcPr>
            <w:vAlign w:val="center"/>
          </w:tcPr>
          <w:p w:rsidR="00000000" w:rsidDel="00000000" w:rsidP="00000000" w:rsidRDefault="00000000" w:rsidRPr="00000000" w14:paraId="000000F1">
            <w:pPr>
              <w:spacing w:after="120" w:before="120" w:line="336" w:lineRule="auto"/>
              <w:jc w:val="center"/>
              <w:rPr/>
            </w:pPr>
            <w:r w:rsidDel="00000000" w:rsidR="00000000" w:rsidRPr="00000000">
              <w:rPr>
                <w:rtl w:val="0"/>
              </w:rPr>
              <w:t xml:space="preserve">Z</w:t>
            </w:r>
          </w:p>
        </w:tc>
        <w:tc>
          <w:tcPr>
            <w:vAlign w:val="center"/>
          </w:tcPr>
          <w:p w:rsidR="00000000" w:rsidDel="00000000" w:rsidP="00000000" w:rsidRDefault="00000000" w:rsidRPr="00000000" w14:paraId="000000F2">
            <w:pPr>
              <w:spacing w:after="120" w:before="120" w:line="336" w:lineRule="auto"/>
              <w:jc w:val="center"/>
              <w:rPr/>
            </w:pPr>
            <w:r w:rsidDel="00000000" w:rsidR="00000000" w:rsidRPr="00000000">
              <w:rPr>
                <w:rtl w:val="0"/>
              </w:rPr>
              <w:t xml:space="preserve">W</w:t>
            </w:r>
          </w:p>
        </w:tc>
        <w:tc>
          <w:tcPr>
            <w:vAlign w:val="center"/>
          </w:tcPr>
          <w:p w:rsidR="00000000" w:rsidDel="00000000" w:rsidP="00000000" w:rsidRDefault="00000000" w:rsidRPr="00000000" w14:paraId="000000F3">
            <w:pPr>
              <w:spacing w:after="120" w:before="120" w:line="336" w:lineRule="auto"/>
              <w:jc w:val="center"/>
              <w:rPr>
                <w:b w:val="1"/>
              </w:rPr>
            </w:pPr>
            <w:r w:rsidDel="00000000" w:rsidR="00000000" w:rsidRPr="00000000">
              <w:rPr>
                <w:b w:val="1"/>
                <w:rtl w:val="0"/>
              </w:rPr>
              <w:t xml:space="preserve">I</w:t>
            </w:r>
          </w:p>
        </w:tc>
        <w:tc>
          <w:tcPr>
            <w:vAlign w:val="center"/>
          </w:tcPr>
          <w:p w:rsidR="00000000" w:rsidDel="00000000" w:rsidP="00000000" w:rsidRDefault="00000000" w:rsidRPr="00000000" w14:paraId="000000F4">
            <w:pPr>
              <w:spacing w:after="120" w:before="120" w:line="336" w:lineRule="auto"/>
              <w:jc w:val="center"/>
              <w:rPr/>
            </w:pPr>
            <w:r w:rsidDel="00000000" w:rsidR="00000000" w:rsidRPr="00000000">
              <w:rPr>
                <w:rtl w:val="0"/>
              </w:rPr>
              <w:t xml:space="preserve">Q</w:t>
            </w:r>
          </w:p>
        </w:tc>
        <w:tc>
          <w:tcPr>
            <w:vAlign w:val="center"/>
          </w:tcPr>
          <w:p w:rsidR="00000000" w:rsidDel="00000000" w:rsidP="00000000" w:rsidRDefault="00000000" w:rsidRPr="00000000" w14:paraId="000000F5">
            <w:pPr>
              <w:spacing w:after="120" w:before="120" w:line="336" w:lineRule="auto"/>
              <w:jc w:val="center"/>
              <w:rPr/>
            </w:pPr>
            <w:r w:rsidDel="00000000" w:rsidR="00000000" w:rsidRPr="00000000">
              <w:rPr>
                <w:rtl w:val="0"/>
              </w:rPr>
              <w:t xml:space="preserve">Q</w:t>
            </w:r>
          </w:p>
        </w:tc>
        <w:tc>
          <w:tcPr>
            <w:vAlign w:val="center"/>
          </w:tcPr>
          <w:p w:rsidR="00000000" w:rsidDel="00000000" w:rsidP="00000000" w:rsidRDefault="00000000" w:rsidRPr="00000000" w14:paraId="000000F6">
            <w:pPr>
              <w:spacing w:after="120" w:before="120" w:line="336" w:lineRule="auto"/>
              <w:jc w:val="center"/>
              <w:rPr/>
            </w:pPr>
            <w:r w:rsidDel="00000000" w:rsidR="00000000" w:rsidRPr="00000000">
              <w:rPr>
                <w:rtl w:val="0"/>
              </w:rPr>
              <w:t xml:space="preserve">Q</w:t>
            </w:r>
          </w:p>
        </w:tc>
        <w:tc>
          <w:tcPr>
            <w:vAlign w:val="center"/>
          </w:tcPr>
          <w:p w:rsidR="00000000" w:rsidDel="00000000" w:rsidP="00000000" w:rsidRDefault="00000000" w:rsidRPr="00000000" w14:paraId="000000F7">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0F8">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0F9">
            <w:pPr>
              <w:spacing w:after="120" w:before="120" w:line="336" w:lineRule="auto"/>
              <w:jc w:val="center"/>
              <w:rPr/>
            </w:pPr>
            <w:r w:rsidDel="00000000" w:rsidR="00000000" w:rsidRPr="00000000">
              <w:rPr>
                <w:rtl w:val="0"/>
              </w:rPr>
              <w:t xml:space="preserve">Y</w:t>
            </w:r>
          </w:p>
        </w:tc>
        <w:tc>
          <w:tcPr>
            <w:vAlign w:val="center"/>
          </w:tcPr>
          <w:p w:rsidR="00000000" w:rsidDel="00000000" w:rsidP="00000000" w:rsidRDefault="00000000" w:rsidRPr="00000000" w14:paraId="000000FA">
            <w:pPr>
              <w:spacing w:after="120" w:before="120" w:line="336" w:lineRule="auto"/>
              <w:jc w:val="center"/>
              <w:rPr/>
            </w:pPr>
            <w:r w:rsidDel="00000000" w:rsidR="00000000" w:rsidRPr="00000000">
              <w:rPr>
                <w:rtl w:val="0"/>
              </w:rPr>
              <w:t xml:space="preserve">Y</w:t>
            </w:r>
          </w:p>
        </w:tc>
        <w:tc>
          <w:tcPr>
            <w:vAlign w:val="center"/>
          </w:tcPr>
          <w:p w:rsidR="00000000" w:rsidDel="00000000" w:rsidP="00000000" w:rsidRDefault="00000000" w:rsidRPr="00000000" w14:paraId="000000FB">
            <w:pPr>
              <w:spacing w:after="120" w:before="120" w:line="336" w:lineRule="auto"/>
              <w:jc w:val="center"/>
              <w:rPr/>
            </w:pPr>
            <w:r w:rsidDel="00000000" w:rsidR="00000000" w:rsidRPr="00000000">
              <w:rPr>
                <w:rtl w:val="0"/>
              </w:rPr>
              <w:t xml:space="preserve">I</w:t>
            </w:r>
          </w:p>
        </w:tc>
        <w:tc>
          <w:tcPr>
            <w:vAlign w:val="center"/>
          </w:tcPr>
          <w:p w:rsidR="00000000" w:rsidDel="00000000" w:rsidP="00000000" w:rsidRDefault="00000000" w:rsidRPr="00000000" w14:paraId="000000FC">
            <w:pPr>
              <w:spacing w:after="120" w:before="120" w:line="336" w:lineRule="auto"/>
              <w:jc w:val="center"/>
              <w:rPr/>
            </w:pPr>
            <w:r w:rsidDel="00000000" w:rsidR="00000000" w:rsidRPr="00000000">
              <w:rPr>
                <w:rtl w:val="0"/>
              </w:rPr>
              <w:t xml:space="preserve">O</w:t>
            </w:r>
          </w:p>
        </w:tc>
        <w:tc>
          <w:tcPr>
            <w:vAlign w:val="center"/>
          </w:tcPr>
          <w:p w:rsidR="00000000" w:rsidDel="00000000" w:rsidP="00000000" w:rsidRDefault="00000000" w:rsidRPr="00000000" w14:paraId="000000FD">
            <w:pPr>
              <w:spacing w:after="120" w:before="120" w:line="336" w:lineRule="auto"/>
              <w:jc w:val="center"/>
              <w:rPr/>
            </w:pPr>
            <w:r w:rsidDel="00000000" w:rsidR="00000000" w:rsidRPr="00000000">
              <w:rPr>
                <w:rtl w:val="0"/>
              </w:rPr>
              <w:t xml:space="preserve">P</w:t>
            </w:r>
          </w:p>
        </w:tc>
        <w:tc>
          <w:tcPr>
            <w:vAlign w:val="center"/>
          </w:tcPr>
          <w:p w:rsidR="00000000" w:rsidDel="00000000" w:rsidP="00000000" w:rsidRDefault="00000000" w:rsidRPr="00000000" w14:paraId="000000FE">
            <w:pPr>
              <w:spacing w:after="120" w:before="120" w:line="336" w:lineRule="auto"/>
              <w:jc w:val="center"/>
              <w:rPr/>
            </w:pPr>
            <w:r w:rsidDel="00000000" w:rsidR="00000000" w:rsidRPr="00000000">
              <w:rPr>
                <w:rtl w:val="0"/>
              </w:rPr>
              <w:t xml:space="preserve">G</w:t>
            </w:r>
          </w:p>
        </w:tc>
      </w:tr>
      <w:tr>
        <w:trPr>
          <w:cantSplit w:val="0"/>
          <w:trHeight w:val="567" w:hRule="atLeast"/>
          <w:tblHeader w:val="0"/>
        </w:trPr>
        <w:tc>
          <w:tcPr>
            <w:vAlign w:val="center"/>
          </w:tcPr>
          <w:p w:rsidR="00000000" w:rsidDel="00000000" w:rsidP="00000000" w:rsidRDefault="00000000" w:rsidRPr="00000000" w14:paraId="000000FF">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00">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01">
            <w:pPr>
              <w:spacing w:after="120" w:before="120" w:line="336" w:lineRule="auto"/>
              <w:jc w:val="center"/>
              <w:rPr>
                <w:b w:val="1"/>
              </w:rPr>
            </w:pPr>
            <w:r w:rsidDel="00000000" w:rsidR="00000000" w:rsidRPr="00000000">
              <w:rPr>
                <w:b w:val="1"/>
                <w:rtl w:val="0"/>
              </w:rPr>
              <w:t xml:space="preserve">C</w:t>
            </w:r>
          </w:p>
        </w:tc>
        <w:tc>
          <w:tcPr>
            <w:vAlign w:val="center"/>
          </w:tcPr>
          <w:p w:rsidR="00000000" w:rsidDel="00000000" w:rsidP="00000000" w:rsidRDefault="00000000" w:rsidRPr="00000000" w14:paraId="00000102">
            <w:pPr>
              <w:spacing w:after="120" w:before="120" w:line="336" w:lineRule="auto"/>
              <w:jc w:val="center"/>
              <w:rPr>
                <w:b w:val="1"/>
              </w:rPr>
            </w:pPr>
            <w:r w:rsidDel="00000000" w:rsidR="00000000" w:rsidRPr="00000000">
              <w:rPr>
                <w:b w:val="1"/>
                <w:rtl w:val="0"/>
              </w:rPr>
              <w:t xml:space="preserve">O</w:t>
            </w:r>
          </w:p>
        </w:tc>
        <w:tc>
          <w:tcPr>
            <w:vAlign w:val="center"/>
          </w:tcPr>
          <w:p w:rsidR="00000000" w:rsidDel="00000000" w:rsidP="00000000" w:rsidRDefault="00000000" w:rsidRPr="00000000" w14:paraId="00000103">
            <w:pPr>
              <w:spacing w:after="120" w:before="120" w:line="336" w:lineRule="auto"/>
              <w:jc w:val="center"/>
              <w:rPr>
                <w:b w:val="1"/>
              </w:rPr>
            </w:pPr>
            <w:r w:rsidDel="00000000" w:rsidR="00000000" w:rsidRPr="00000000">
              <w:rPr>
                <w:b w:val="1"/>
                <w:rtl w:val="0"/>
              </w:rPr>
              <w:t xml:space="preserve">U</w:t>
            </w:r>
          </w:p>
        </w:tc>
        <w:tc>
          <w:tcPr>
            <w:vAlign w:val="center"/>
          </w:tcPr>
          <w:p w:rsidR="00000000" w:rsidDel="00000000" w:rsidP="00000000" w:rsidRDefault="00000000" w:rsidRPr="00000000" w14:paraId="00000104">
            <w:pPr>
              <w:spacing w:after="120" w:before="120" w:line="336" w:lineRule="auto"/>
              <w:jc w:val="center"/>
              <w:rPr>
                <w:b w:val="1"/>
              </w:rPr>
            </w:pPr>
            <w:r w:rsidDel="00000000" w:rsidR="00000000" w:rsidRPr="00000000">
              <w:rPr>
                <w:b w:val="1"/>
                <w:rtl w:val="0"/>
              </w:rPr>
              <w:t xml:space="preserve">N</w:t>
            </w:r>
          </w:p>
        </w:tc>
        <w:tc>
          <w:tcPr>
            <w:vAlign w:val="center"/>
          </w:tcPr>
          <w:p w:rsidR="00000000" w:rsidDel="00000000" w:rsidP="00000000" w:rsidRDefault="00000000" w:rsidRPr="00000000" w14:paraId="00000105">
            <w:pPr>
              <w:spacing w:after="120" w:before="120" w:line="336" w:lineRule="auto"/>
              <w:jc w:val="center"/>
              <w:rPr>
                <w:b w:val="1"/>
              </w:rPr>
            </w:pPr>
            <w:r w:rsidDel="00000000" w:rsidR="00000000" w:rsidRPr="00000000">
              <w:rPr>
                <w:b w:val="1"/>
                <w:rtl w:val="0"/>
              </w:rPr>
              <w:t xml:space="preserve">T</w:t>
            </w:r>
          </w:p>
        </w:tc>
        <w:tc>
          <w:tcPr>
            <w:vAlign w:val="center"/>
          </w:tcPr>
          <w:p w:rsidR="00000000" w:rsidDel="00000000" w:rsidP="00000000" w:rsidRDefault="00000000" w:rsidRPr="00000000" w14:paraId="00000106">
            <w:pPr>
              <w:spacing w:after="120" w:before="120" w:line="336" w:lineRule="auto"/>
              <w:jc w:val="center"/>
              <w:rPr>
                <w:b w:val="1"/>
              </w:rPr>
            </w:pPr>
            <w:r w:rsidDel="00000000" w:rsidR="00000000" w:rsidRPr="00000000">
              <w:rPr>
                <w:b w:val="1"/>
                <w:rtl w:val="0"/>
              </w:rPr>
              <w:t xml:space="preserve">R</w:t>
            </w:r>
          </w:p>
        </w:tc>
        <w:tc>
          <w:tcPr>
            <w:vAlign w:val="center"/>
          </w:tcPr>
          <w:p w:rsidR="00000000" w:rsidDel="00000000" w:rsidP="00000000" w:rsidRDefault="00000000" w:rsidRPr="00000000" w14:paraId="00000107">
            <w:pPr>
              <w:spacing w:after="120" w:before="120" w:line="336" w:lineRule="auto"/>
              <w:jc w:val="center"/>
              <w:rPr>
                <w:b w:val="1"/>
              </w:rPr>
            </w:pPr>
            <w:r w:rsidDel="00000000" w:rsidR="00000000" w:rsidRPr="00000000">
              <w:rPr>
                <w:b w:val="1"/>
                <w:rtl w:val="0"/>
              </w:rPr>
              <w:t xml:space="preserve">Y</w:t>
            </w:r>
          </w:p>
        </w:tc>
        <w:tc>
          <w:tcPr>
            <w:vAlign w:val="center"/>
          </w:tcPr>
          <w:p w:rsidR="00000000" w:rsidDel="00000000" w:rsidP="00000000" w:rsidRDefault="00000000" w:rsidRPr="00000000" w14:paraId="00000108">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109">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10A">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10B">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10C">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10D">
            <w:pPr>
              <w:spacing w:after="120" w:before="120" w:line="336" w:lineRule="auto"/>
              <w:jc w:val="center"/>
              <w:rPr/>
            </w:pPr>
            <w:r w:rsidDel="00000000" w:rsidR="00000000" w:rsidRPr="00000000">
              <w:rPr>
                <w:rtl w:val="0"/>
              </w:rPr>
              <w:t xml:space="preserve">U</w:t>
            </w:r>
          </w:p>
        </w:tc>
      </w:tr>
      <w:tr>
        <w:trPr>
          <w:cantSplit w:val="0"/>
          <w:trHeight w:val="567" w:hRule="atLeast"/>
          <w:tblHeader w:val="0"/>
        </w:trPr>
        <w:tc>
          <w:tcPr>
            <w:vAlign w:val="center"/>
          </w:tcPr>
          <w:p w:rsidR="00000000" w:rsidDel="00000000" w:rsidP="00000000" w:rsidRDefault="00000000" w:rsidRPr="00000000" w14:paraId="0000010E">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0F">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10">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11">
            <w:pPr>
              <w:spacing w:after="120" w:before="120" w:line="336" w:lineRule="auto"/>
              <w:jc w:val="center"/>
              <w:rPr>
                <w:b w:val="1"/>
              </w:rPr>
            </w:pPr>
            <w:r w:rsidDel="00000000" w:rsidR="00000000" w:rsidRPr="00000000">
              <w:rPr>
                <w:b w:val="1"/>
                <w:rtl w:val="0"/>
              </w:rPr>
              <w:t xml:space="preserve">N</w:t>
            </w:r>
          </w:p>
        </w:tc>
        <w:tc>
          <w:tcPr>
            <w:vAlign w:val="center"/>
          </w:tcPr>
          <w:p w:rsidR="00000000" w:rsidDel="00000000" w:rsidP="00000000" w:rsidRDefault="00000000" w:rsidRPr="00000000" w14:paraId="00000112">
            <w:pPr>
              <w:spacing w:after="120" w:before="120" w:line="336" w:lineRule="auto"/>
              <w:jc w:val="center"/>
              <w:rPr/>
            </w:pPr>
            <w:r w:rsidDel="00000000" w:rsidR="00000000" w:rsidRPr="00000000">
              <w:rPr>
                <w:rtl w:val="0"/>
              </w:rPr>
              <w:t xml:space="preserve">Q</w:t>
            </w:r>
          </w:p>
        </w:tc>
        <w:tc>
          <w:tcPr>
            <w:vAlign w:val="center"/>
          </w:tcPr>
          <w:p w:rsidR="00000000" w:rsidDel="00000000" w:rsidP="00000000" w:rsidRDefault="00000000" w:rsidRPr="00000000" w14:paraId="00000113">
            <w:pPr>
              <w:spacing w:after="120" w:before="120" w:line="336" w:lineRule="auto"/>
              <w:jc w:val="center"/>
              <w:rPr/>
            </w:pPr>
            <w:r w:rsidDel="00000000" w:rsidR="00000000" w:rsidRPr="00000000">
              <w:rPr>
                <w:rtl w:val="0"/>
              </w:rPr>
              <w:t xml:space="preserve">W</w:t>
            </w:r>
          </w:p>
        </w:tc>
        <w:tc>
          <w:tcPr>
            <w:vAlign w:val="center"/>
          </w:tcPr>
          <w:p w:rsidR="00000000" w:rsidDel="00000000" w:rsidP="00000000" w:rsidRDefault="00000000" w:rsidRPr="00000000" w14:paraId="00000114">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15">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16">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17">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18">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119">
            <w:pPr>
              <w:spacing w:after="120" w:before="120" w:line="336" w:lineRule="auto"/>
              <w:jc w:val="center"/>
              <w:rPr>
                <w:b w:val="1"/>
              </w:rPr>
            </w:pPr>
            <w:r w:rsidDel="00000000" w:rsidR="00000000" w:rsidRPr="00000000">
              <w:rPr>
                <w:b w:val="1"/>
                <w:rtl w:val="0"/>
              </w:rPr>
              <w:t xml:space="preserve">H</w:t>
            </w:r>
          </w:p>
        </w:tc>
        <w:tc>
          <w:tcPr>
            <w:vAlign w:val="center"/>
          </w:tcPr>
          <w:p w:rsidR="00000000" w:rsidDel="00000000" w:rsidP="00000000" w:rsidRDefault="00000000" w:rsidRPr="00000000" w14:paraId="0000011A">
            <w:pPr>
              <w:spacing w:after="120" w:before="120" w:line="336" w:lineRule="auto"/>
              <w:jc w:val="center"/>
              <w:rPr/>
            </w:pPr>
            <w:r w:rsidDel="00000000" w:rsidR="00000000" w:rsidRPr="00000000">
              <w:rPr>
                <w:rtl w:val="0"/>
              </w:rPr>
              <w:t xml:space="preserve">I</w:t>
            </w:r>
          </w:p>
        </w:tc>
        <w:tc>
          <w:tcPr>
            <w:vAlign w:val="center"/>
          </w:tcPr>
          <w:p w:rsidR="00000000" w:rsidDel="00000000" w:rsidP="00000000" w:rsidRDefault="00000000" w:rsidRPr="00000000" w14:paraId="0000011B">
            <w:pPr>
              <w:spacing w:after="120" w:before="120" w:line="336" w:lineRule="auto"/>
              <w:jc w:val="center"/>
              <w:rPr/>
            </w:pPr>
            <w:r w:rsidDel="00000000" w:rsidR="00000000" w:rsidRPr="00000000">
              <w:rPr>
                <w:rtl w:val="0"/>
              </w:rPr>
              <w:t xml:space="preserve">I</w:t>
            </w:r>
          </w:p>
        </w:tc>
        <w:tc>
          <w:tcPr>
            <w:vAlign w:val="center"/>
          </w:tcPr>
          <w:p w:rsidR="00000000" w:rsidDel="00000000" w:rsidP="00000000" w:rsidRDefault="00000000" w:rsidRPr="00000000" w14:paraId="0000011C">
            <w:pPr>
              <w:spacing w:after="120" w:before="120" w:line="336" w:lineRule="auto"/>
              <w:jc w:val="center"/>
              <w:rPr/>
            </w:pPr>
            <w:r w:rsidDel="00000000" w:rsidR="00000000" w:rsidRPr="00000000">
              <w:rPr>
                <w:rtl w:val="0"/>
              </w:rPr>
              <w:t xml:space="preserve">O</w:t>
            </w:r>
          </w:p>
        </w:tc>
      </w:tr>
      <w:tr>
        <w:trPr>
          <w:cantSplit w:val="0"/>
          <w:trHeight w:val="567" w:hRule="atLeast"/>
          <w:tblHeader w:val="0"/>
        </w:trPr>
        <w:tc>
          <w:tcPr>
            <w:vAlign w:val="center"/>
          </w:tcPr>
          <w:p w:rsidR="00000000" w:rsidDel="00000000" w:rsidP="00000000" w:rsidRDefault="00000000" w:rsidRPr="00000000" w14:paraId="0000011D">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1E">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1F">
            <w:pPr>
              <w:spacing w:after="120" w:before="120" w:line="336" w:lineRule="auto"/>
              <w:jc w:val="center"/>
              <w:rPr/>
            </w:pPr>
            <w:r w:rsidDel="00000000" w:rsidR="00000000" w:rsidRPr="00000000">
              <w:rPr>
                <w:rtl w:val="0"/>
              </w:rPr>
              <w:t xml:space="preserve">B</w:t>
            </w:r>
          </w:p>
        </w:tc>
        <w:tc>
          <w:tcPr>
            <w:vAlign w:val="center"/>
          </w:tcPr>
          <w:p w:rsidR="00000000" w:rsidDel="00000000" w:rsidP="00000000" w:rsidRDefault="00000000" w:rsidRPr="00000000" w14:paraId="00000120">
            <w:pPr>
              <w:spacing w:after="120" w:before="120" w:line="336" w:lineRule="auto"/>
              <w:jc w:val="center"/>
              <w:rPr>
                <w:b w:val="1"/>
              </w:rPr>
            </w:pPr>
            <w:r w:rsidDel="00000000" w:rsidR="00000000" w:rsidRPr="00000000">
              <w:rPr>
                <w:b w:val="1"/>
                <w:rtl w:val="0"/>
              </w:rPr>
              <w:t xml:space="preserve">A</w:t>
            </w:r>
          </w:p>
        </w:tc>
        <w:tc>
          <w:tcPr>
            <w:vAlign w:val="center"/>
          </w:tcPr>
          <w:p w:rsidR="00000000" w:rsidDel="00000000" w:rsidP="00000000" w:rsidRDefault="00000000" w:rsidRPr="00000000" w14:paraId="00000121">
            <w:pPr>
              <w:spacing w:after="120" w:before="120" w:line="336" w:lineRule="auto"/>
              <w:jc w:val="center"/>
              <w:rPr>
                <w:b w:val="1"/>
              </w:rPr>
            </w:pPr>
            <w:r w:rsidDel="00000000" w:rsidR="00000000" w:rsidRPr="00000000">
              <w:rPr>
                <w:b w:val="1"/>
                <w:rtl w:val="0"/>
              </w:rPr>
              <w:t xml:space="preserve">G</w:t>
            </w:r>
          </w:p>
        </w:tc>
        <w:tc>
          <w:tcPr>
            <w:vAlign w:val="center"/>
          </w:tcPr>
          <w:p w:rsidR="00000000" w:rsidDel="00000000" w:rsidP="00000000" w:rsidRDefault="00000000" w:rsidRPr="00000000" w14:paraId="00000122">
            <w:pPr>
              <w:spacing w:after="120" w:before="120" w:line="336" w:lineRule="auto"/>
              <w:jc w:val="center"/>
              <w:rPr>
                <w:b w:val="1"/>
              </w:rPr>
            </w:pPr>
            <w:r w:rsidDel="00000000" w:rsidR="00000000" w:rsidRPr="00000000">
              <w:rPr>
                <w:b w:val="1"/>
                <w:rtl w:val="0"/>
              </w:rPr>
              <w:t xml:space="preserve">E</w:t>
            </w:r>
          </w:p>
        </w:tc>
        <w:tc>
          <w:tcPr>
            <w:vAlign w:val="center"/>
          </w:tcPr>
          <w:p w:rsidR="00000000" w:rsidDel="00000000" w:rsidP="00000000" w:rsidRDefault="00000000" w:rsidRPr="00000000" w14:paraId="00000123">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124">
            <w:pPr>
              <w:spacing w:after="120" w:before="120" w:line="336" w:lineRule="auto"/>
              <w:jc w:val="center"/>
              <w:rPr/>
            </w:pPr>
            <w:r w:rsidDel="00000000" w:rsidR="00000000" w:rsidRPr="00000000">
              <w:rPr>
                <w:rtl w:val="0"/>
              </w:rPr>
              <w:t xml:space="preserve">B</w:t>
            </w:r>
          </w:p>
        </w:tc>
        <w:tc>
          <w:tcPr>
            <w:vAlign w:val="center"/>
          </w:tcPr>
          <w:p w:rsidR="00000000" w:rsidDel="00000000" w:rsidP="00000000" w:rsidRDefault="00000000" w:rsidRPr="00000000" w14:paraId="00000125">
            <w:pPr>
              <w:spacing w:after="120" w:before="120" w:line="336" w:lineRule="auto"/>
              <w:jc w:val="center"/>
              <w:rPr/>
            </w:pPr>
            <w:r w:rsidDel="00000000" w:rsidR="00000000" w:rsidRPr="00000000">
              <w:rPr>
                <w:rtl w:val="0"/>
              </w:rPr>
              <w:t xml:space="preserve">E</w:t>
            </w:r>
          </w:p>
        </w:tc>
        <w:tc>
          <w:tcPr>
            <w:vAlign w:val="center"/>
          </w:tcPr>
          <w:p w:rsidR="00000000" w:rsidDel="00000000" w:rsidP="00000000" w:rsidRDefault="00000000" w:rsidRPr="00000000" w14:paraId="00000126">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27">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28">
            <w:pPr>
              <w:spacing w:after="120" w:before="120" w:line="336" w:lineRule="auto"/>
              <w:jc w:val="center"/>
              <w:rPr>
                <w:b w:val="1"/>
              </w:rPr>
            </w:pPr>
            <w:r w:rsidDel="00000000" w:rsidR="00000000" w:rsidRPr="00000000">
              <w:rPr>
                <w:b w:val="1"/>
                <w:rtl w:val="0"/>
              </w:rPr>
              <w:t xml:space="preserve">E</w:t>
            </w:r>
          </w:p>
        </w:tc>
        <w:tc>
          <w:tcPr>
            <w:vAlign w:val="center"/>
          </w:tcPr>
          <w:p w:rsidR="00000000" w:rsidDel="00000000" w:rsidP="00000000" w:rsidRDefault="00000000" w:rsidRPr="00000000" w14:paraId="00000129">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2A">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2B">
            <w:pPr>
              <w:spacing w:after="120" w:before="120" w:line="336" w:lineRule="auto"/>
              <w:jc w:val="center"/>
              <w:rPr/>
            </w:pPr>
            <w:r w:rsidDel="00000000" w:rsidR="00000000" w:rsidRPr="00000000">
              <w:rPr>
                <w:rtl w:val="0"/>
              </w:rPr>
              <w:t xml:space="preserve">P</w:t>
            </w:r>
          </w:p>
        </w:tc>
      </w:tr>
      <w:tr>
        <w:trPr>
          <w:cantSplit w:val="0"/>
          <w:trHeight w:val="567" w:hRule="atLeast"/>
          <w:tblHeader w:val="0"/>
        </w:trPr>
        <w:tc>
          <w:tcPr>
            <w:vAlign w:val="center"/>
          </w:tcPr>
          <w:p w:rsidR="00000000" w:rsidDel="00000000" w:rsidP="00000000" w:rsidRDefault="00000000" w:rsidRPr="00000000" w14:paraId="0000012C">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2D">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2E">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2F">
            <w:pPr>
              <w:spacing w:after="120" w:before="120" w:line="336" w:lineRule="auto"/>
              <w:jc w:val="center"/>
              <w:rPr>
                <w:b w:val="1"/>
              </w:rPr>
            </w:pPr>
            <w:r w:rsidDel="00000000" w:rsidR="00000000" w:rsidRPr="00000000">
              <w:rPr>
                <w:b w:val="1"/>
                <w:rtl w:val="0"/>
              </w:rPr>
              <w:t xml:space="preserve">L</w:t>
            </w:r>
          </w:p>
        </w:tc>
        <w:tc>
          <w:tcPr>
            <w:vAlign w:val="center"/>
          </w:tcPr>
          <w:p w:rsidR="00000000" w:rsidDel="00000000" w:rsidP="00000000" w:rsidRDefault="00000000" w:rsidRPr="00000000" w14:paraId="00000130">
            <w:pPr>
              <w:spacing w:after="120" w:before="120" w:line="336" w:lineRule="auto"/>
              <w:jc w:val="center"/>
              <w:rPr/>
            </w:pPr>
            <w:r w:rsidDel="00000000" w:rsidR="00000000" w:rsidRPr="00000000">
              <w:rPr>
                <w:rtl w:val="0"/>
              </w:rPr>
              <w:t xml:space="preserve">Y</w:t>
            </w:r>
          </w:p>
        </w:tc>
        <w:tc>
          <w:tcPr>
            <w:vAlign w:val="center"/>
          </w:tcPr>
          <w:p w:rsidR="00000000" w:rsidDel="00000000" w:rsidP="00000000" w:rsidRDefault="00000000" w:rsidRPr="00000000" w14:paraId="00000131">
            <w:pPr>
              <w:spacing w:after="120" w:before="120" w:line="336" w:lineRule="auto"/>
              <w:jc w:val="center"/>
              <w:rPr/>
            </w:pPr>
            <w:r w:rsidDel="00000000" w:rsidR="00000000" w:rsidRPr="00000000">
              <w:rPr>
                <w:rtl w:val="0"/>
              </w:rPr>
              <w:t xml:space="preserve">Y</w:t>
            </w:r>
          </w:p>
        </w:tc>
        <w:tc>
          <w:tcPr>
            <w:vAlign w:val="center"/>
          </w:tcPr>
          <w:p w:rsidR="00000000" w:rsidDel="00000000" w:rsidP="00000000" w:rsidRDefault="00000000" w:rsidRPr="00000000" w14:paraId="00000132">
            <w:pPr>
              <w:spacing w:after="120" w:before="120" w:line="336" w:lineRule="auto"/>
              <w:jc w:val="center"/>
              <w:rPr/>
            </w:pPr>
            <w:r w:rsidDel="00000000" w:rsidR="00000000" w:rsidRPr="00000000">
              <w:rPr>
                <w:rtl w:val="0"/>
              </w:rPr>
              <w:t xml:space="preserve">Y</w:t>
            </w:r>
          </w:p>
        </w:tc>
        <w:tc>
          <w:tcPr>
            <w:vAlign w:val="center"/>
          </w:tcPr>
          <w:p w:rsidR="00000000" w:rsidDel="00000000" w:rsidP="00000000" w:rsidRDefault="00000000" w:rsidRPr="00000000" w14:paraId="00000133">
            <w:pPr>
              <w:spacing w:after="120" w:before="120" w:line="336" w:lineRule="auto"/>
              <w:jc w:val="center"/>
              <w:rPr/>
            </w:pPr>
            <w:r w:rsidDel="00000000" w:rsidR="00000000" w:rsidRPr="00000000">
              <w:rPr>
                <w:rtl w:val="0"/>
              </w:rPr>
              <w:t xml:space="preserve">U</w:t>
            </w:r>
          </w:p>
        </w:tc>
        <w:tc>
          <w:tcPr>
            <w:vAlign w:val="center"/>
          </w:tcPr>
          <w:p w:rsidR="00000000" w:rsidDel="00000000" w:rsidP="00000000" w:rsidRDefault="00000000" w:rsidRPr="00000000" w14:paraId="00000134">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35">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36">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37">
            <w:pPr>
              <w:spacing w:after="120" w:before="120" w:line="336" w:lineRule="auto"/>
              <w:jc w:val="center"/>
              <w:rPr>
                <w:b w:val="1"/>
              </w:rPr>
            </w:pPr>
            <w:r w:rsidDel="00000000" w:rsidR="00000000" w:rsidRPr="00000000">
              <w:rPr>
                <w:b w:val="1"/>
                <w:rtl w:val="0"/>
              </w:rPr>
              <w:t xml:space="preserve">L</w:t>
            </w:r>
          </w:p>
        </w:tc>
        <w:tc>
          <w:tcPr>
            <w:vAlign w:val="center"/>
          </w:tcPr>
          <w:p w:rsidR="00000000" w:rsidDel="00000000" w:rsidP="00000000" w:rsidRDefault="00000000" w:rsidRPr="00000000" w14:paraId="00000138">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39">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3A">
            <w:pPr>
              <w:spacing w:after="120" w:before="120" w:line="336" w:lineRule="auto"/>
              <w:jc w:val="center"/>
              <w:rPr/>
            </w:pPr>
            <w:r w:rsidDel="00000000" w:rsidR="00000000" w:rsidRPr="00000000">
              <w:rPr>
                <w:rtl w:val="0"/>
              </w:rPr>
              <w:t xml:space="preserve">B</w:t>
            </w:r>
          </w:p>
        </w:tc>
      </w:tr>
      <w:tr>
        <w:trPr>
          <w:cantSplit w:val="0"/>
          <w:trHeight w:val="567" w:hRule="atLeast"/>
          <w:tblHeader w:val="0"/>
        </w:trPr>
        <w:tc>
          <w:tcPr>
            <w:vAlign w:val="center"/>
          </w:tcPr>
          <w:p w:rsidR="00000000" w:rsidDel="00000000" w:rsidP="00000000" w:rsidRDefault="00000000" w:rsidRPr="00000000" w14:paraId="0000013B">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3C">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3D">
            <w:pPr>
              <w:spacing w:after="120" w:before="120" w:line="336" w:lineRule="auto"/>
              <w:jc w:val="center"/>
              <w:rPr>
                <w:b w:val="1"/>
              </w:rPr>
            </w:pPr>
            <w:r w:rsidDel="00000000" w:rsidR="00000000" w:rsidRPr="00000000">
              <w:rPr>
                <w:b w:val="1"/>
                <w:rtl w:val="0"/>
              </w:rPr>
              <w:t xml:space="preserve">N</w:t>
            </w:r>
          </w:p>
        </w:tc>
        <w:tc>
          <w:tcPr>
            <w:vAlign w:val="center"/>
          </w:tcPr>
          <w:p w:rsidR="00000000" w:rsidDel="00000000" w:rsidP="00000000" w:rsidRDefault="00000000" w:rsidRPr="00000000" w14:paraId="0000013E">
            <w:pPr>
              <w:spacing w:after="120" w:before="120" w:line="336" w:lineRule="auto"/>
              <w:jc w:val="center"/>
              <w:rPr>
                <w:b w:val="1"/>
              </w:rPr>
            </w:pPr>
            <w:r w:rsidDel="00000000" w:rsidR="00000000" w:rsidRPr="00000000">
              <w:rPr>
                <w:b w:val="1"/>
                <w:rtl w:val="0"/>
              </w:rPr>
              <w:t xml:space="preserve">I</w:t>
            </w:r>
          </w:p>
        </w:tc>
        <w:tc>
          <w:tcPr>
            <w:vAlign w:val="center"/>
          </w:tcPr>
          <w:p w:rsidR="00000000" w:rsidDel="00000000" w:rsidP="00000000" w:rsidRDefault="00000000" w:rsidRPr="00000000" w14:paraId="0000013F">
            <w:pPr>
              <w:spacing w:after="120" w:before="120" w:line="336" w:lineRule="auto"/>
              <w:jc w:val="center"/>
              <w:rPr>
                <w:b w:val="1"/>
              </w:rPr>
            </w:pPr>
            <w:r w:rsidDel="00000000" w:rsidR="00000000" w:rsidRPr="00000000">
              <w:rPr>
                <w:b w:val="1"/>
                <w:rtl w:val="0"/>
              </w:rPr>
              <w:t xml:space="preserve">G</w:t>
            </w:r>
          </w:p>
        </w:tc>
        <w:tc>
          <w:tcPr>
            <w:vAlign w:val="center"/>
          </w:tcPr>
          <w:p w:rsidR="00000000" w:rsidDel="00000000" w:rsidP="00000000" w:rsidRDefault="00000000" w:rsidRPr="00000000" w14:paraId="00000140">
            <w:pPr>
              <w:spacing w:after="120" w:before="120" w:line="336" w:lineRule="auto"/>
              <w:jc w:val="center"/>
              <w:rPr>
                <w:b w:val="1"/>
              </w:rPr>
            </w:pPr>
            <w:r w:rsidDel="00000000" w:rsidR="00000000" w:rsidRPr="00000000">
              <w:rPr>
                <w:b w:val="1"/>
                <w:rtl w:val="0"/>
              </w:rPr>
              <w:t xml:space="preserve">H</w:t>
            </w:r>
          </w:p>
        </w:tc>
        <w:tc>
          <w:tcPr>
            <w:vAlign w:val="center"/>
          </w:tcPr>
          <w:p w:rsidR="00000000" w:rsidDel="00000000" w:rsidP="00000000" w:rsidRDefault="00000000" w:rsidRPr="00000000" w14:paraId="00000141">
            <w:pPr>
              <w:spacing w:after="120" w:before="120" w:line="336" w:lineRule="auto"/>
              <w:jc w:val="center"/>
              <w:rPr>
                <w:b w:val="1"/>
              </w:rPr>
            </w:pPr>
            <w:r w:rsidDel="00000000" w:rsidR="00000000" w:rsidRPr="00000000">
              <w:rPr>
                <w:b w:val="1"/>
                <w:rtl w:val="0"/>
              </w:rPr>
              <w:t xml:space="preserve">T</w:t>
            </w:r>
          </w:p>
        </w:tc>
        <w:tc>
          <w:tcPr>
            <w:vAlign w:val="center"/>
          </w:tcPr>
          <w:p w:rsidR="00000000" w:rsidDel="00000000" w:rsidP="00000000" w:rsidRDefault="00000000" w:rsidRPr="00000000" w14:paraId="00000142">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43">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44">
            <w:pPr>
              <w:spacing w:after="120" w:before="120" w:line="336" w:lineRule="auto"/>
              <w:jc w:val="center"/>
              <w:rPr/>
            </w:pPr>
            <w:r w:rsidDel="00000000" w:rsidR="00000000" w:rsidRPr="00000000">
              <w:rPr>
                <w:rtl w:val="0"/>
              </w:rPr>
              <w:t xml:space="preserve">C</w:t>
            </w:r>
          </w:p>
        </w:tc>
        <w:tc>
          <w:tcPr>
            <w:vAlign w:val="center"/>
          </w:tcPr>
          <w:p w:rsidR="00000000" w:rsidDel="00000000" w:rsidP="00000000" w:rsidRDefault="00000000" w:rsidRPr="00000000" w14:paraId="00000145">
            <w:pPr>
              <w:spacing w:after="120" w:before="120" w:line="336" w:lineRule="auto"/>
              <w:jc w:val="center"/>
              <w:rPr/>
            </w:pPr>
            <w:r w:rsidDel="00000000" w:rsidR="00000000" w:rsidRPr="00000000">
              <w:rPr>
                <w:rtl w:val="0"/>
              </w:rPr>
              <w:t xml:space="preserve">A</w:t>
            </w:r>
          </w:p>
        </w:tc>
        <w:tc>
          <w:tcPr>
            <w:vAlign w:val="center"/>
          </w:tcPr>
          <w:p w:rsidR="00000000" w:rsidDel="00000000" w:rsidP="00000000" w:rsidRDefault="00000000" w:rsidRPr="00000000" w14:paraId="00000146">
            <w:pPr>
              <w:spacing w:after="120" w:before="120" w:line="336" w:lineRule="auto"/>
              <w:jc w:val="center"/>
              <w:rPr>
                <w:b w:val="1"/>
              </w:rPr>
            </w:pPr>
            <w:r w:rsidDel="00000000" w:rsidR="00000000" w:rsidRPr="00000000">
              <w:rPr>
                <w:b w:val="1"/>
                <w:rtl w:val="0"/>
              </w:rPr>
              <w:t xml:space="preserve">L</w:t>
            </w:r>
          </w:p>
        </w:tc>
        <w:tc>
          <w:tcPr>
            <w:vAlign w:val="center"/>
          </w:tcPr>
          <w:p w:rsidR="00000000" w:rsidDel="00000000" w:rsidP="00000000" w:rsidRDefault="00000000" w:rsidRPr="00000000" w14:paraId="00000147">
            <w:pPr>
              <w:spacing w:after="120" w:before="120" w:line="336" w:lineRule="auto"/>
              <w:jc w:val="center"/>
              <w:rPr/>
            </w:pPr>
            <w:r w:rsidDel="00000000" w:rsidR="00000000" w:rsidRPr="00000000">
              <w:rPr>
                <w:rtl w:val="0"/>
              </w:rPr>
              <w:t xml:space="preserve">E</w:t>
            </w:r>
          </w:p>
        </w:tc>
        <w:tc>
          <w:tcPr>
            <w:vAlign w:val="center"/>
          </w:tcPr>
          <w:p w:rsidR="00000000" w:rsidDel="00000000" w:rsidP="00000000" w:rsidRDefault="00000000" w:rsidRPr="00000000" w14:paraId="00000148">
            <w:pPr>
              <w:spacing w:after="120" w:before="120" w:line="336" w:lineRule="auto"/>
              <w:jc w:val="center"/>
              <w:rPr/>
            </w:pPr>
            <w:r w:rsidDel="00000000" w:rsidR="00000000" w:rsidRPr="00000000">
              <w:rPr>
                <w:rtl w:val="0"/>
              </w:rPr>
              <w:t xml:space="preserve">G</w:t>
            </w:r>
          </w:p>
        </w:tc>
        <w:tc>
          <w:tcPr>
            <w:vAlign w:val="center"/>
          </w:tcPr>
          <w:p w:rsidR="00000000" w:rsidDel="00000000" w:rsidP="00000000" w:rsidRDefault="00000000" w:rsidRPr="00000000" w14:paraId="00000149">
            <w:pPr>
              <w:spacing w:after="120" w:before="120" w:line="336" w:lineRule="auto"/>
              <w:jc w:val="center"/>
              <w:rPr/>
            </w:pPr>
            <w:r w:rsidDel="00000000" w:rsidR="00000000" w:rsidRPr="00000000">
              <w:rPr>
                <w:rtl w:val="0"/>
              </w:rPr>
              <w:t xml:space="preserve">U</w:t>
            </w:r>
          </w:p>
        </w:tc>
      </w:tr>
      <w:tr>
        <w:trPr>
          <w:cantSplit w:val="0"/>
          <w:trHeight w:val="567" w:hRule="atLeast"/>
          <w:tblHeader w:val="0"/>
        </w:trPr>
        <w:tc>
          <w:tcPr>
            <w:vAlign w:val="center"/>
          </w:tcPr>
          <w:p w:rsidR="00000000" w:rsidDel="00000000" w:rsidP="00000000" w:rsidRDefault="00000000" w:rsidRPr="00000000" w14:paraId="0000014A">
            <w:pPr>
              <w:spacing w:after="120" w:before="120" w:line="336" w:lineRule="auto"/>
              <w:jc w:val="center"/>
              <w:rPr/>
            </w:pPr>
            <w:r w:rsidDel="00000000" w:rsidR="00000000" w:rsidRPr="00000000">
              <w:rPr>
                <w:rtl w:val="0"/>
              </w:rPr>
              <w:t xml:space="preserve">W</w:t>
            </w:r>
          </w:p>
        </w:tc>
        <w:tc>
          <w:tcPr>
            <w:vAlign w:val="center"/>
          </w:tcPr>
          <w:p w:rsidR="00000000" w:rsidDel="00000000" w:rsidP="00000000" w:rsidRDefault="00000000" w:rsidRPr="00000000" w14:paraId="0000014B">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4C">
            <w:pPr>
              <w:spacing w:after="120" w:before="120" w:line="336" w:lineRule="auto"/>
              <w:jc w:val="center"/>
              <w:rPr/>
            </w:pPr>
            <w:r w:rsidDel="00000000" w:rsidR="00000000" w:rsidRPr="00000000">
              <w:rPr>
                <w:rtl w:val="0"/>
              </w:rPr>
              <w:t xml:space="preserve">A</w:t>
            </w:r>
          </w:p>
        </w:tc>
        <w:tc>
          <w:tcPr>
            <w:vAlign w:val="center"/>
          </w:tcPr>
          <w:p w:rsidR="00000000" w:rsidDel="00000000" w:rsidP="00000000" w:rsidRDefault="00000000" w:rsidRPr="00000000" w14:paraId="0000014D">
            <w:pPr>
              <w:spacing w:after="120" w:before="120" w:line="336" w:lineRule="auto"/>
              <w:jc w:val="center"/>
              <w:rPr>
                <w:b w:val="1"/>
              </w:rPr>
            </w:pPr>
            <w:r w:rsidDel="00000000" w:rsidR="00000000" w:rsidRPr="00000000">
              <w:rPr>
                <w:b w:val="1"/>
                <w:rtl w:val="0"/>
              </w:rPr>
              <w:t xml:space="preserve">T</w:t>
            </w:r>
          </w:p>
        </w:tc>
        <w:tc>
          <w:tcPr>
            <w:vAlign w:val="center"/>
          </w:tcPr>
          <w:p w:rsidR="00000000" w:rsidDel="00000000" w:rsidP="00000000" w:rsidRDefault="00000000" w:rsidRPr="00000000" w14:paraId="0000014E">
            <w:pPr>
              <w:spacing w:after="120" w:before="120" w:line="336" w:lineRule="auto"/>
              <w:jc w:val="center"/>
              <w:rPr/>
            </w:pPr>
            <w:r w:rsidDel="00000000" w:rsidR="00000000" w:rsidRPr="00000000">
              <w:rPr>
                <w:rtl w:val="0"/>
              </w:rPr>
              <w:t xml:space="preserve">A</w:t>
            </w:r>
          </w:p>
        </w:tc>
        <w:tc>
          <w:tcPr>
            <w:vAlign w:val="center"/>
          </w:tcPr>
          <w:p w:rsidR="00000000" w:rsidDel="00000000" w:rsidP="00000000" w:rsidRDefault="00000000" w:rsidRPr="00000000" w14:paraId="0000014F">
            <w:pPr>
              <w:spacing w:after="120" w:before="120" w:line="336" w:lineRule="auto"/>
              <w:jc w:val="center"/>
              <w:rPr/>
            </w:pPr>
            <w:r w:rsidDel="00000000" w:rsidR="00000000" w:rsidRPr="00000000">
              <w:rPr>
                <w:rtl w:val="0"/>
              </w:rPr>
              <w:t xml:space="preserve">V</w:t>
            </w:r>
          </w:p>
        </w:tc>
        <w:tc>
          <w:tcPr>
            <w:vAlign w:val="center"/>
          </w:tcPr>
          <w:p w:rsidR="00000000" w:rsidDel="00000000" w:rsidP="00000000" w:rsidRDefault="00000000" w:rsidRPr="00000000" w14:paraId="00000150">
            <w:pPr>
              <w:spacing w:after="120" w:before="120" w:line="336" w:lineRule="auto"/>
              <w:jc w:val="center"/>
              <w:rPr/>
            </w:pPr>
            <w:r w:rsidDel="00000000" w:rsidR="00000000" w:rsidRPr="00000000">
              <w:rPr>
                <w:rtl w:val="0"/>
              </w:rPr>
              <w:t xml:space="preserve">B</w:t>
            </w:r>
          </w:p>
        </w:tc>
        <w:tc>
          <w:tcPr>
            <w:vAlign w:val="center"/>
          </w:tcPr>
          <w:p w:rsidR="00000000" w:rsidDel="00000000" w:rsidP="00000000" w:rsidRDefault="00000000" w:rsidRPr="00000000" w14:paraId="00000151">
            <w:pPr>
              <w:spacing w:after="120" w:before="120" w:line="336" w:lineRule="auto"/>
              <w:jc w:val="center"/>
              <w:rPr/>
            </w:pPr>
            <w:r w:rsidDel="00000000" w:rsidR="00000000" w:rsidRPr="00000000">
              <w:rPr>
                <w:rtl w:val="0"/>
              </w:rPr>
              <w:t xml:space="preserve">T</w:t>
            </w:r>
          </w:p>
        </w:tc>
        <w:tc>
          <w:tcPr>
            <w:vAlign w:val="center"/>
          </w:tcPr>
          <w:p w:rsidR="00000000" w:rsidDel="00000000" w:rsidP="00000000" w:rsidRDefault="00000000" w:rsidRPr="00000000" w14:paraId="00000152">
            <w:pPr>
              <w:spacing w:after="120" w:before="120" w:line="336" w:lineRule="auto"/>
              <w:jc w:val="center"/>
              <w:rPr/>
            </w:pPr>
            <w:r w:rsidDel="00000000" w:rsidR="00000000" w:rsidRPr="00000000">
              <w:rPr>
                <w:rtl w:val="0"/>
              </w:rPr>
              <w:t xml:space="preserve">G</w:t>
            </w:r>
          </w:p>
        </w:tc>
        <w:tc>
          <w:tcPr>
            <w:vAlign w:val="center"/>
          </w:tcPr>
          <w:p w:rsidR="00000000" w:rsidDel="00000000" w:rsidP="00000000" w:rsidRDefault="00000000" w:rsidRPr="00000000" w14:paraId="00000153">
            <w:pPr>
              <w:spacing w:after="120" w:before="120" w:line="336" w:lineRule="auto"/>
              <w:jc w:val="center"/>
              <w:rPr/>
            </w:pPr>
            <w:r w:rsidDel="00000000" w:rsidR="00000000" w:rsidRPr="00000000">
              <w:rPr>
                <w:rtl w:val="0"/>
              </w:rPr>
              <w:t xml:space="preserve">H</w:t>
            </w:r>
          </w:p>
        </w:tc>
        <w:tc>
          <w:tcPr>
            <w:vAlign w:val="center"/>
          </w:tcPr>
          <w:p w:rsidR="00000000" w:rsidDel="00000000" w:rsidP="00000000" w:rsidRDefault="00000000" w:rsidRPr="00000000" w14:paraId="00000154">
            <w:pPr>
              <w:spacing w:after="120" w:before="120" w:line="336" w:lineRule="auto"/>
              <w:jc w:val="center"/>
              <w:rPr>
                <w:b w:val="1"/>
              </w:rPr>
            </w:pPr>
            <w:r w:rsidDel="00000000" w:rsidR="00000000" w:rsidRPr="00000000">
              <w:rPr>
                <w:b w:val="1"/>
                <w:rtl w:val="0"/>
              </w:rPr>
              <w:t xml:space="preserve">B</w:t>
            </w:r>
          </w:p>
        </w:tc>
        <w:tc>
          <w:tcPr>
            <w:vAlign w:val="center"/>
          </w:tcPr>
          <w:p w:rsidR="00000000" w:rsidDel="00000000" w:rsidP="00000000" w:rsidRDefault="00000000" w:rsidRPr="00000000" w14:paraId="00000155">
            <w:pPr>
              <w:spacing w:after="120" w:before="120" w:line="336" w:lineRule="auto"/>
              <w:jc w:val="center"/>
              <w:rPr>
                <w:b w:val="1"/>
              </w:rPr>
            </w:pPr>
            <w:r w:rsidDel="00000000" w:rsidR="00000000" w:rsidRPr="00000000">
              <w:rPr>
                <w:b w:val="1"/>
                <w:rtl w:val="0"/>
              </w:rPr>
              <w:t xml:space="preserve">O</w:t>
            </w:r>
          </w:p>
        </w:tc>
        <w:tc>
          <w:tcPr>
            <w:vAlign w:val="center"/>
          </w:tcPr>
          <w:p w:rsidR="00000000" w:rsidDel="00000000" w:rsidP="00000000" w:rsidRDefault="00000000" w:rsidRPr="00000000" w14:paraId="00000156">
            <w:pPr>
              <w:spacing w:after="120" w:before="120" w:line="336" w:lineRule="auto"/>
              <w:jc w:val="center"/>
              <w:rPr>
                <w:b w:val="1"/>
              </w:rPr>
            </w:pPr>
            <w:r w:rsidDel="00000000" w:rsidR="00000000" w:rsidRPr="00000000">
              <w:rPr>
                <w:b w:val="1"/>
                <w:rtl w:val="0"/>
              </w:rPr>
              <w:t xml:space="preserve">Y</w:t>
            </w:r>
          </w:p>
        </w:tc>
        <w:tc>
          <w:tcPr>
            <w:vAlign w:val="center"/>
          </w:tcPr>
          <w:p w:rsidR="00000000" w:rsidDel="00000000" w:rsidP="00000000" w:rsidRDefault="00000000" w:rsidRPr="00000000" w14:paraId="00000157">
            <w:pPr>
              <w:spacing w:after="120" w:before="120" w:line="336" w:lineRule="auto"/>
              <w:jc w:val="center"/>
              <w:rPr/>
            </w:pPr>
            <w:r w:rsidDel="00000000" w:rsidR="00000000" w:rsidRPr="00000000">
              <w:rPr>
                <w:rtl w:val="0"/>
              </w:rPr>
              <w:t xml:space="preserve">H</w:t>
            </w:r>
          </w:p>
        </w:tc>
        <w:tc>
          <w:tcPr>
            <w:vAlign w:val="center"/>
          </w:tcPr>
          <w:p w:rsidR="00000000" w:rsidDel="00000000" w:rsidP="00000000" w:rsidRDefault="00000000" w:rsidRPr="00000000" w14:paraId="00000158">
            <w:pPr>
              <w:spacing w:after="120" w:before="120" w:line="336" w:lineRule="auto"/>
              <w:jc w:val="center"/>
              <w:rPr/>
            </w:pPr>
            <w:r w:rsidDel="00000000" w:rsidR="00000000" w:rsidRPr="00000000">
              <w:rPr>
                <w:rtl w:val="0"/>
              </w:rPr>
              <w:t xml:space="preserve">J</w:t>
            </w:r>
          </w:p>
        </w:tc>
      </w:tr>
      <w:tr>
        <w:trPr>
          <w:cantSplit w:val="0"/>
          <w:trHeight w:val="567" w:hRule="atLeast"/>
          <w:tblHeader w:val="0"/>
        </w:trPr>
        <w:tc>
          <w:tcPr>
            <w:vAlign w:val="center"/>
          </w:tcPr>
          <w:p w:rsidR="00000000" w:rsidDel="00000000" w:rsidP="00000000" w:rsidRDefault="00000000" w:rsidRPr="00000000" w14:paraId="00000159">
            <w:pPr>
              <w:spacing w:after="120" w:before="120" w:line="336" w:lineRule="auto"/>
              <w:jc w:val="center"/>
              <w:rPr/>
            </w:pPr>
            <w:r w:rsidDel="00000000" w:rsidR="00000000" w:rsidRPr="00000000">
              <w:rPr>
                <w:rtl w:val="0"/>
              </w:rPr>
              <w:t xml:space="preserve">J</w:t>
            </w:r>
          </w:p>
        </w:tc>
        <w:tc>
          <w:tcPr>
            <w:vAlign w:val="center"/>
          </w:tcPr>
          <w:p w:rsidR="00000000" w:rsidDel="00000000" w:rsidP="00000000" w:rsidRDefault="00000000" w:rsidRPr="00000000" w14:paraId="0000015A">
            <w:pPr>
              <w:spacing w:after="120" w:before="120" w:line="336" w:lineRule="auto"/>
              <w:jc w:val="center"/>
              <w:rPr/>
            </w:pPr>
            <w:r w:rsidDel="00000000" w:rsidR="00000000" w:rsidRPr="00000000">
              <w:rPr>
                <w:rtl w:val="0"/>
              </w:rPr>
              <w:t xml:space="preserve">J</w:t>
            </w:r>
          </w:p>
        </w:tc>
        <w:tc>
          <w:tcPr>
            <w:vAlign w:val="center"/>
          </w:tcPr>
          <w:p w:rsidR="00000000" w:rsidDel="00000000" w:rsidP="00000000" w:rsidRDefault="00000000" w:rsidRPr="00000000" w14:paraId="0000015B">
            <w:pPr>
              <w:spacing w:after="120" w:before="120" w:line="336" w:lineRule="auto"/>
              <w:jc w:val="center"/>
              <w:rPr/>
            </w:pPr>
            <w:r w:rsidDel="00000000" w:rsidR="00000000" w:rsidRPr="00000000">
              <w:rPr>
                <w:rtl w:val="0"/>
              </w:rPr>
              <w:t xml:space="preserve">K</w:t>
            </w:r>
          </w:p>
        </w:tc>
        <w:tc>
          <w:tcPr>
            <w:vAlign w:val="center"/>
          </w:tcPr>
          <w:p w:rsidR="00000000" w:rsidDel="00000000" w:rsidP="00000000" w:rsidRDefault="00000000" w:rsidRPr="00000000" w14:paraId="0000015C">
            <w:pPr>
              <w:spacing w:after="120" w:before="120" w:line="336" w:lineRule="auto"/>
              <w:jc w:val="center"/>
              <w:rPr>
                <w:b w:val="1"/>
              </w:rPr>
            </w:pPr>
            <w:r w:rsidDel="00000000" w:rsidR="00000000" w:rsidRPr="00000000">
              <w:rPr>
                <w:b w:val="1"/>
                <w:rtl w:val="0"/>
              </w:rPr>
              <w:t xml:space="preserve">Y</w:t>
            </w:r>
          </w:p>
        </w:tc>
        <w:tc>
          <w:tcPr>
            <w:vAlign w:val="center"/>
          </w:tcPr>
          <w:p w:rsidR="00000000" w:rsidDel="00000000" w:rsidP="00000000" w:rsidRDefault="00000000" w:rsidRPr="00000000" w14:paraId="0000015D">
            <w:pPr>
              <w:spacing w:after="120" w:before="120" w:line="336" w:lineRule="auto"/>
              <w:jc w:val="center"/>
              <w:rPr/>
            </w:pPr>
            <w:r w:rsidDel="00000000" w:rsidR="00000000" w:rsidRPr="00000000">
              <w:rPr>
                <w:rtl w:val="0"/>
              </w:rPr>
              <w:t xml:space="preserve">L</w:t>
            </w:r>
          </w:p>
        </w:tc>
        <w:tc>
          <w:tcPr>
            <w:vAlign w:val="center"/>
          </w:tcPr>
          <w:p w:rsidR="00000000" w:rsidDel="00000000" w:rsidP="00000000" w:rsidRDefault="00000000" w:rsidRPr="00000000" w14:paraId="0000015E">
            <w:pPr>
              <w:spacing w:after="120" w:before="120" w:line="336" w:lineRule="auto"/>
              <w:jc w:val="center"/>
              <w:rPr/>
            </w:pPr>
            <w:r w:rsidDel="00000000" w:rsidR="00000000" w:rsidRPr="00000000">
              <w:rPr>
                <w:rtl w:val="0"/>
              </w:rPr>
              <w:t xml:space="preserve">O</w:t>
            </w:r>
          </w:p>
        </w:tc>
        <w:tc>
          <w:tcPr>
            <w:vAlign w:val="center"/>
          </w:tcPr>
          <w:p w:rsidR="00000000" w:rsidDel="00000000" w:rsidP="00000000" w:rsidRDefault="00000000" w:rsidRPr="00000000" w14:paraId="0000015F">
            <w:pPr>
              <w:spacing w:after="120" w:before="120" w:line="336" w:lineRule="auto"/>
              <w:jc w:val="center"/>
              <w:rPr/>
            </w:pPr>
            <w:r w:rsidDel="00000000" w:rsidR="00000000" w:rsidRPr="00000000">
              <w:rPr>
                <w:rtl w:val="0"/>
              </w:rPr>
              <w:t xml:space="preserve">P</w:t>
            </w:r>
          </w:p>
        </w:tc>
        <w:tc>
          <w:tcPr>
            <w:vAlign w:val="center"/>
          </w:tcPr>
          <w:p w:rsidR="00000000" w:rsidDel="00000000" w:rsidP="00000000" w:rsidRDefault="00000000" w:rsidRPr="00000000" w14:paraId="00000160">
            <w:pPr>
              <w:spacing w:after="120" w:before="120" w:line="336" w:lineRule="auto"/>
              <w:jc w:val="center"/>
              <w:rPr/>
            </w:pPr>
            <w:r w:rsidDel="00000000" w:rsidR="00000000" w:rsidRPr="00000000">
              <w:rPr>
                <w:rtl w:val="0"/>
              </w:rPr>
              <w:t xml:space="preserve">E</w:t>
            </w:r>
          </w:p>
        </w:tc>
        <w:tc>
          <w:tcPr>
            <w:vAlign w:val="center"/>
          </w:tcPr>
          <w:p w:rsidR="00000000" w:rsidDel="00000000" w:rsidP="00000000" w:rsidRDefault="00000000" w:rsidRPr="00000000" w14:paraId="00000161">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62">
            <w:pPr>
              <w:spacing w:after="120" w:before="120" w:line="336" w:lineRule="auto"/>
              <w:jc w:val="center"/>
              <w:rPr/>
            </w:pPr>
            <w:r w:rsidDel="00000000" w:rsidR="00000000" w:rsidRPr="00000000">
              <w:rPr>
                <w:rtl w:val="0"/>
              </w:rPr>
              <w:t xml:space="preserve">W</w:t>
            </w:r>
          </w:p>
        </w:tc>
        <w:tc>
          <w:tcPr>
            <w:vAlign w:val="center"/>
          </w:tcPr>
          <w:p w:rsidR="00000000" w:rsidDel="00000000" w:rsidP="00000000" w:rsidRDefault="00000000" w:rsidRPr="00000000" w14:paraId="00000163">
            <w:pPr>
              <w:spacing w:after="120" w:before="120" w:line="336" w:lineRule="auto"/>
              <w:jc w:val="center"/>
              <w:rPr/>
            </w:pPr>
            <w:r w:rsidDel="00000000" w:rsidR="00000000" w:rsidRPr="00000000">
              <w:rPr>
                <w:rtl w:val="0"/>
              </w:rPr>
              <w:t xml:space="preserve">A</w:t>
            </w:r>
          </w:p>
        </w:tc>
        <w:tc>
          <w:tcPr>
            <w:vAlign w:val="center"/>
          </w:tcPr>
          <w:p w:rsidR="00000000" w:rsidDel="00000000" w:rsidP="00000000" w:rsidRDefault="00000000" w:rsidRPr="00000000" w14:paraId="00000164">
            <w:pPr>
              <w:spacing w:after="120" w:before="120" w:line="336" w:lineRule="auto"/>
              <w:jc w:val="center"/>
              <w:rPr/>
            </w:pPr>
            <w:r w:rsidDel="00000000" w:rsidR="00000000" w:rsidRPr="00000000">
              <w:rPr>
                <w:rtl w:val="0"/>
              </w:rPr>
              <w:t xml:space="preserve">D</w:t>
            </w:r>
          </w:p>
        </w:tc>
        <w:tc>
          <w:tcPr>
            <w:vAlign w:val="center"/>
          </w:tcPr>
          <w:p w:rsidR="00000000" w:rsidDel="00000000" w:rsidP="00000000" w:rsidRDefault="00000000" w:rsidRPr="00000000" w14:paraId="00000165">
            <w:pPr>
              <w:spacing w:after="120" w:before="120" w:line="336" w:lineRule="auto"/>
              <w:jc w:val="center"/>
              <w:rPr/>
            </w:pPr>
            <w:r w:rsidDel="00000000" w:rsidR="00000000" w:rsidRPr="00000000">
              <w:rPr>
                <w:rtl w:val="0"/>
              </w:rPr>
              <w:t xml:space="preserve">R</w:t>
            </w:r>
          </w:p>
        </w:tc>
        <w:tc>
          <w:tcPr>
            <w:vAlign w:val="center"/>
          </w:tcPr>
          <w:p w:rsidR="00000000" w:rsidDel="00000000" w:rsidP="00000000" w:rsidRDefault="00000000" w:rsidRPr="00000000" w14:paraId="00000166">
            <w:pPr>
              <w:spacing w:after="120" w:before="120" w:line="336" w:lineRule="auto"/>
              <w:jc w:val="center"/>
              <w:rPr/>
            </w:pPr>
            <w:r w:rsidDel="00000000" w:rsidR="00000000" w:rsidRPr="00000000">
              <w:rPr>
                <w:rtl w:val="0"/>
              </w:rPr>
              <w:t xml:space="preserve">G</w:t>
            </w:r>
          </w:p>
        </w:tc>
        <w:tc>
          <w:tcPr>
            <w:vAlign w:val="center"/>
          </w:tcPr>
          <w:p w:rsidR="00000000" w:rsidDel="00000000" w:rsidP="00000000" w:rsidRDefault="00000000" w:rsidRPr="00000000" w14:paraId="00000167">
            <w:pPr>
              <w:spacing w:after="120" w:before="120" w:line="336" w:lineRule="auto"/>
              <w:jc w:val="center"/>
              <w:rPr/>
            </w:pPr>
            <w:r w:rsidDel="00000000" w:rsidR="00000000" w:rsidRPr="00000000">
              <w:rPr>
                <w:rtl w:val="0"/>
              </w:rPr>
              <w:t xml:space="preserve">H</w:t>
            </w:r>
          </w:p>
        </w:tc>
      </w:tr>
      <w:tr>
        <w:trPr>
          <w:cantSplit w:val="0"/>
          <w:trHeight w:val="567" w:hRule="atLeast"/>
          <w:tblHeader w:val="0"/>
        </w:trPr>
        <w:tc>
          <w:tcPr>
            <w:vAlign w:val="center"/>
          </w:tcPr>
          <w:p w:rsidR="00000000" w:rsidDel="00000000" w:rsidP="00000000" w:rsidRDefault="00000000" w:rsidRPr="00000000" w14:paraId="00000168">
            <w:pPr>
              <w:spacing w:after="120" w:before="120" w:line="336" w:lineRule="auto"/>
              <w:jc w:val="center"/>
              <w:rPr>
                <w:b w:val="1"/>
              </w:rPr>
            </w:pPr>
            <w:r w:rsidDel="00000000" w:rsidR="00000000" w:rsidRPr="00000000">
              <w:rPr>
                <w:b w:val="1"/>
                <w:rtl w:val="0"/>
              </w:rPr>
              <w:t xml:space="preserve">G</w:t>
            </w:r>
          </w:p>
        </w:tc>
        <w:tc>
          <w:tcPr>
            <w:vAlign w:val="center"/>
          </w:tcPr>
          <w:p w:rsidR="00000000" w:rsidDel="00000000" w:rsidP="00000000" w:rsidRDefault="00000000" w:rsidRPr="00000000" w14:paraId="00000169">
            <w:pPr>
              <w:spacing w:after="120" w:before="120" w:line="336" w:lineRule="auto"/>
              <w:jc w:val="center"/>
              <w:rPr>
                <w:b w:val="1"/>
              </w:rPr>
            </w:pPr>
            <w:r w:rsidDel="00000000" w:rsidR="00000000" w:rsidRPr="00000000">
              <w:rPr>
                <w:b w:val="1"/>
                <w:rtl w:val="0"/>
              </w:rPr>
              <w:t xml:space="preserve">O</w:t>
            </w:r>
          </w:p>
        </w:tc>
        <w:tc>
          <w:tcPr>
            <w:vAlign w:val="center"/>
          </w:tcPr>
          <w:p w:rsidR="00000000" w:rsidDel="00000000" w:rsidP="00000000" w:rsidRDefault="00000000" w:rsidRPr="00000000" w14:paraId="0000016A">
            <w:pPr>
              <w:spacing w:after="120" w:before="120" w:line="336" w:lineRule="auto"/>
              <w:jc w:val="center"/>
              <w:rPr>
                <w:b w:val="1"/>
              </w:rPr>
            </w:pPr>
            <w:r w:rsidDel="00000000" w:rsidR="00000000" w:rsidRPr="00000000">
              <w:rPr>
                <w:b w:val="1"/>
                <w:rtl w:val="0"/>
              </w:rPr>
              <w:t xml:space="preserve">O</w:t>
            </w:r>
          </w:p>
        </w:tc>
        <w:tc>
          <w:tcPr>
            <w:vAlign w:val="center"/>
          </w:tcPr>
          <w:p w:rsidR="00000000" w:rsidDel="00000000" w:rsidP="00000000" w:rsidRDefault="00000000" w:rsidRPr="00000000" w14:paraId="0000016B">
            <w:pPr>
              <w:spacing w:after="120" w:before="120" w:line="336" w:lineRule="auto"/>
              <w:jc w:val="center"/>
              <w:rPr>
                <w:b w:val="1"/>
              </w:rPr>
            </w:pPr>
            <w:r w:rsidDel="00000000" w:rsidR="00000000" w:rsidRPr="00000000">
              <w:rPr>
                <w:b w:val="1"/>
                <w:rtl w:val="0"/>
              </w:rPr>
              <w:t xml:space="preserve">D</w:t>
            </w:r>
          </w:p>
        </w:tc>
        <w:tc>
          <w:tcPr>
            <w:vAlign w:val="center"/>
          </w:tcPr>
          <w:p w:rsidR="00000000" w:rsidDel="00000000" w:rsidP="00000000" w:rsidRDefault="00000000" w:rsidRPr="00000000" w14:paraId="0000016C">
            <w:pPr>
              <w:spacing w:after="120" w:before="120" w:line="336" w:lineRule="auto"/>
              <w:jc w:val="center"/>
              <w:rPr>
                <w:b w:val="1"/>
              </w:rPr>
            </w:pPr>
            <w:r w:rsidDel="00000000" w:rsidR="00000000" w:rsidRPr="00000000">
              <w:rPr>
                <w:b w:val="1"/>
                <w:rtl w:val="0"/>
              </w:rPr>
              <w:t xml:space="preserve">M</w:t>
            </w:r>
          </w:p>
        </w:tc>
        <w:tc>
          <w:tcPr>
            <w:vAlign w:val="center"/>
          </w:tcPr>
          <w:p w:rsidR="00000000" w:rsidDel="00000000" w:rsidP="00000000" w:rsidRDefault="00000000" w:rsidRPr="00000000" w14:paraId="0000016D">
            <w:pPr>
              <w:spacing w:after="120" w:before="120" w:line="336" w:lineRule="auto"/>
              <w:jc w:val="center"/>
              <w:rPr>
                <w:b w:val="1"/>
              </w:rPr>
            </w:pPr>
            <w:r w:rsidDel="00000000" w:rsidR="00000000" w:rsidRPr="00000000">
              <w:rPr>
                <w:b w:val="1"/>
                <w:rtl w:val="0"/>
              </w:rPr>
              <w:t xml:space="preserve">O</w:t>
            </w:r>
          </w:p>
        </w:tc>
        <w:tc>
          <w:tcPr>
            <w:vAlign w:val="center"/>
          </w:tcPr>
          <w:p w:rsidR="00000000" w:rsidDel="00000000" w:rsidP="00000000" w:rsidRDefault="00000000" w:rsidRPr="00000000" w14:paraId="0000016E">
            <w:pPr>
              <w:spacing w:after="120" w:before="120" w:line="336" w:lineRule="auto"/>
              <w:jc w:val="center"/>
              <w:rPr>
                <w:b w:val="1"/>
              </w:rPr>
            </w:pPr>
            <w:r w:rsidDel="00000000" w:rsidR="00000000" w:rsidRPr="00000000">
              <w:rPr>
                <w:b w:val="1"/>
                <w:rtl w:val="0"/>
              </w:rPr>
              <w:t xml:space="preserve">R</w:t>
            </w:r>
          </w:p>
        </w:tc>
        <w:tc>
          <w:tcPr>
            <w:vAlign w:val="center"/>
          </w:tcPr>
          <w:p w:rsidR="00000000" w:rsidDel="00000000" w:rsidP="00000000" w:rsidRDefault="00000000" w:rsidRPr="00000000" w14:paraId="0000016F">
            <w:pPr>
              <w:spacing w:after="120" w:before="120" w:line="336" w:lineRule="auto"/>
              <w:jc w:val="center"/>
              <w:rPr>
                <w:b w:val="1"/>
              </w:rPr>
            </w:pPr>
            <w:r w:rsidDel="00000000" w:rsidR="00000000" w:rsidRPr="00000000">
              <w:rPr>
                <w:b w:val="1"/>
                <w:rtl w:val="0"/>
              </w:rPr>
              <w:t xml:space="preserve">N</w:t>
            </w:r>
          </w:p>
        </w:tc>
        <w:tc>
          <w:tcPr>
            <w:vAlign w:val="center"/>
          </w:tcPr>
          <w:p w:rsidR="00000000" w:rsidDel="00000000" w:rsidP="00000000" w:rsidRDefault="00000000" w:rsidRPr="00000000" w14:paraId="00000170">
            <w:pPr>
              <w:spacing w:after="120" w:before="120" w:line="336" w:lineRule="auto"/>
              <w:jc w:val="center"/>
              <w:rPr>
                <w:b w:val="1"/>
              </w:rPr>
            </w:pPr>
            <w:r w:rsidDel="00000000" w:rsidR="00000000" w:rsidRPr="00000000">
              <w:rPr>
                <w:b w:val="1"/>
                <w:rtl w:val="0"/>
              </w:rPr>
              <w:t xml:space="preserve">I</w:t>
            </w:r>
          </w:p>
        </w:tc>
        <w:tc>
          <w:tcPr>
            <w:vAlign w:val="center"/>
          </w:tcPr>
          <w:p w:rsidR="00000000" w:rsidDel="00000000" w:rsidP="00000000" w:rsidRDefault="00000000" w:rsidRPr="00000000" w14:paraId="00000171">
            <w:pPr>
              <w:spacing w:after="120" w:before="120" w:line="336" w:lineRule="auto"/>
              <w:jc w:val="center"/>
              <w:rPr>
                <w:b w:val="1"/>
              </w:rPr>
            </w:pPr>
            <w:r w:rsidDel="00000000" w:rsidR="00000000" w:rsidRPr="00000000">
              <w:rPr>
                <w:b w:val="1"/>
                <w:rtl w:val="0"/>
              </w:rPr>
              <w:t xml:space="preserve">N</w:t>
            </w:r>
          </w:p>
        </w:tc>
        <w:tc>
          <w:tcPr>
            <w:vAlign w:val="center"/>
          </w:tcPr>
          <w:p w:rsidR="00000000" w:rsidDel="00000000" w:rsidP="00000000" w:rsidRDefault="00000000" w:rsidRPr="00000000" w14:paraId="00000172">
            <w:pPr>
              <w:spacing w:after="120" w:before="120" w:line="336" w:lineRule="auto"/>
              <w:jc w:val="center"/>
              <w:rPr>
                <w:b w:val="1"/>
              </w:rPr>
            </w:pPr>
            <w:r w:rsidDel="00000000" w:rsidR="00000000" w:rsidRPr="00000000">
              <w:rPr>
                <w:b w:val="1"/>
                <w:rtl w:val="0"/>
              </w:rPr>
              <w:t xml:space="preserve">G</w:t>
            </w:r>
          </w:p>
        </w:tc>
        <w:tc>
          <w:tcPr>
            <w:vAlign w:val="center"/>
          </w:tcPr>
          <w:p w:rsidR="00000000" w:rsidDel="00000000" w:rsidP="00000000" w:rsidRDefault="00000000" w:rsidRPr="00000000" w14:paraId="00000173">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74">
            <w:pPr>
              <w:spacing w:after="120" w:before="120" w:line="336" w:lineRule="auto"/>
              <w:jc w:val="center"/>
              <w:rPr/>
            </w:pPr>
            <w:r w:rsidDel="00000000" w:rsidR="00000000" w:rsidRPr="00000000">
              <w:rPr>
                <w:rtl w:val="0"/>
              </w:rPr>
              <w:t xml:space="preserve">X</w:t>
            </w:r>
          </w:p>
        </w:tc>
        <w:tc>
          <w:tcPr>
            <w:vAlign w:val="center"/>
          </w:tcPr>
          <w:p w:rsidR="00000000" w:rsidDel="00000000" w:rsidP="00000000" w:rsidRDefault="00000000" w:rsidRPr="00000000" w14:paraId="00000175">
            <w:pPr>
              <w:spacing w:after="120" w:before="120" w:line="336" w:lineRule="auto"/>
              <w:jc w:val="center"/>
              <w:rPr/>
            </w:pPr>
            <w:r w:rsidDel="00000000" w:rsidR="00000000" w:rsidRPr="00000000">
              <w:rPr>
                <w:rtl w:val="0"/>
              </w:rPr>
              <w:t xml:space="preserve">W</w:t>
            </w:r>
          </w:p>
        </w:tc>
        <w:tc>
          <w:tcPr>
            <w:vAlign w:val="center"/>
          </w:tcPr>
          <w:p w:rsidR="00000000" w:rsidDel="00000000" w:rsidP="00000000" w:rsidRDefault="00000000" w:rsidRPr="00000000" w14:paraId="00000176">
            <w:pPr>
              <w:spacing w:after="120" w:before="120" w:line="336" w:lineRule="auto"/>
              <w:jc w:val="center"/>
              <w:rPr/>
            </w:pPr>
            <w:r w:rsidDel="00000000" w:rsidR="00000000" w:rsidRPr="00000000">
              <w:rPr>
                <w:rtl w:val="0"/>
              </w:rPr>
              <w:t xml:space="preserve">W</w:t>
            </w:r>
          </w:p>
        </w:tc>
      </w:tr>
    </w:tbl>
    <w:p w:rsidR="00000000" w:rsidDel="00000000" w:rsidP="00000000" w:rsidRDefault="00000000" w:rsidRPr="00000000" w14:paraId="00000177">
      <w:pPr>
        <w:spacing w:after="120" w:before="120" w:line="336" w:lineRule="auto"/>
        <w:rPr/>
      </w:pPr>
      <w:r w:rsidDel="00000000" w:rsidR="00000000" w:rsidRPr="00000000">
        <w:rPr>
          <w:rtl w:val="0"/>
        </w:rPr>
      </w:r>
    </w:p>
    <w:p w:rsidR="00000000" w:rsidDel="00000000" w:rsidP="00000000" w:rsidRDefault="00000000" w:rsidRPr="00000000" w14:paraId="00000178">
      <w:pPr>
        <w:numPr>
          <w:ilvl w:val="0"/>
          <w:numId w:val="13"/>
        </w:numPr>
        <w:ind w:left="360"/>
      </w:pPr>
      <w:r w:rsidDel="00000000" w:rsidR="00000000" w:rsidRPr="00000000">
        <w:rPr>
          <w:rtl w:val="0"/>
        </w:rPr>
        <w:t xml:space="preserve">A continuación, prepare un crucigrama como el del ejemplo siguiente e imprima tantos crucigramas como estudiantes haya en su clase.</w:t>
      </w:r>
    </w:p>
    <w:p w:rsidR="00000000" w:rsidDel="00000000" w:rsidP="00000000" w:rsidRDefault="00000000" w:rsidRPr="00000000" w14:paraId="00000179">
      <w:pPr>
        <w:numPr>
          <w:ilvl w:val="0"/>
          <w:numId w:val="13"/>
        </w:numPr>
        <w:ind w:left="360"/>
      </w:pPr>
      <w:r w:rsidDel="00000000" w:rsidR="00000000" w:rsidRPr="00000000">
        <w:rPr>
          <w:rtl w:val="0"/>
        </w:rPr>
        <w:t xml:space="preserve">Pida a los estudiantes que resuelvan las pistas para completar el crucigrama.</w:t>
      </w:r>
      <w:r w:rsidDel="00000000" w:rsidR="00000000" w:rsidRPr="00000000">
        <w:rPr>
          <w:rtl w:val="0"/>
        </w:rPr>
      </w:r>
    </w:p>
    <w:p w:rsidR="00000000" w:rsidDel="00000000" w:rsidP="00000000" w:rsidRDefault="00000000" w:rsidRPr="00000000" w14:paraId="0000017A">
      <w:pPr>
        <w:jc w:val="center"/>
        <w:rPr/>
      </w:pPr>
      <w:r w:rsidDel="00000000" w:rsidR="00000000" w:rsidRPr="00000000">
        <w:rPr/>
        <w:drawing>
          <wp:inline distB="0" distT="0" distL="0" distR="0">
            <wp:extent cx="5400040" cy="4745837"/>
            <wp:effectExtent b="19050" l="19050" r="19050" t="19050"/>
            <wp:docPr descr="A crossword puzzle with words&#10;&#10;Description automatically generated" id="2144537363" name="image81.png"/>
            <a:graphic>
              <a:graphicData uri="http://schemas.openxmlformats.org/drawingml/2006/picture">
                <pic:pic>
                  <pic:nvPicPr>
                    <pic:cNvPr descr="A crossword puzzle with words&#10;&#10;Description automatically generated" id="0" name="image81.png"/>
                    <pic:cNvPicPr preferRelativeResize="0"/>
                  </pic:nvPicPr>
                  <pic:blipFill>
                    <a:blip r:embed="rId29"/>
                    <a:srcRect b="0" l="0" r="0" t="0"/>
                    <a:stretch>
                      <a:fillRect/>
                    </a:stretch>
                  </pic:blipFill>
                  <pic:spPr>
                    <a:xfrm>
                      <a:off x="0" y="0"/>
                      <a:ext cx="5400040" cy="4745837"/>
                    </a:xfrm>
                    <a:prstGeom prst="rect"/>
                    <a:ln w="19050">
                      <a:solidFill>
                        <a:srgbClr val="A3C5ED"/>
                      </a:solidFill>
                      <a:prstDash val="solid"/>
                    </a:ln>
                  </pic:spPr>
                </pic:pic>
              </a:graphicData>
            </a:graphic>
          </wp:inline>
        </w:drawing>
      </w:r>
      <w:r w:rsidDel="00000000" w:rsidR="00000000" w:rsidRPr="00000000">
        <w:rPr>
          <w:rtl w:val="0"/>
        </w:rPr>
      </w:r>
    </w:p>
    <w:p w:rsidR="00000000" w:rsidDel="00000000" w:rsidP="00000000" w:rsidRDefault="00000000" w:rsidRPr="00000000" w14:paraId="0000017B">
      <w:pPr>
        <w:rPr/>
      </w:pPr>
      <w:r w:rsidDel="00000000" w:rsidR="00000000" w:rsidRPr="00000000">
        <w:rPr>
          <w:rtl w:val="0"/>
        </w:rPr>
      </w:r>
    </w:p>
    <w:tbl>
      <w:tblPr>
        <w:tblStyle w:val="Table10"/>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a5c9eb" w:val="clear"/>
          </w:tcPr>
          <w:p w:rsidR="00000000" w:rsidDel="00000000" w:rsidP="00000000" w:rsidRDefault="00000000" w:rsidRPr="00000000" w14:paraId="0000017C">
            <w:pPr>
              <w:jc w:val="both"/>
              <w:rPr/>
            </w:pPr>
            <w:r w:rsidDel="00000000" w:rsidR="00000000" w:rsidRPr="00000000">
              <w:rPr>
                <w:rtl w:val="0"/>
              </w:rPr>
              <w:t xml:space="preserve">Para crear actividades de crucigramas gratis, puedes hacerlo a mano en una pizarra o emplear aplicaciones gratuitas que se encuentran en línea como LearningApps.org, Puzzle-</w:t>
            </w:r>
            <w:r w:rsidDel="00000000" w:rsidR="00000000" w:rsidRPr="00000000">
              <w:rPr>
                <w:rtl w:val="0"/>
              </w:rPr>
              <w:t xml:space="preserve">marker</w:t>
            </w:r>
            <w:r w:rsidDel="00000000" w:rsidR="00000000" w:rsidRPr="00000000">
              <w:rPr>
                <w:rtl w:val="0"/>
              </w:rPr>
              <w:t xml:space="preserve">, </w:t>
            </w:r>
            <w:r w:rsidDel="00000000" w:rsidR="00000000" w:rsidRPr="00000000">
              <w:rPr>
                <w:rtl w:val="0"/>
              </w:rPr>
              <w:t xml:space="preserve">Wordwall</w:t>
            </w:r>
            <w:r w:rsidDel="00000000" w:rsidR="00000000" w:rsidRPr="00000000">
              <w:rPr>
                <w:rtl w:val="0"/>
              </w:rPr>
              <w:t xml:space="preserve">, así como muchas otras.</w:t>
            </w:r>
            <w:r w:rsidDel="00000000" w:rsidR="00000000" w:rsidRPr="00000000">
              <w:drawing>
                <wp:anchor allowOverlap="1" behindDoc="0" distB="0" distT="0" distL="114300" distR="114300" hidden="0" layoutInCell="1" locked="0" relativeHeight="0" simplePos="0">
                  <wp:simplePos x="0" y="0"/>
                  <wp:positionH relativeFrom="column">
                    <wp:posOffset>4467713</wp:posOffset>
                  </wp:positionH>
                  <wp:positionV relativeFrom="paragraph">
                    <wp:posOffset>78301</wp:posOffset>
                  </wp:positionV>
                  <wp:extent cx="835025" cy="816610"/>
                  <wp:effectExtent b="19050" l="19050" r="19050" t="19050"/>
                  <wp:wrapSquare wrapText="bothSides" distB="0" distT="0" distL="114300" distR="114300"/>
                  <wp:docPr descr="Imagen que contiene persona, hombre, sostener, viendo&#10;&#10;Descripción generada automáticamente" id="2144537264" name="image6.png"/>
                  <a:graphic>
                    <a:graphicData uri="http://schemas.openxmlformats.org/drawingml/2006/picture">
                      <pic:pic>
                        <pic:nvPicPr>
                          <pic:cNvPr descr="Imagen que contiene persona, hombre, sostener, viendo&#10;&#10;Descripción generada automáticamente" id="0" name="image6.png"/>
                          <pic:cNvPicPr preferRelativeResize="0"/>
                        </pic:nvPicPr>
                        <pic:blipFill>
                          <a:blip r:embed="rId11"/>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17D">
            <w:pPr>
              <w:jc w:val="both"/>
              <w:rPr/>
            </w:pPr>
            <w:r w:rsidDel="00000000" w:rsidR="00000000" w:rsidRPr="00000000">
              <w:rPr>
                <w:rtl w:val="0"/>
              </w:rPr>
            </w:r>
          </w:p>
          <w:p w:rsidR="00000000" w:rsidDel="00000000" w:rsidP="00000000" w:rsidRDefault="00000000" w:rsidRPr="00000000" w14:paraId="0000017E">
            <w:pPr>
              <w:jc w:val="both"/>
              <w:rPr/>
            </w:pPr>
            <w:r w:rsidDel="00000000" w:rsidR="00000000" w:rsidRPr="00000000">
              <w:rPr>
                <w:rtl w:val="0"/>
              </w:rPr>
            </w:r>
          </w:p>
        </w:tc>
      </w:tr>
    </w:tbl>
    <w:p w:rsidR="00000000" w:rsidDel="00000000" w:rsidP="00000000" w:rsidRDefault="00000000" w:rsidRPr="00000000" w14:paraId="0000017F">
      <w:pPr>
        <w:rPr/>
      </w:pPr>
      <w:r w:rsidDel="00000000" w:rsidR="00000000" w:rsidRPr="00000000">
        <w:rPr>
          <w:rtl w:val="0"/>
        </w:rPr>
      </w:r>
    </w:p>
    <w:p w:rsidR="00000000" w:rsidDel="00000000" w:rsidP="00000000" w:rsidRDefault="00000000" w:rsidRPr="00000000" w14:paraId="00000180">
      <w:pPr>
        <w:rPr/>
      </w:pPr>
      <w:r w:rsidDel="00000000" w:rsidR="00000000" w:rsidRPr="00000000">
        <w:rPr>
          <w:rtl w:val="0"/>
        </w:rPr>
      </w:r>
    </w:p>
    <w:p w:rsidR="00000000" w:rsidDel="00000000" w:rsidP="00000000" w:rsidRDefault="00000000" w:rsidRPr="00000000" w14:paraId="00000181">
      <w:pPr>
        <w:rPr/>
      </w:pPr>
      <w:r w:rsidDel="00000000" w:rsidR="00000000" w:rsidRPr="00000000">
        <w:rPr>
          <w:rtl w:val="0"/>
        </w:rPr>
      </w:r>
    </w:p>
    <w:p w:rsidR="00000000" w:rsidDel="00000000" w:rsidP="00000000" w:rsidRDefault="00000000" w:rsidRPr="00000000" w14:paraId="00000182">
      <w:pPr>
        <w:rPr/>
      </w:pPr>
      <w:r w:rsidDel="00000000" w:rsidR="00000000" w:rsidRPr="00000000">
        <w:rPr>
          <w:rtl w:val="0"/>
        </w:rPr>
      </w:r>
    </w:p>
    <w:p w:rsidR="00000000" w:rsidDel="00000000" w:rsidP="00000000" w:rsidRDefault="00000000" w:rsidRPr="00000000" w14:paraId="00000183">
      <w:pPr>
        <w:rPr/>
      </w:pPr>
      <w:r w:rsidDel="00000000" w:rsidR="00000000" w:rsidRPr="00000000">
        <w:rPr>
          <w:rtl w:val="0"/>
        </w:rPr>
      </w:r>
    </w:p>
    <w:p w:rsidR="00000000" w:rsidDel="00000000" w:rsidP="00000000" w:rsidRDefault="00000000" w:rsidRPr="00000000" w14:paraId="00000184">
      <w:pPr>
        <w:rPr/>
      </w:pPr>
      <w:r w:rsidDel="00000000" w:rsidR="00000000" w:rsidRPr="00000000">
        <w:rPr>
          <w:rtl w:val="0"/>
        </w:rPr>
      </w:r>
    </w:p>
    <w:p w:rsidR="00000000" w:rsidDel="00000000" w:rsidP="00000000" w:rsidRDefault="00000000" w:rsidRPr="00000000" w14:paraId="00000185">
      <w:pPr>
        <w:rPr/>
      </w:pPr>
      <w:r w:rsidDel="00000000" w:rsidR="00000000" w:rsidRPr="00000000">
        <w:rPr>
          <w:rtl w:val="0"/>
        </w:rPr>
      </w:r>
    </w:p>
    <w:p w:rsidR="00000000" w:rsidDel="00000000" w:rsidP="00000000" w:rsidRDefault="00000000" w:rsidRPr="00000000" w14:paraId="00000186">
      <w:pPr>
        <w:rPr/>
      </w:pPr>
      <w:r w:rsidDel="00000000" w:rsidR="00000000" w:rsidRPr="00000000">
        <w:rPr>
          <w:rtl w:val="0"/>
        </w:rPr>
      </w:r>
    </w:p>
    <w:p w:rsidR="00000000" w:rsidDel="00000000" w:rsidP="00000000" w:rsidRDefault="00000000" w:rsidRPr="00000000" w14:paraId="00000187">
      <w:pPr>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-1295399</wp:posOffset>
                </wp:positionH>
                <wp:positionV relativeFrom="paragraph">
                  <wp:posOffset>-546099</wp:posOffset>
                </wp:positionV>
                <wp:extent cx="8147050" cy="723900"/>
                <wp:effectExtent b="0" l="0" r="0" t="0"/>
                <wp:wrapNone/>
                <wp:docPr id="2144537251" name=""/>
                <a:graphic>
                  <a:graphicData uri="http://schemas.microsoft.com/office/word/2010/wordprocessingShape">
                    <wps:wsp>
                      <wps:cNvSpPr/>
                      <wps:cNvPr id="3" name="Shape 3"/>
                      <wps:spPr>
                        <a:xfrm>
                          <a:off x="1282000" y="3427575"/>
                          <a:ext cx="8128000" cy="704850"/>
                        </a:xfrm>
                        <a:prstGeom prst="rect">
                          <a:avLst/>
                        </a:prstGeom>
                        <a:solidFill>
                          <a:srgbClr val="FFC000"/>
                        </a:solidFill>
                        <a:ln cap="flat" cmpd="sng" w="19050">
                          <a:solidFill>
                            <a:srgbClr val="FFC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-1295399</wp:posOffset>
                </wp:positionH>
                <wp:positionV relativeFrom="paragraph">
                  <wp:posOffset>-546099</wp:posOffset>
                </wp:positionV>
                <wp:extent cx="8147050" cy="723900"/>
                <wp:effectExtent b="0" l="0" r="0" t="0"/>
                <wp:wrapNone/>
                <wp:docPr id="2144537251" name="image17.png"/>
                <a:graphic>
                  <a:graphicData uri="http://schemas.openxmlformats.org/drawingml/2006/picture">
                    <pic:pic>
                      <pic:nvPicPr>
                        <pic:cNvPr id="0" name="image17.png"/>
                        <pic:cNvPicPr preferRelativeResize="0"/>
                      </pic:nvPicPr>
                      <pic:blipFill>
                        <a:blip r:embed="rId7"/>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188">
      <w:pPr>
        <w:pStyle w:val="Heading1"/>
        <w:jc w:val="center"/>
        <w:rPr>
          <w:rFonts w:ascii="Cambria" w:cs="Cambria" w:eastAsia="Cambria" w:hAnsi="Cambria"/>
          <w:b w:val="1"/>
          <w:color w:val="ffc000"/>
          <w:sz w:val="56"/>
          <w:szCs w:val="56"/>
        </w:rPr>
      </w:pPr>
      <w:bookmarkStart w:colFirst="0" w:colLast="0" w:name="_heading=h.1t3h5sf" w:id="7"/>
      <w:bookmarkEnd w:id="7"/>
      <w:r w:rsidDel="00000000" w:rsidR="00000000" w:rsidRPr="00000000">
        <w:rPr>
          <w:rFonts w:ascii="Cambria" w:cs="Cambria" w:eastAsia="Cambria" w:hAnsi="Cambria"/>
          <w:b w:val="1"/>
          <w:color w:val="ffc000"/>
          <w:sz w:val="56"/>
          <w:szCs w:val="56"/>
          <w:rtl w:val="0"/>
        </w:rPr>
        <w:t xml:space="preserve">Ámbito lingüístico 2 - Alimentos y bebidas</w:t>
      </w:r>
    </w:p>
    <w:p w:rsidR="00000000" w:rsidDel="00000000" w:rsidP="00000000" w:rsidRDefault="00000000" w:rsidRPr="00000000" w14:paraId="00000189">
      <w:pPr>
        <w:rPr>
          <w:b w:val="1"/>
          <w:color w:val="e97132"/>
          <w:sz w:val="28"/>
          <w:szCs w:val="28"/>
        </w:rPr>
      </w:pPr>
      <w:r w:rsidDel="00000000" w:rsidR="00000000" w:rsidRPr="00000000">
        <w:rPr>
          <w:rtl w:val="0"/>
        </w:rPr>
      </w:r>
    </w:p>
    <w:p w:rsidR="00000000" w:rsidDel="00000000" w:rsidP="00000000" w:rsidRDefault="00000000" w:rsidRPr="00000000" w14:paraId="0000018A">
      <w:pPr>
        <w:rPr>
          <w:rFonts w:ascii="Cambria" w:cs="Cambria" w:eastAsia="Cambria" w:hAnsi="Cambria"/>
          <w:b w:val="1"/>
          <w:color w:val="ffc000"/>
          <w:sz w:val="28"/>
          <w:szCs w:val="28"/>
        </w:rPr>
      </w:pPr>
      <w:r w:rsidDel="00000000" w:rsidR="00000000" w:rsidRPr="00000000">
        <w:rPr>
          <w:rFonts w:ascii="Cambria" w:cs="Cambria" w:eastAsia="Cambria" w:hAnsi="Cambria"/>
          <w:b w:val="1"/>
          <w:color w:val="ffc000"/>
          <w:sz w:val="28"/>
          <w:szCs w:val="28"/>
          <w:rtl w:val="0"/>
        </w:rPr>
        <w:t xml:space="preserve">JUEGO 1 - Cocinar y hacer una foto    </w:t>
      </w:r>
    </w:p>
    <w:p w:rsidR="00000000" w:rsidDel="00000000" w:rsidP="00000000" w:rsidRDefault="00000000" w:rsidRPr="00000000" w14:paraId="0000018B">
      <w:pPr>
        <w:rPr>
          <w:rFonts w:ascii="Cambria" w:cs="Cambria" w:eastAsia="Cambria" w:hAnsi="Cambria"/>
          <w:b w:val="1"/>
          <w:color w:val="ffc000"/>
          <w:sz w:val="28"/>
          <w:szCs w:val="28"/>
        </w:rPr>
      </w:pPr>
      <w:r w:rsidDel="00000000" w:rsidR="00000000" w:rsidRPr="00000000">
        <w:rPr>
          <w:rFonts w:ascii="Cambria" w:cs="Cambria" w:eastAsia="Cambria" w:hAnsi="Cambria"/>
          <w:b w:val="1"/>
          <w:color w:val="ffc000"/>
          <w:sz w:val="28"/>
          <w:szCs w:val="28"/>
          <w:rtl w:val="0"/>
        </w:rPr>
        <w:t xml:space="preserve">1a.        </w:t>
      </w:r>
    </w:p>
    <w:p w:rsidR="00000000" w:rsidDel="00000000" w:rsidP="00000000" w:rsidRDefault="00000000" w:rsidRPr="00000000" w14:paraId="0000018C">
      <w:pPr>
        <w:numPr>
          <w:ilvl w:val="0"/>
          <w:numId w:val="14"/>
        </w:numPr>
        <w:spacing w:after="0" w:line="276" w:lineRule="auto"/>
        <w:ind w:left="360"/>
        <w:jc w:val="both"/>
      </w:pPr>
      <w:r w:rsidDel="00000000" w:rsidR="00000000" w:rsidRPr="00000000">
        <w:rPr>
          <w:rtl w:val="0"/>
        </w:rPr>
        <w:t xml:space="preserve">Pide a los estudiantes que preparen un plato o una bebida que les guste, como un batido, y que le hagan una foto y la cuelguen en las redes sociales o la compartan con el resto de la clase. Si los estudiantes no quieren o no pueden cocinar, también pueden compartir un plato preparado por otras personas.</w:t>
      </w:r>
    </w:p>
    <w:p w:rsidR="00000000" w:rsidDel="00000000" w:rsidP="00000000" w:rsidRDefault="00000000" w:rsidRPr="00000000" w14:paraId="0000018D">
      <w:pPr>
        <w:numPr>
          <w:ilvl w:val="0"/>
          <w:numId w:val="14"/>
        </w:numPr>
        <w:spacing w:after="0" w:line="276" w:lineRule="auto"/>
        <w:ind w:left="360"/>
        <w:jc w:val="both"/>
      </w:pPr>
      <w:r w:rsidDel="00000000" w:rsidR="00000000" w:rsidRPr="00000000">
        <w:rPr>
          <w:rtl w:val="0"/>
        </w:rPr>
        <w:t xml:space="preserve">Pide a los demás compañeros que adivinen los ingredientes utilizados en la receta. Proponles que utilicen los alimentos y bebidas que aprendieron en la Actividad 1 de la Guía práctica. </w:t>
      </w:r>
    </w:p>
    <w:p w:rsidR="00000000" w:rsidDel="00000000" w:rsidP="00000000" w:rsidRDefault="00000000" w:rsidRPr="00000000" w14:paraId="0000018E">
      <w:pPr>
        <w:numPr>
          <w:ilvl w:val="0"/>
          <w:numId w:val="14"/>
        </w:numPr>
        <w:spacing w:after="0" w:line="276" w:lineRule="auto"/>
        <w:ind w:left="360"/>
        <w:jc w:val="both"/>
      </w:pPr>
      <w:r w:rsidDel="00000000" w:rsidR="00000000" w:rsidRPr="00000000">
        <w:rPr>
          <w:rtl w:val="0"/>
        </w:rPr>
        <w:t xml:space="preserve">Comprueba entre todos si se han adivinado los ingredientes.</w:t>
      </w:r>
    </w:p>
    <w:p w:rsidR="00000000" w:rsidDel="00000000" w:rsidP="00000000" w:rsidRDefault="00000000" w:rsidRPr="00000000" w14:paraId="0000018F">
      <w:pPr>
        <w:numPr>
          <w:ilvl w:val="0"/>
          <w:numId w:val="14"/>
        </w:numPr>
        <w:spacing w:after="0" w:line="276" w:lineRule="auto"/>
        <w:ind w:left="360"/>
        <w:jc w:val="both"/>
      </w:pPr>
      <w:r w:rsidDel="00000000" w:rsidR="00000000" w:rsidRPr="00000000">
        <w:rPr>
          <w:rtl w:val="0"/>
        </w:rPr>
        <w:t xml:space="preserve">Cuenta e indica a cuántos estudiantes les gustan o no los platos compartidos.</w:t>
      </w:r>
      <w:r w:rsidDel="00000000" w:rsidR="00000000" w:rsidRPr="00000000">
        <w:rPr>
          <w:rtl w:val="0"/>
        </w:rPr>
      </w:r>
    </w:p>
    <w:p w:rsidR="00000000" w:rsidDel="00000000" w:rsidP="00000000" w:rsidRDefault="00000000" w:rsidRPr="00000000" w14:paraId="00000190">
      <w:pPr>
        <w:rPr>
          <w:rFonts w:ascii="Cambria" w:cs="Cambria" w:eastAsia="Cambria" w:hAnsi="Cambria"/>
          <w:b w:val="1"/>
          <w:color w:val="ffc000"/>
          <w:sz w:val="28"/>
          <w:szCs w:val="28"/>
        </w:rPr>
      </w:pPr>
      <w:r w:rsidDel="00000000" w:rsidR="00000000" w:rsidRPr="00000000">
        <w:rPr>
          <w:rFonts w:ascii="Cambria" w:cs="Cambria" w:eastAsia="Cambria" w:hAnsi="Cambria"/>
          <w:b w:val="1"/>
          <w:color w:val="ffc000"/>
          <w:sz w:val="28"/>
          <w:szCs w:val="28"/>
          <w:rtl w:val="0"/>
        </w:rPr>
        <w:t xml:space="preserve">1b. </w:t>
      </w:r>
    </w:p>
    <w:p w:rsidR="00000000" w:rsidDel="00000000" w:rsidP="00000000" w:rsidRDefault="00000000" w:rsidRPr="00000000" w14:paraId="00000191">
      <w:pPr>
        <w:numPr>
          <w:ilvl w:val="0"/>
          <w:numId w:val="15"/>
        </w:numPr>
        <w:spacing w:after="0" w:line="259" w:lineRule="auto"/>
        <w:ind w:left="360"/>
        <w:jc w:val="both"/>
      </w:pPr>
      <w:r w:rsidDel="00000000" w:rsidR="00000000" w:rsidRPr="00000000">
        <w:rPr>
          <w:rtl w:val="0"/>
        </w:rPr>
        <w:t xml:space="preserve">Si es posible, organice que la clase vaya junta al mercado. </w:t>
      </w:r>
    </w:p>
    <w:p w:rsidR="00000000" w:rsidDel="00000000" w:rsidP="00000000" w:rsidRDefault="00000000" w:rsidRPr="00000000" w14:paraId="00000192">
      <w:pPr>
        <w:numPr>
          <w:ilvl w:val="0"/>
          <w:numId w:val="15"/>
        </w:numPr>
        <w:spacing w:after="0" w:line="259" w:lineRule="auto"/>
        <w:ind w:left="360"/>
        <w:jc w:val="both"/>
      </w:pPr>
      <w:r w:rsidDel="00000000" w:rsidR="00000000" w:rsidRPr="00000000">
        <w:rPr>
          <w:rtl w:val="0"/>
        </w:rPr>
        <w:t xml:space="preserve">Pide a los estudiantes que preparen una lista de la compra con las cosas que </w:t>
      </w:r>
      <w:r w:rsidDel="00000000" w:rsidR="00000000" w:rsidRPr="00000000">
        <w:rPr>
          <w:rtl w:val="0"/>
        </w:rPr>
        <w:t xml:space="preserve">necesitarían</w:t>
      </w:r>
      <w:r w:rsidDel="00000000" w:rsidR="00000000" w:rsidRPr="00000000">
        <w:rPr>
          <w:rtl w:val="0"/>
        </w:rPr>
        <w:t xml:space="preserve"> para preparar su plato. </w:t>
      </w:r>
    </w:p>
    <w:p w:rsidR="00000000" w:rsidDel="00000000" w:rsidP="00000000" w:rsidRDefault="00000000" w:rsidRPr="00000000" w14:paraId="00000193">
      <w:pPr>
        <w:numPr>
          <w:ilvl w:val="0"/>
          <w:numId w:val="15"/>
        </w:numPr>
        <w:spacing w:after="0" w:line="259" w:lineRule="auto"/>
        <w:ind w:left="360"/>
        <w:jc w:val="both"/>
      </w:pPr>
      <w:r w:rsidDel="00000000" w:rsidR="00000000" w:rsidRPr="00000000">
        <w:rPr>
          <w:rtl w:val="0"/>
        </w:rPr>
        <w:t xml:space="preserve">Una vez en el mercado, divide a los estudiantes en equipos y pídeles que hagan fotos de todos los ingredientes necesarios en el menor tiempo posible y que las suban al chat de WhatsApp de la clase o a la carpeta de Drive.</w:t>
      </w:r>
    </w:p>
    <w:p w:rsidR="00000000" w:rsidDel="00000000" w:rsidP="00000000" w:rsidRDefault="00000000" w:rsidRPr="00000000" w14:paraId="00000194">
      <w:pPr>
        <w:numPr>
          <w:ilvl w:val="0"/>
          <w:numId w:val="15"/>
        </w:numPr>
        <w:spacing w:after="0" w:line="259" w:lineRule="auto"/>
        <w:ind w:left="360"/>
        <w:jc w:val="both"/>
      </w:pPr>
      <w:r w:rsidDel="00000000" w:rsidR="00000000" w:rsidRPr="00000000">
        <w:rPr>
          <w:rtl w:val="0"/>
        </w:rPr>
        <w:t xml:space="preserve">Pide a los estudiantes que combinen todas las fotos que hayan hecho con los emoticonos que suelen estar disponibles en Internet, como en el siguiente ejemplo.</w:t>
      </w:r>
      <w:r w:rsidDel="00000000" w:rsidR="00000000" w:rsidRPr="00000000">
        <w:rPr>
          <w:rtl w:val="0"/>
        </w:rPr>
      </w:r>
    </w:p>
    <w:p w:rsidR="00000000" w:rsidDel="00000000" w:rsidP="00000000" w:rsidRDefault="00000000" w:rsidRPr="00000000" w14:paraId="00000195">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6" w:lineRule="auto"/>
        <w:ind w:left="360"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240665</wp:posOffset>
            </wp:positionV>
            <wp:extent cx="2301875" cy="1809750"/>
            <wp:effectExtent b="19050" l="19050" r="19050" t="19050"/>
            <wp:wrapTopAndBottom distB="0" distT="0"/>
            <wp:docPr descr="A group of boxes of fruit&#10;&#10;Description automatically generated" id="2144537279" name="image13.png"/>
            <a:graphic>
              <a:graphicData uri="http://schemas.openxmlformats.org/drawingml/2006/picture">
                <pic:pic>
                  <pic:nvPicPr>
                    <pic:cNvPr descr="A group of boxes of fruit&#10;&#10;Description automatically generated" id="0" name="image13.png"/>
                    <pic:cNvPicPr preferRelativeResize="0"/>
                  </pic:nvPicPr>
                  <pic:blipFill>
                    <a:blip r:embed="rId30"/>
                    <a:srcRect b="0" l="0" r="0" t="5988"/>
                    <a:stretch>
                      <a:fillRect/>
                    </a:stretch>
                  </pic:blipFill>
                  <pic:spPr>
                    <a:xfrm>
                      <a:off x="0" y="0"/>
                      <a:ext cx="2301875" cy="1809750"/>
                    </a:xfrm>
                    <a:prstGeom prst="rect"/>
                    <a:ln w="19050">
                      <a:solidFill>
                        <a:srgbClr val="FFC000"/>
                      </a:solidFill>
                      <a:prstDash val="solid"/>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3323590</wp:posOffset>
            </wp:positionH>
            <wp:positionV relativeFrom="paragraph">
              <wp:posOffset>648677</wp:posOffset>
            </wp:positionV>
            <wp:extent cx="2438400" cy="885825"/>
            <wp:effectExtent b="19050" l="19050" r="19050" t="19050"/>
            <wp:wrapSquare wrapText="bothSides" distB="0" distT="0" distL="114300" distR="114300"/>
            <wp:docPr descr="A screenshot of a phone&#10;&#10;Description automatically generated" id="2144537362" name="image77.png"/>
            <a:graphic>
              <a:graphicData uri="http://schemas.openxmlformats.org/drawingml/2006/picture">
                <pic:pic>
                  <pic:nvPicPr>
                    <pic:cNvPr descr="A screenshot of a phone&#10;&#10;Description automatically generated" id="0" name="image77.png"/>
                    <pic:cNvPicPr preferRelativeResize="0"/>
                  </pic:nvPicPr>
                  <pic:blipFill>
                    <a:blip r:embed="rId31"/>
                    <a:srcRect b="0" l="0" r="0" t="0"/>
                    <a:stretch>
                      <a:fillRect/>
                    </a:stretch>
                  </pic:blipFill>
                  <pic:spPr>
                    <a:xfrm>
                      <a:off x="0" y="0"/>
                      <a:ext cx="2438400" cy="885825"/>
                    </a:xfrm>
                    <a:prstGeom prst="rect"/>
                    <a:ln w="19050">
                      <a:solidFill>
                        <a:srgbClr val="FFC000"/>
                      </a:solidFill>
                      <a:prstDash val="solid"/>
                    </a:ln>
                  </pic:spPr>
                </pic:pic>
              </a:graphicData>
            </a:graphic>
          </wp:anchor>
        </w:drawing>
      </w:r>
    </w:p>
    <w:p w:rsidR="00000000" w:rsidDel="00000000" w:rsidP="00000000" w:rsidRDefault="00000000" w:rsidRPr="00000000" w14:paraId="00000196">
      <w:pPr>
        <w:spacing w:line="276" w:lineRule="auto"/>
        <w:jc w:val="both"/>
        <w:rPr/>
      </w:pPr>
      <w:r w:rsidDel="00000000" w:rsidR="00000000" w:rsidRPr="00000000">
        <w:rPr>
          <w:rtl w:val="0"/>
        </w:rPr>
      </w:r>
    </w:p>
    <w:tbl>
      <w:tblPr>
        <w:tblStyle w:val="Table11"/>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197">
            <w:pPr>
              <w:jc w:val="both"/>
              <w:rPr>
                <w:b w:val="1"/>
              </w:rPr>
            </w:pPr>
            <w:bookmarkStart w:colFirst="0" w:colLast="0" w:name="_heading=h.4d34og8" w:id="8"/>
            <w:bookmarkEnd w:id="8"/>
            <w:r w:rsidDel="00000000" w:rsidR="00000000" w:rsidRPr="00000000">
              <w:rPr>
                <w:rtl w:val="0"/>
              </w:rPr>
              <w:t xml:space="preserve">Si los estudiantes son demasiado jóvenes o no tienen acceso a las redes sociales, cada grupo debe ir acompañado de un animador o un profesor que les haga fotos sin subirlas a las redes sociales o a los grupos de WhatsApp.</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4467713</wp:posOffset>
                  </wp:positionH>
                  <wp:positionV relativeFrom="paragraph">
                    <wp:posOffset>78301</wp:posOffset>
                  </wp:positionV>
                  <wp:extent cx="835025" cy="816610"/>
                  <wp:effectExtent b="19050" l="19050" r="19050" t="19050"/>
                  <wp:wrapSquare wrapText="bothSides" distB="0" distT="0" distL="114300" distR="114300"/>
                  <wp:docPr descr="Imagen que contiene persona, hombre, sostener, viendo&#10;&#10;Descripción generada automáticamente" id="2144537280" name="image6.png"/>
                  <a:graphic>
                    <a:graphicData uri="http://schemas.openxmlformats.org/drawingml/2006/picture">
                      <pic:pic>
                        <pic:nvPicPr>
                          <pic:cNvPr descr="Imagen que contiene persona, hombre, sostener, viendo&#10;&#10;Descripción generada automáticamente" id="0" name="image6.png"/>
                          <pic:cNvPicPr preferRelativeResize="0"/>
                        </pic:nvPicPr>
                        <pic:blipFill>
                          <a:blip r:embed="rId11"/>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198">
            <w:pPr>
              <w:jc w:val="both"/>
              <w:rPr/>
            </w:pPr>
            <w:r w:rsidDel="00000000" w:rsidR="00000000" w:rsidRPr="00000000">
              <w:rPr>
                <w:rtl w:val="0"/>
              </w:rPr>
            </w:r>
          </w:p>
          <w:p w:rsidR="00000000" w:rsidDel="00000000" w:rsidP="00000000" w:rsidRDefault="00000000" w:rsidRPr="00000000" w14:paraId="00000199">
            <w:pPr>
              <w:jc w:val="both"/>
              <w:rPr/>
            </w:pPr>
            <w:r w:rsidDel="00000000" w:rsidR="00000000" w:rsidRPr="00000000">
              <w:rPr>
                <w:rtl w:val="0"/>
              </w:rPr>
            </w:r>
          </w:p>
        </w:tc>
      </w:tr>
    </w:tbl>
    <w:p w:rsidR="00000000" w:rsidDel="00000000" w:rsidP="00000000" w:rsidRDefault="00000000" w:rsidRPr="00000000" w14:paraId="0000019A">
      <w:pPr>
        <w:jc w:val="both"/>
        <w:rPr/>
      </w:pPr>
      <w:r w:rsidDel="00000000" w:rsidR="00000000" w:rsidRPr="00000000">
        <w:rPr>
          <w:rtl w:val="0"/>
        </w:rPr>
      </w:r>
    </w:p>
    <w:p w:rsidR="00000000" w:rsidDel="00000000" w:rsidP="00000000" w:rsidRDefault="00000000" w:rsidRPr="00000000" w14:paraId="0000019B">
      <w:pPr>
        <w:jc w:val="both"/>
        <w:rPr>
          <w:rFonts w:ascii="Cambria" w:cs="Cambria" w:eastAsia="Cambria" w:hAnsi="Cambria"/>
          <w:b w:val="1"/>
          <w:color w:val="ffc000"/>
          <w:sz w:val="28"/>
          <w:szCs w:val="28"/>
        </w:rPr>
      </w:pPr>
      <w:r w:rsidDel="00000000" w:rsidR="00000000" w:rsidRPr="00000000">
        <w:rPr>
          <w:rFonts w:ascii="Cambria" w:cs="Cambria" w:eastAsia="Cambria" w:hAnsi="Cambria"/>
          <w:b w:val="1"/>
          <w:color w:val="ffc000"/>
          <w:sz w:val="28"/>
          <w:szCs w:val="28"/>
          <w:rtl w:val="0"/>
        </w:rPr>
        <w:t xml:space="preserve">JUEGO 2 - ¡A jugar!</w:t>
      </w:r>
    </w:p>
    <w:p w:rsidR="00000000" w:rsidDel="00000000" w:rsidP="00000000" w:rsidRDefault="00000000" w:rsidRPr="00000000" w14:paraId="0000019C">
      <w:pPr>
        <w:numPr>
          <w:ilvl w:val="0"/>
          <w:numId w:val="16"/>
        </w:numPr>
        <w:spacing w:after="0" w:lineRule="auto"/>
        <w:ind w:left="720" w:hanging="360"/>
        <w:jc w:val="both"/>
        <w:rPr>
          <w:rFonts w:ascii="Aptos" w:cs="Aptos" w:eastAsia="Aptos" w:hAnsi="Aptos"/>
        </w:rPr>
      </w:pPr>
      <w:r w:rsidDel="00000000" w:rsidR="00000000" w:rsidRPr="00000000">
        <w:rPr>
          <w:rtl w:val="0"/>
        </w:rPr>
        <w:t xml:space="preserve">Divide a los estudiantes en dos equipos y ponlos de pie formando una columna.</w:t>
      </w:r>
    </w:p>
    <w:p w:rsidR="00000000" w:rsidDel="00000000" w:rsidP="00000000" w:rsidRDefault="00000000" w:rsidRPr="00000000" w14:paraId="0000019D">
      <w:pPr>
        <w:numPr>
          <w:ilvl w:val="0"/>
          <w:numId w:val="16"/>
        </w:numPr>
        <w:spacing w:after="0" w:lineRule="auto"/>
        <w:ind w:left="720" w:hanging="360"/>
        <w:jc w:val="both"/>
        <w:rPr>
          <w:rFonts w:ascii="Aptos" w:cs="Aptos" w:eastAsia="Aptos" w:hAnsi="Aptos"/>
        </w:rPr>
      </w:pPr>
      <w:r w:rsidDel="00000000" w:rsidR="00000000" w:rsidRPr="00000000">
        <w:rPr>
          <w:rtl w:val="0"/>
        </w:rPr>
        <w:t xml:space="preserve">Cada equipo tiene dibujos de alimentos y bebidas en tarjetas de colores. Por ejemplo, el Equipo 1 tiene 10 puntos de comida y bebida en una tarjeta amarilla, el Equipo 2 tiene 10 puntos de comida y bebida en una tarjeta roja.</w:t>
      </w:r>
    </w:p>
    <w:p w:rsidR="00000000" w:rsidDel="00000000" w:rsidP="00000000" w:rsidRDefault="00000000" w:rsidRPr="00000000" w14:paraId="0000019E">
      <w:pPr>
        <w:numPr>
          <w:ilvl w:val="0"/>
          <w:numId w:val="16"/>
        </w:numPr>
        <w:spacing w:after="0" w:lineRule="auto"/>
        <w:ind w:left="720" w:hanging="360"/>
        <w:jc w:val="both"/>
        <w:rPr>
          <w:rFonts w:ascii="Aptos" w:cs="Aptos" w:eastAsia="Aptos" w:hAnsi="Aptos"/>
        </w:rPr>
      </w:pPr>
      <w:r w:rsidDel="00000000" w:rsidR="00000000" w:rsidRPr="00000000">
        <w:rPr>
          <w:rtl w:val="0"/>
        </w:rPr>
        <w:t xml:space="preserve">Coloca dos recipientes, uno para la comida y otro para la bebida.</w:t>
      </w:r>
    </w:p>
    <w:p w:rsidR="00000000" w:rsidDel="00000000" w:rsidP="00000000" w:rsidRDefault="00000000" w:rsidRPr="00000000" w14:paraId="0000019F">
      <w:pPr>
        <w:numPr>
          <w:ilvl w:val="0"/>
          <w:numId w:val="16"/>
        </w:numPr>
        <w:spacing w:after="0" w:lineRule="auto"/>
        <w:ind w:left="720" w:hanging="360"/>
        <w:jc w:val="both"/>
        <w:rPr>
          <w:rFonts w:ascii="Aptos" w:cs="Aptos" w:eastAsia="Aptos" w:hAnsi="Aptos"/>
        </w:rPr>
      </w:pPr>
      <w:r w:rsidDel="00000000" w:rsidR="00000000" w:rsidRPr="00000000">
        <w:rPr>
          <w:rtl w:val="0"/>
        </w:rPr>
        <w:t xml:space="preserve">Por turnos, da el visto bueno para que cada estudiante corra y coloque una tarjeta en la casilla correcta.</w:t>
      </w:r>
    </w:p>
    <w:p w:rsidR="00000000" w:rsidDel="00000000" w:rsidP="00000000" w:rsidRDefault="00000000" w:rsidRPr="00000000" w14:paraId="000001A0">
      <w:pPr>
        <w:numPr>
          <w:ilvl w:val="0"/>
          <w:numId w:val="16"/>
        </w:numPr>
        <w:spacing w:after="0" w:lineRule="auto"/>
        <w:ind w:left="720" w:hanging="360"/>
        <w:jc w:val="both"/>
        <w:rPr>
          <w:rFonts w:ascii="Aptos" w:cs="Aptos" w:eastAsia="Aptos" w:hAnsi="Aptos"/>
        </w:rPr>
      </w:pPr>
      <w:r w:rsidDel="00000000" w:rsidR="00000000" w:rsidRPr="00000000">
        <w:rPr>
          <w:rtl w:val="0"/>
        </w:rPr>
        <w:t xml:space="preserve">Gana el equipo que haya colocado correctamente la comida y la bebida en la casilla correcta.</w:t>
      </w:r>
    </w:p>
    <w:p w:rsidR="00000000" w:rsidDel="00000000" w:rsidP="00000000" w:rsidRDefault="00000000" w:rsidRPr="00000000" w14:paraId="000001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both"/>
        <w:rPr/>
      </w:pPr>
      <w:r w:rsidDel="00000000" w:rsidR="00000000" w:rsidRPr="00000000">
        <w:rPr>
          <w:rtl w:val="0"/>
        </w:rPr>
      </w:r>
    </w:p>
    <w:tbl>
      <w:tblPr>
        <w:tblStyle w:val="Table12"/>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1A2">
            <w:pPr>
              <w:jc w:val="both"/>
              <w:rPr/>
            </w:pPr>
            <w:r w:rsidDel="00000000" w:rsidR="00000000" w:rsidRPr="00000000">
              <w:rPr>
                <w:rtl w:val="0"/>
              </w:rPr>
              <w:t xml:space="preserve">También puedes modificar la actividad como se indica a continuación: </w:t>
            </w:r>
            <w:r w:rsidDel="00000000" w:rsidR="00000000" w:rsidRPr="00000000">
              <w:drawing>
                <wp:anchor allowOverlap="1" behindDoc="0" distB="0" distT="0" distL="114300" distR="114300" hidden="0" layoutInCell="1" locked="0" relativeHeight="0" simplePos="0">
                  <wp:simplePos x="0" y="0"/>
                  <wp:positionH relativeFrom="column">
                    <wp:posOffset>4467713</wp:posOffset>
                  </wp:positionH>
                  <wp:positionV relativeFrom="paragraph">
                    <wp:posOffset>78301</wp:posOffset>
                  </wp:positionV>
                  <wp:extent cx="835025" cy="816610"/>
                  <wp:effectExtent b="19050" l="19050" r="19050" t="19050"/>
                  <wp:wrapSquare wrapText="bothSides" distB="0" distT="0" distL="114300" distR="114300"/>
                  <wp:docPr descr="Imagen que contiene persona, hombre, sostener, viendo&#10;&#10;Descripción generada automáticamente" id="2144537298" name="image6.png"/>
                  <a:graphic>
                    <a:graphicData uri="http://schemas.openxmlformats.org/drawingml/2006/picture">
                      <pic:pic>
                        <pic:nvPicPr>
                          <pic:cNvPr descr="Imagen que contiene persona, hombre, sostener, viendo&#10;&#10;Descripción generada automáticamente" id="0" name="image6.png"/>
                          <pic:cNvPicPr preferRelativeResize="0"/>
                        </pic:nvPicPr>
                        <pic:blipFill>
                          <a:blip r:embed="rId11"/>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1A3">
            <w:pPr>
              <w:numPr>
                <w:ilvl w:val="0"/>
                <w:numId w:val="17"/>
              </w:numPr>
              <w:spacing w:after="0" w:line="278.00000000000006" w:lineRule="auto"/>
              <w:ind w:left="720" w:hanging="360"/>
              <w:jc w:val="both"/>
              <w:rPr>
                <w:rFonts w:ascii="Aptos" w:cs="Aptos" w:eastAsia="Aptos" w:hAnsi="Aptos"/>
              </w:rPr>
            </w:pPr>
            <w:r w:rsidDel="00000000" w:rsidR="00000000" w:rsidRPr="00000000">
              <w:rPr>
                <w:rtl w:val="0"/>
              </w:rPr>
              <w:t xml:space="preserve">Puede realizar la actividad en el aula o al aire libre. </w:t>
            </w:r>
          </w:p>
          <w:p w:rsidR="00000000" w:rsidDel="00000000" w:rsidP="00000000" w:rsidRDefault="00000000" w:rsidRPr="00000000" w14:paraId="000001A4">
            <w:pPr>
              <w:numPr>
                <w:ilvl w:val="0"/>
                <w:numId w:val="17"/>
              </w:numPr>
              <w:spacing w:after="0" w:line="278.00000000000006" w:lineRule="auto"/>
              <w:ind w:left="720" w:hanging="360"/>
              <w:jc w:val="both"/>
              <w:rPr>
                <w:rFonts w:ascii="Aptos" w:cs="Aptos" w:eastAsia="Aptos" w:hAnsi="Aptos"/>
              </w:rPr>
            </w:pPr>
            <w:r w:rsidDel="00000000" w:rsidR="00000000" w:rsidRPr="00000000">
              <w:rPr>
                <w:rtl w:val="0"/>
              </w:rPr>
              <w:t xml:space="preserve">También puede decidir separar las frutas de las verduras, o utilizar diferentes categorías en función de las necesidades específicas de aprendizaje del grupo.</w:t>
            </w:r>
          </w:p>
        </w:tc>
      </w:tr>
    </w:tbl>
    <w:p w:rsidR="00000000" w:rsidDel="00000000" w:rsidP="00000000" w:rsidRDefault="00000000" w:rsidRPr="00000000" w14:paraId="000001A5">
      <w:pPr>
        <w:jc w:val="both"/>
        <w:rPr/>
      </w:pPr>
      <w:r w:rsidDel="00000000" w:rsidR="00000000" w:rsidRPr="00000000">
        <w:rPr>
          <w:rtl w:val="0"/>
        </w:rPr>
      </w:r>
    </w:p>
    <w:p w:rsidR="00000000" w:rsidDel="00000000" w:rsidP="00000000" w:rsidRDefault="00000000" w:rsidRPr="00000000" w14:paraId="000001A6">
      <w:pPr>
        <w:jc w:val="both"/>
        <w:rPr>
          <w:rFonts w:ascii="Cambria" w:cs="Cambria" w:eastAsia="Cambria" w:hAnsi="Cambria"/>
          <w:b w:val="1"/>
          <w:color w:val="ffc000"/>
          <w:sz w:val="28"/>
          <w:szCs w:val="28"/>
        </w:rPr>
      </w:pPr>
      <w:r w:rsidDel="00000000" w:rsidR="00000000" w:rsidRPr="00000000">
        <w:rPr>
          <w:rFonts w:ascii="Cambria" w:cs="Cambria" w:eastAsia="Cambria" w:hAnsi="Cambria"/>
          <w:b w:val="1"/>
          <w:color w:val="ffc000"/>
          <w:sz w:val="28"/>
          <w:szCs w:val="28"/>
          <w:rtl w:val="0"/>
        </w:rPr>
        <w:t xml:space="preserve">JUEGO 3 - ¿Qué hay en mi nevera?</w:t>
      </w:r>
    </w:p>
    <w:tbl>
      <w:tblPr>
        <w:tblStyle w:val="Table13"/>
        <w:tblW w:w="881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30.42724609375" w:hRule="atLeast"/>
          <w:tblHeader w:val="0"/>
        </w:trPr>
        <w:tc>
          <w:tcPr>
            <w:shd w:fill="ffc000" w:val="clear"/>
          </w:tcPr>
          <w:p w:rsidR="00000000" w:rsidDel="00000000" w:rsidP="00000000" w:rsidRDefault="00000000" w:rsidRPr="00000000" w14:paraId="000001A7">
            <w:pPr>
              <w:jc w:val="both"/>
              <w:rPr/>
            </w:pPr>
            <w:r w:rsidDel="00000000" w:rsidR="00000000" w:rsidRPr="00000000">
              <w:rPr>
                <w:rtl w:val="0"/>
              </w:rPr>
              <w:t xml:space="preserve">Como requisito previo para esta actividad, los estudiantes deben conocer:</w:t>
            </w:r>
            <w:r w:rsidDel="00000000" w:rsidR="00000000" w:rsidRPr="00000000">
              <w:drawing>
                <wp:anchor allowOverlap="1" behindDoc="0" distB="0" distT="0" distL="114300" distR="114300" hidden="0" layoutInCell="1" locked="0" relativeHeight="0" simplePos="0">
                  <wp:simplePos x="0" y="0"/>
                  <wp:positionH relativeFrom="column">
                    <wp:posOffset>4645025</wp:posOffset>
                  </wp:positionH>
                  <wp:positionV relativeFrom="paragraph">
                    <wp:posOffset>34290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324" name="image10.png"/>
                  <a:graphic>
                    <a:graphicData uri="http://schemas.openxmlformats.org/drawingml/2006/picture">
                      <pic:pic>
                        <pic:nvPicPr>
                          <pic:cNvPr descr="Imagen que contiene tabla, pequeño, computer, escritorio&#10;&#10;Descripción generada automáticamente" id="0" name="image10.png"/>
                          <pic:cNvPicPr preferRelativeResize="0"/>
                        </pic:nvPicPr>
                        <pic:blipFill>
                          <a:blip r:embed="rId32"/>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1A8">
            <w:pPr>
              <w:numPr>
                <w:ilvl w:val="0"/>
                <w:numId w:val="32"/>
              </w:numPr>
              <w:spacing w:line="259" w:lineRule="auto"/>
              <w:ind w:left="1080" w:hanging="360"/>
              <w:jc w:val="both"/>
            </w:pPr>
            <w:r w:rsidDel="00000000" w:rsidR="00000000" w:rsidRPr="00000000">
              <w:rPr>
                <w:rtl w:val="0"/>
              </w:rPr>
              <w:t xml:space="preserve">todos los alimentos y bebidas que utilizarán</w:t>
            </w:r>
          </w:p>
          <w:p w:rsidR="00000000" w:rsidDel="00000000" w:rsidP="00000000" w:rsidRDefault="00000000" w:rsidRPr="00000000" w14:paraId="000001A9">
            <w:pPr>
              <w:numPr>
                <w:ilvl w:val="0"/>
                <w:numId w:val="32"/>
              </w:numPr>
              <w:spacing w:line="259" w:lineRule="auto"/>
              <w:ind w:left="1080" w:hanging="360"/>
              <w:jc w:val="both"/>
            </w:pPr>
            <w:r w:rsidDel="00000000" w:rsidR="00000000" w:rsidRPr="00000000">
              <w:rPr>
                <w:rtl w:val="0"/>
              </w:rPr>
              <w:t xml:space="preserve">verbo </w:t>
            </w:r>
            <w:r w:rsidDel="00000000" w:rsidR="00000000" w:rsidRPr="00000000">
              <w:rPr>
                <w:i w:val="1"/>
                <w:rtl w:val="0"/>
              </w:rPr>
              <w:t xml:space="preserve">hay</w:t>
            </w:r>
          </w:p>
          <w:p w:rsidR="00000000" w:rsidDel="00000000" w:rsidP="00000000" w:rsidRDefault="00000000" w:rsidRPr="00000000" w14:paraId="000001AA">
            <w:pPr>
              <w:numPr>
                <w:ilvl w:val="0"/>
                <w:numId w:val="32"/>
              </w:numPr>
              <w:spacing w:line="259" w:lineRule="auto"/>
              <w:ind w:left="1080" w:hanging="360"/>
              <w:jc w:val="both"/>
              <w:rPr>
                <w:i w:val="1"/>
              </w:rPr>
            </w:pPr>
            <w:r w:rsidDel="00000000" w:rsidR="00000000" w:rsidRPr="00000000">
              <w:rPr>
                <w:i w:val="1"/>
                <w:rtl w:val="0"/>
              </w:rPr>
              <w:t xml:space="preserve">a la derecha, a la izquierda, debajo, encima, además, cerca o lejos.</w:t>
            </w:r>
            <w:r w:rsidDel="00000000" w:rsidR="00000000" w:rsidRPr="00000000">
              <w:rPr>
                <w:rtl w:val="0"/>
              </w:rPr>
            </w:r>
          </w:p>
        </w:tc>
      </w:tr>
    </w:tbl>
    <w:p w:rsidR="00000000" w:rsidDel="00000000" w:rsidP="00000000" w:rsidRDefault="00000000" w:rsidRPr="00000000" w14:paraId="000001AB">
      <w:pPr>
        <w:jc w:val="both"/>
        <w:rPr>
          <w:b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3523933</wp:posOffset>
            </wp:positionH>
            <wp:positionV relativeFrom="paragraph">
              <wp:posOffset>276225</wp:posOffset>
            </wp:positionV>
            <wp:extent cx="2248218" cy="2644486"/>
            <wp:effectExtent b="0" l="0" r="0" t="0"/>
            <wp:wrapSquare wrapText="bothSides" distB="0" distT="0" distL="114300" distR="114300"/>
            <wp:docPr descr="A white refrigerator with shelves&#10;&#10;Description automatically generated" id="2144537307" name="image55.png"/>
            <a:graphic>
              <a:graphicData uri="http://schemas.openxmlformats.org/drawingml/2006/picture">
                <pic:pic>
                  <pic:nvPicPr>
                    <pic:cNvPr descr="A white refrigerator with shelves&#10;&#10;Description automatically generated" id="0" name="image55.png"/>
                    <pic:cNvPicPr preferRelativeResize="0"/>
                  </pic:nvPicPr>
                  <pic:blipFill>
                    <a:blip r:embed="rId33"/>
                    <a:srcRect b="3437" l="11747" r="9191" t="4639"/>
                    <a:stretch>
                      <a:fillRect/>
                    </a:stretch>
                  </pic:blipFill>
                  <pic:spPr>
                    <a:xfrm>
                      <a:off x="0" y="0"/>
                      <a:ext cx="2248218" cy="2644486"/>
                    </a:xfrm>
                    <a:prstGeom prst="rect"/>
                    <a:ln/>
                  </pic:spPr>
                </pic:pic>
              </a:graphicData>
            </a:graphic>
          </wp:anchor>
        </w:drawing>
      </w:r>
    </w:p>
    <w:p w:rsidR="00000000" w:rsidDel="00000000" w:rsidP="00000000" w:rsidRDefault="00000000" w:rsidRPr="00000000" w14:paraId="000001AC">
      <w:pPr>
        <w:numPr>
          <w:ilvl w:val="0"/>
          <w:numId w:val="18"/>
        </w:numPr>
        <w:spacing w:after="0" w:lineRule="auto"/>
        <w:ind w:left="720" w:hanging="360"/>
        <w:jc w:val="both"/>
        <w:rPr>
          <w:rFonts w:ascii="Aptos" w:cs="Aptos" w:eastAsia="Aptos" w:hAnsi="Aptos"/>
        </w:rPr>
      </w:pPr>
      <w:r w:rsidDel="00000000" w:rsidR="00000000" w:rsidRPr="00000000">
        <w:rPr>
          <w:rtl w:val="0"/>
        </w:rPr>
        <w:t xml:space="preserve">Divida a los estudiantes en dos equipos. </w:t>
      </w:r>
    </w:p>
    <w:p w:rsidR="00000000" w:rsidDel="00000000" w:rsidP="00000000" w:rsidRDefault="00000000" w:rsidRPr="00000000" w14:paraId="000001AD">
      <w:pPr>
        <w:numPr>
          <w:ilvl w:val="0"/>
          <w:numId w:val="18"/>
        </w:numPr>
        <w:spacing w:after="0" w:lineRule="auto"/>
        <w:ind w:left="720" w:hanging="360"/>
        <w:jc w:val="both"/>
        <w:rPr>
          <w:rFonts w:ascii="Aptos" w:cs="Aptos" w:eastAsia="Aptos" w:hAnsi="Aptos"/>
        </w:rPr>
      </w:pPr>
      <w:r w:rsidDel="00000000" w:rsidR="00000000" w:rsidRPr="00000000">
        <w:rPr>
          <w:rtl w:val="0"/>
        </w:rPr>
        <w:t xml:space="preserve">Proporcione a cada equipo imágenes de alimentos y bebidas y cinta adhesiva o pegamento. </w:t>
      </w:r>
    </w:p>
    <w:p w:rsidR="00000000" w:rsidDel="00000000" w:rsidP="00000000" w:rsidRDefault="00000000" w:rsidRPr="00000000" w14:paraId="000001AE">
      <w:pPr>
        <w:numPr>
          <w:ilvl w:val="0"/>
          <w:numId w:val="18"/>
        </w:numPr>
        <w:spacing w:after="0" w:lineRule="auto"/>
        <w:ind w:left="720" w:hanging="360"/>
        <w:jc w:val="both"/>
        <w:rPr>
          <w:rFonts w:ascii="Aptos" w:cs="Aptos" w:eastAsia="Aptos" w:hAnsi="Aptos"/>
        </w:rPr>
      </w:pPr>
      <w:r w:rsidDel="00000000" w:rsidR="00000000" w:rsidRPr="00000000">
        <w:rPr>
          <w:rtl w:val="0"/>
        </w:rPr>
        <w:t xml:space="preserve">Cuelgue dos imágenes grandes e impresas de frigoríficos (tamaño A3 como mínimo) en las paredes del aula o en el exterior. </w:t>
      </w:r>
    </w:p>
    <w:p w:rsidR="00000000" w:rsidDel="00000000" w:rsidP="00000000" w:rsidRDefault="00000000" w:rsidRPr="00000000" w14:paraId="000001AF">
      <w:pPr>
        <w:numPr>
          <w:ilvl w:val="0"/>
          <w:numId w:val="18"/>
        </w:numPr>
        <w:spacing w:after="0" w:lineRule="auto"/>
        <w:ind w:left="720" w:hanging="360"/>
        <w:jc w:val="both"/>
        <w:rPr>
          <w:rFonts w:ascii="Aptos" w:cs="Aptos" w:eastAsia="Aptos" w:hAnsi="Aptos"/>
        </w:rPr>
      </w:pPr>
      <w:r w:rsidDel="00000000" w:rsidR="00000000" w:rsidRPr="00000000">
        <w:rPr>
          <w:rtl w:val="0"/>
        </w:rPr>
        <w:t xml:space="preserve">Dé instrucciones a los estudiantes sobre qué y dónde colocar la comida o la bebida. Por turnos, un miembro de cada equipo corre a la nevera y pega la comida o la bebida en la nevera de su equipo según las instrucciones. Por ejemplo: hay un plátano en el estante superior. Debajo del plátano hay dos tomates. Hay un pollo a la derecha del plátano. A la izquierda de los tomates hay una botella de agua. </w:t>
      </w:r>
    </w:p>
    <w:p w:rsidR="00000000" w:rsidDel="00000000" w:rsidP="00000000" w:rsidRDefault="00000000" w:rsidRPr="00000000" w14:paraId="000001B0">
      <w:pPr>
        <w:numPr>
          <w:ilvl w:val="0"/>
          <w:numId w:val="18"/>
        </w:numPr>
        <w:spacing w:after="0" w:lineRule="auto"/>
        <w:ind w:left="720" w:hanging="360"/>
        <w:jc w:val="both"/>
        <w:rPr>
          <w:rFonts w:ascii="Aptos" w:cs="Aptos" w:eastAsia="Aptos" w:hAnsi="Aptos"/>
        </w:rPr>
      </w:pPr>
      <w:r w:rsidDel="00000000" w:rsidR="00000000" w:rsidRPr="00000000">
        <w:rPr>
          <w:rtl w:val="0"/>
        </w:rPr>
        <w:t xml:space="preserve">Gana el equipo que haya colocado correctamente los alimentos y las bebidas en el lugar correcto.</w:t>
      </w:r>
      <w:r w:rsidDel="00000000" w:rsidR="00000000" w:rsidRPr="00000000">
        <w:rPr>
          <w:rtl w:val="0"/>
        </w:rPr>
      </w:r>
    </w:p>
    <w:tbl>
      <w:tblPr>
        <w:tblStyle w:val="Table14"/>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1B1">
            <w:pPr>
              <w:jc w:val="both"/>
              <w:rPr/>
            </w:pPr>
            <w:r w:rsidDel="00000000" w:rsidR="00000000" w:rsidRPr="00000000">
              <w:rPr>
                <w:rtl w:val="0"/>
              </w:rPr>
              <w:t xml:space="preserve">También puedes modificar la actividad de la siguiente manera:</w:t>
            </w:r>
            <w:r w:rsidDel="00000000" w:rsidR="00000000" w:rsidRPr="00000000">
              <w:drawing>
                <wp:anchor allowOverlap="1" behindDoc="0" distB="0" distT="0" distL="114300" distR="114300" hidden="0" layoutInCell="1" locked="0" relativeHeight="0" simplePos="0">
                  <wp:simplePos x="0" y="0"/>
                  <wp:positionH relativeFrom="column">
                    <wp:posOffset>4467713</wp:posOffset>
                  </wp:positionH>
                  <wp:positionV relativeFrom="paragraph">
                    <wp:posOffset>78301</wp:posOffset>
                  </wp:positionV>
                  <wp:extent cx="835025" cy="816610"/>
                  <wp:effectExtent b="19050" l="19050" r="19050" t="19050"/>
                  <wp:wrapSquare wrapText="bothSides" distB="0" distT="0" distL="114300" distR="114300"/>
                  <wp:docPr descr="Imagen que contiene persona, hombre, sostener, viendo&#10;&#10;Descripción generada automáticamente" id="2144537348" name="image6.png"/>
                  <a:graphic>
                    <a:graphicData uri="http://schemas.openxmlformats.org/drawingml/2006/picture">
                      <pic:pic>
                        <pic:nvPicPr>
                          <pic:cNvPr descr="Imagen que contiene persona, hombre, sostener, viendo&#10;&#10;Descripción generada automáticamente" id="0" name="image6.png"/>
                          <pic:cNvPicPr preferRelativeResize="0"/>
                        </pic:nvPicPr>
                        <pic:blipFill>
                          <a:blip r:embed="rId11"/>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1B2">
            <w:pPr>
              <w:numPr>
                <w:ilvl w:val="0"/>
                <w:numId w:val="17"/>
              </w:numPr>
              <w:spacing w:line="278.00000000000006" w:lineRule="auto"/>
              <w:ind w:left="720" w:hanging="360"/>
              <w:jc w:val="both"/>
              <w:rPr>
                <w:rFonts w:ascii="Aptos" w:cs="Aptos" w:eastAsia="Aptos" w:hAnsi="Aptos"/>
              </w:rPr>
            </w:pPr>
            <w:r w:rsidDel="00000000" w:rsidR="00000000" w:rsidRPr="00000000">
              <w:rPr>
                <w:rtl w:val="0"/>
              </w:rPr>
              <w:t xml:space="preserve">Se puede jugar sin decir la posición de los distintos alimentos, sino sólo diciendo qué alimentos y bebidas hay en la nevera. </w:t>
            </w:r>
          </w:p>
          <w:p w:rsidR="00000000" w:rsidDel="00000000" w:rsidP="00000000" w:rsidRDefault="00000000" w:rsidRPr="00000000" w14:paraId="000001B3">
            <w:pPr>
              <w:numPr>
                <w:ilvl w:val="0"/>
                <w:numId w:val="17"/>
              </w:numPr>
              <w:spacing w:line="278.00000000000006" w:lineRule="auto"/>
              <w:ind w:left="720" w:hanging="360"/>
              <w:jc w:val="both"/>
              <w:rPr>
                <w:rFonts w:ascii="Aptos" w:cs="Aptos" w:eastAsia="Aptos" w:hAnsi="Aptos"/>
              </w:rPr>
            </w:pPr>
            <w:r w:rsidDel="00000000" w:rsidR="00000000" w:rsidRPr="00000000">
              <w:rPr>
                <w:rtl w:val="0"/>
              </w:rPr>
              <w:t xml:space="preserve">También puede pedir a los estudiantes que completen la actividad en casa utilizando LearningApps (sección «Tarea en grupo»), utilizando las imágenes de la nevera y de los diferentes alimentos y bebidas. </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w:t>
            </w:r>
            <w:r w:rsidDel="00000000" w:rsidR="00000000" w:rsidRPr="00000000">
              <w:rPr>
                <w:rtl w:val="0"/>
              </w:rPr>
            </w:r>
          </w:p>
        </w:tc>
      </w:tr>
    </w:tbl>
    <w:p w:rsidR="00000000" w:rsidDel="00000000" w:rsidP="00000000" w:rsidRDefault="00000000" w:rsidRPr="00000000" w14:paraId="000001B4">
      <w:pPr>
        <w:jc w:val="both"/>
        <w:rPr>
          <w:color w:val="e97132"/>
        </w:rPr>
      </w:pPr>
      <w:r w:rsidDel="00000000" w:rsidR="00000000" w:rsidRPr="00000000">
        <w:rPr>
          <w:rtl w:val="0"/>
        </w:rPr>
      </w:r>
    </w:p>
    <w:p w:rsidR="00000000" w:rsidDel="00000000" w:rsidP="00000000" w:rsidRDefault="00000000" w:rsidRPr="00000000" w14:paraId="000001B5">
      <w:pPr>
        <w:spacing w:after="120" w:before="120" w:line="336" w:lineRule="auto"/>
        <w:rPr>
          <w:b w:val="1"/>
          <w:color w:val="e97132"/>
          <w:sz w:val="28"/>
          <w:szCs w:val="28"/>
        </w:rPr>
      </w:pPr>
      <w:r w:rsidDel="00000000" w:rsidR="00000000" w:rsidRPr="00000000">
        <w:rPr>
          <w:rFonts w:ascii="Cambria" w:cs="Cambria" w:eastAsia="Cambria" w:hAnsi="Cambria"/>
          <w:b w:val="1"/>
          <w:color w:val="ffc000"/>
          <w:sz w:val="28"/>
          <w:szCs w:val="28"/>
          <w:rtl w:val="0"/>
        </w:rPr>
        <w:t xml:space="preserve">JUEGO 4 - Dominó con alimentos y bebidas</w:t>
      </w:r>
      <w:r w:rsidDel="00000000" w:rsidR="00000000" w:rsidRPr="00000000">
        <w:rPr>
          <w:rtl w:val="0"/>
        </w:rPr>
      </w:r>
    </w:p>
    <w:p w:rsidR="00000000" w:rsidDel="00000000" w:rsidP="00000000" w:rsidRDefault="00000000" w:rsidRPr="00000000" w14:paraId="000001B6">
      <w:pPr>
        <w:numPr>
          <w:ilvl w:val="0"/>
          <w:numId w:val="19"/>
        </w:numPr>
        <w:spacing w:after="0" w:lineRule="auto"/>
        <w:ind w:left="720" w:hanging="360"/>
        <w:jc w:val="both"/>
        <w:rPr>
          <w:rFonts w:ascii="Aptos" w:cs="Aptos" w:eastAsia="Aptos" w:hAnsi="Aptos"/>
        </w:rPr>
      </w:pPr>
      <w:r w:rsidDel="00000000" w:rsidR="00000000" w:rsidRPr="00000000">
        <w:rPr>
          <w:rtl w:val="0"/>
        </w:rPr>
        <w:t xml:space="preserve">Junto con los estudiantes, cree fichas de dominó con alimentos y bebidas como en el ejemplo a partir de hojas de papel A4. </w:t>
      </w:r>
    </w:p>
    <w:p w:rsidR="00000000" w:rsidDel="00000000" w:rsidP="00000000" w:rsidRDefault="00000000" w:rsidRPr="00000000" w14:paraId="000001B7">
      <w:pPr>
        <w:numPr>
          <w:ilvl w:val="0"/>
          <w:numId w:val="19"/>
        </w:numPr>
        <w:spacing w:after="0" w:lineRule="auto"/>
        <w:ind w:left="720" w:hanging="360"/>
        <w:jc w:val="both"/>
        <w:rPr>
          <w:rFonts w:ascii="Aptos" w:cs="Aptos" w:eastAsia="Aptos" w:hAnsi="Aptos"/>
        </w:rPr>
      </w:pPr>
      <w:r w:rsidDel="00000000" w:rsidR="00000000" w:rsidRPr="00000000">
        <w:rPr>
          <w:rtl w:val="0"/>
        </w:rPr>
        <w:t xml:space="preserve">Pida a los estudiantes que se coloquen en círculo y entregue a cada uno cuatro o cinco fichas de dominó.  </w:t>
      </w:r>
    </w:p>
    <w:p w:rsidR="00000000" w:rsidDel="00000000" w:rsidP="00000000" w:rsidRDefault="00000000" w:rsidRPr="00000000" w14:paraId="000001B8">
      <w:pPr>
        <w:numPr>
          <w:ilvl w:val="0"/>
          <w:numId w:val="19"/>
        </w:numPr>
        <w:spacing w:after="0" w:lineRule="auto"/>
        <w:ind w:left="720" w:hanging="360"/>
        <w:jc w:val="both"/>
        <w:rPr>
          <w:rFonts w:ascii="Aptos" w:cs="Aptos" w:eastAsia="Aptos" w:hAnsi="Aptos"/>
        </w:rPr>
      </w:pPr>
      <w:r w:rsidDel="00000000" w:rsidR="00000000" w:rsidRPr="00000000">
        <w:rPr>
          <w:rtl w:val="0"/>
        </w:rPr>
        <w:t xml:space="preserve">Coloque en el suelo una tarjeta de dominó, por ejemplo, una con un plátano y leche.</w:t>
      </w:r>
    </w:p>
    <w:p w:rsidR="00000000" w:rsidDel="00000000" w:rsidP="00000000" w:rsidRDefault="00000000" w:rsidRPr="00000000" w14:paraId="000001B9">
      <w:pPr>
        <w:numPr>
          <w:ilvl w:val="0"/>
          <w:numId w:val="19"/>
        </w:numPr>
        <w:spacing w:after="0" w:lineRule="auto"/>
        <w:ind w:left="720" w:hanging="360"/>
        <w:jc w:val="both"/>
        <w:rPr>
          <w:rFonts w:ascii="Aptos" w:cs="Aptos" w:eastAsia="Aptos" w:hAnsi="Aptos"/>
        </w:rPr>
      </w:pPr>
      <w:r w:rsidDel="00000000" w:rsidR="00000000" w:rsidRPr="00000000">
        <w:rPr>
          <w:rtl w:val="0"/>
        </w:rPr>
        <w:t xml:space="preserve">Por turnos, los estudiantes empiezan a colocar las fichas de dominó que tienen y que coinciden con las que están en el suelo. Por ejemplo, si un estudiante tiene una ficha de dominó con un plátano, puede unirla a la que está en el suelo; si no la tiene, se salta su turno. </w:t>
      </w:r>
    </w:p>
    <w:p w:rsidR="00000000" w:rsidDel="00000000" w:rsidP="00000000" w:rsidRDefault="00000000" w:rsidRPr="00000000" w14:paraId="000001BA">
      <w:pPr>
        <w:numPr>
          <w:ilvl w:val="0"/>
          <w:numId w:val="19"/>
        </w:numPr>
        <w:spacing w:after="0" w:lineRule="auto"/>
        <w:ind w:left="720" w:hanging="360"/>
        <w:jc w:val="both"/>
        <w:rPr>
          <w:rFonts w:ascii="Aptos" w:cs="Aptos" w:eastAsia="Aptos" w:hAnsi="Aptos"/>
        </w:rPr>
      </w:pPr>
      <w:r w:rsidDel="00000000" w:rsidR="00000000" w:rsidRPr="00000000">
        <w:rPr>
          <w:rtl w:val="0"/>
        </w:rPr>
        <w:t xml:space="preserve">El juego continúa hasta que un estudiante se queda sin fichas de dominó. El primero que se quede sin fichas gana.</w:t>
      </w:r>
      <w:r w:rsidDel="00000000" w:rsidR="00000000" w:rsidRPr="00000000">
        <w:rPr>
          <w:rtl w:val="0"/>
        </w:rPr>
      </w:r>
    </w:p>
    <w:p w:rsidR="00000000" w:rsidDel="00000000" w:rsidP="00000000" w:rsidRDefault="00000000" w:rsidRPr="00000000" w14:paraId="000001BB">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720"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tbl>
      <w:tblPr>
        <w:tblStyle w:val="Table15"/>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1BC">
            <w:pPr>
              <w:jc w:val="both"/>
              <w:rPr/>
            </w:pPr>
            <w:r w:rsidDel="00000000" w:rsidR="00000000" w:rsidRPr="00000000">
              <w:rPr>
                <w:rtl w:val="0"/>
              </w:rPr>
              <w:t xml:space="preserve">Cuando los estudiantes colocan las fichas de dominó en el suelo, repiten los nombres de los alimentos o bebidas. El profesor también puede trabajar las expresiones: Lo tengo, no lo tengo. </w:t>
            </w:r>
            <w:r w:rsidDel="00000000" w:rsidR="00000000" w:rsidRPr="00000000">
              <w:drawing>
                <wp:anchor allowOverlap="1" behindDoc="0" distB="0" distT="0" distL="114300" distR="114300" hidden="0" layoutInCell="1" locked="0" relativeHeight="0" simplePos="0">
                  <wp:simplePos x="0" y="0"/>
                  <wp:positionH relativeFrom="column">
                    <wp:posOffset>4486275</wp:posOffset>
                  </wp:positionH>
                  <wp:positionV relativeFrom="paragraph">
                    <wp:posOffset>19050</wp:posOffset>
                  </wp:positionV>
                  <wp:extent cx="835025" cy="816610"/>
                  <wp:effectExtent b="19050" l="19050" r="19050" t="19050"/>
                  <wp:wrapSquare wrapText="bothSides" distB="0" distT="0" distL="114300" distR="114300"/>
                  <wp:docPr descr="Imagen que contiene persona, hombre, sostener, viendo&#10;&#10;Descripción generada automáticamente" id="2144537302" name="image6.png"/>
                  <a:graphic>
                    <a:graphicData uri="http://schemas.openxmlformats.org/drawingml/2006/picture">
                      <pic:pic>
                        <pic:nvPicPr>
                          <pic:cNvPr descr="Imagen que contiene persona, hombre, sostener, viendo&#10;&#10;Descripción generada automáticamente" id="0" name="image6.png"/>
                          <pic:cNvPicPr preferRelativeResize="0"/>
                        </pic:nvPicPr>
                        <pic:blipFill>
                          <a:blip r:embed="rId11"/>
                          <a:srcRect b="0" l="0" r="0" t="0"/>
                          <a:stretch>
                            <a:fillRect/>
                          </a:stretch>
                        </pic:blipFill>
                        <pic:spPr>
                          <a:xfrm>
                            <a:off x="0" y="0"/>
                            <a:ext cx="835025" cy="816610"/>
                          </a:xfrm>
                          <a:prstGeom prst="rect"/>
                          <a:ln w="19050">
                            <a:solidFill>
                              <a:srgbClr val="FFCD2D"/>
                            </a:solidFill>
                            <a:prstDash val="solid"/>
                          </a:ln>
                        </pic:spPr>
                      </pic:pic>
                    </a:graphicData>
                  </a:graphic>
                </wp:anchor>
              </w:drawing>
            </w:r>
          </w:p>
        </w:tc>
      </w:tr>
    </w:tbl>
    <w:p w:rsidR="00000000" w:rsidDel="00000000" w:rsidP="00000000" w:rsidRDefault="00000000" w:rsidRPr="00000000" w14:paraId="000001BD">
      <w:pPr>
        <w:spacing w:after="120" w:before="120" w:line="336" w:lineRule="auto"/>
        <w:rPr>
          <w:b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171450</wp:posOffset>
            </wp:positionH>
            <wp:positionV relativeFrom="paragraph">
              <wp:posOffset>232037</wp:posOffset>
            </wp:positionV>
            <wp:extent cx="2321560" cy="1351280"/>
            <wp:effectExtent b="0" l="0" r="0" t="0"/>
            <wp:wrapSquare wrapText="bothSides" distB="0" distT="0" distL="114300" distR="114300"/>
            <wp:docPr descr="A close up of food&#10;&#10;Description automatically generated" id="2144537332" name="image60.png"/>
            <a:graphic>
              <a:graphicData uri="http://schemas.openxmlformats.org/drawingml/2006/picture">
                <pic:pic>
                  <pic:nvPicPr>
                    <pic:cNvPr descr="A close up of food&#10;&#10;Description automatically generated" id="0" name="image60.png"/>
                    <pic:cNvPicPr preferRelativeResize="0"/>
                  </pic:nvPicPr>
                  <pic:blipFill>
                    <a:blip r:embed="rId34"/>
                    <a:srcRect b="0" l="0" r="0" t="0"/>
                    <a:stretch>
                      <a:fillRect/>
                    </a:stretch>
                  </pic:blipFill>
                  <pic:spPr>
                    <a:xfrm>
                      <a:off x="0" y="0"/>
                      <a:ext cx="2321560" cy="135128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2895600</wp:posOffset>
            </wp:positionH>
            <wp:positionV relativeFrom="paragraph">
              <wp:posOffset>155671</wp:posOffset>
            </wp:positionV>
            <wp:extent cx="2292985" cy="1465580"/>
            <wp:effectExtent b="315747" l="169266" r="169266" t="315747"/>
            <wp:wrapSquare wrapText="bothSides" distB="0" distT="0" distL="114300" distR="114300"/>
            <wp:docPr descr="A close up of a fruit&#10;&#10;Description automatically generated" id="2144537336" name="image59.png"/>
            <a:graphic>
              <a:graphicData uri="http://schemas.openxmlformats.org/drawingml/2006/picture">
                <pic:pic>
                  <pic:nvPicPr>
                    <pic:cNvPr descr="A close up of a fruit&#10;&#10;Description automatically generated" id="0" name="image59.png"/>
                    <pic:cNvPicPr preferRelativeResize="0"/>
                  </pic:nvPicPr>
                  <pic:blipFill>
                    <a:blip r:embed="rId35"/>
                    <a:srcRect b="0" l="9008" r="0" t="0"/>
                    <a:stretch>
                      <a:fillRect/>
                    </a:stretch>
                  </pic:blipFill>
                  <pic:spPr>
                    <a:xfrm rot="1069385">
                      <a:off x="0" y="0"/>
                      <a:ext cx="2292985" cy="1465580"/>
                    </a:xfrm>
                    <a:prstGeom prst="rect"/>
                    <a:ln/>
                  </pic:spPr>
                </pic:pic>
              </a:graphicData>
            </a:graphic>
          </wp:anchor>
        </w:drawing>
      </w:r>
    </w:p>
    <w:tbl>
      <w:tblPr>
        <w:tblStyle w:val="Table16"/>
        <w:tblW w:w="8499.0" w:type="dxa"/>
        <w:jc w:val="center"/>
        <w:tblLayout w:type="fixed"/>
        <w:tblLook w:val="0400"/>
      </w:tblPr>
      <w:tblGrid>
        <w:gridCol w:w="8499"/>
        <w:tblGridChange w:id="0">
          <w:tblGrid>
            <w:gridCol w:w="8499"/>
          </w:tblGrid>
        </w:tblGridChange>
      </w:tblGrid>
      <w:tr>
        <w:trPr>
          <w:cantSplit w:val="0"/>
          <w:tblHeader w:val="0"/>
        </w:trPr>
        <w:tc>
          <w:tcPr/>
          <w:p w:rsidR="00000000" w:rsidDel="00000000" w:rsidP="00000000" w:rsidRDefault="00000000" w:rsidRPr="00000000" w14:paraId="000001BE">
            <w:pPr>
              <w:spacing w:after="120" w:before="120" w:line="336" w:lineRule="auto"/>
              <w:rPr>
                <w:b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-78104</wp:posOffset>
                  </wp:positionH>
                  <wp:positionV relativeFrom="paragraph">
                    <wp:posOffset>1983105</wp:posOffset>
                  </wp:positionV>
                  <wp:extent cx="2113915" cy="1146175"/>
                  <wp:effectExtent b="141959" l="382283" r="382283" t="141959"/>
                  <wp:wrapSquare wrapText="bothSides" distB="0" distT="0" distL="114300" distR="114300"/>
                  <wp:docPr descr="A tomato and orange with black lines&#10;&#10;Description automatically generated" id="2144537311" name="image36.png"/>
                  <a:graphic>
                    <a:graphicData uri="http://schemas.openxmlformats.org/drawingml/2006/picture">
                      <pic:pic>
                        <pic:nvPicPr>
                          <pic:cNvPr descr="A tomato and orange with black lines&#10;&#10;Description automatically generated" id="0" name="image36.png"/>
                          <pic:cNvPicPr preferRelativeResize="0"/>
                        </pic:nvPicPr>
                        <pic:blipFill>
                          <a:blip r:embed="rId36"/>
                          <a:srcRect b="0" l="0" r="0" t="0"/>
                          <a:stretch>
                            <a:fillRect/>
                          </a:stretch>
                        </pic:blipFill>
                        <pic:spPr>
                          <a:xfrm rot="3950944">
                            <a:off x="0" y="0"/>
                            <a:ext cx="2113915" cy="11461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3103880</wp:posOffset>
                  </wp:positionH>
                  <wp:positionV relativeFrom="paragraph">
                    <wp:posOffset>2449195</wp:posOffset>
                  </wp:positionV>
                  <wp:extent cx="2257425" cy="1240790"/>
                  <wp:effectExtent b="159149" l="476048" r="476048" t="159149"/>
                  <wp:wrapSquare wrapText="bothSides" distB="0" distT="0" distL="114300" distR="114300"/>
                  <wp:docPr descr="A cup of coffee and a bottle of juice&#10;&#10;Description automatically generated" id="2144537290" name="image25.png"/>
                  <a:graphic>
                    <a:graphicData uri="http://schemas.openxmlformats.org/drawingml/2006/picture">
                      <pic:pic>
                        <pic:nvPicPr>
                          <pic:cNvPr descr="A cup of coffee and a bottle of juice&#10;&#10;Description automatically generated" id="0" name="image25.png"/>
                          <pic:cNvPicPr preferRelativeResize="0"/>
                        </pic:nvPicPr>
                        <pic:blipFill>
                          <a:blip r:embed="rId37"/>
                          <a:srcRect b="7938" l="2797" r="0" t="0"/>
                          <a:stretch>
                            <a:fillRect/>
                          </a:stretch>
                        </pic:blipFill>
                        <pic:spPr>
                          <a:xfrm rot="3626569">
                            <a:off x="0" y="0"/>
                            <a:ext cx="2257425" cy="12407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1445260</wp:posOffset>
                  </wp:positionH>
                  <wp:positionV relativeFrom="paragraph">
                    <wp:posOffset>2697480</wp:posOffset>
                  </wp:positionV>
                  <wp:extent cx="2252345" cy="1202690"/>
                  <wp:effectExtent b="0" l="0" r="0" t="0"/>
                  <wp:wrapSquare wrapText="bothSides" distB="0" distT="0" distL="114300" distR="114300"/>
                  <wp:docPr id="2144537285" name="image28.png"/>
                  <a:graphic>
                    <a:graphicData uri="http://schemas.openxmlformats.org/drawingml/2006/picture">
                      <pic:pic>
                        <pic:nvPicPr>
                          <pic:cNvPr id="0" name="image28.png"/>
                          <pic:cNvPicPr preferRelativeResize="0"/>
                        </pic:nvPicPr>
                        <pic:blipFill>
                          <a:blip r:embed="rId38"/>
                          <a:srcRect b="0" l="0" r="0" t="0"/>
                          <a:stretch>
                            <a:fillRect/>
                          </a:stretch>
                        </pic:blipFill>
                        <pic:spPr>
                          <a:xfrm rot="5400000">
                            <a:off x="0" y="0"/>
                            <a:ext cx="2252345" cy="1202690"/>
                          </a:xfrm>
                          <a:prstGeom prst="rect"/>
                          <a:ln/>
                        </pic:spPr>
                      </pic:pic>
                    </a:graphicData>
                  </a:graphic>
                </wp:anchor>
              </w:drawing>
            </w:r>
          </w:p>
        </w:tc>
      </w:tr>
    </w:tbl>
    <w:p w:rsidR="00000000" w:rsidDel="00000000" w:rsidP="00000000" w:rsidRDefault="00000000" w:rsidRPr="00000000" w14:paraId="000001BF">
      <w:pPr>
        <w:spacing w:after="120" w:before="120" w:line="336" w:lineRule="auto"/>
        <w:rPr>
          <w:b w:val="1"/>
          <w:color w:val="e97132"/>
          <w:sz w:val="28"/>
          <w:szCs w:val="28"/>
        </w:rPr>
      </w:pPr>
      <w:r w:rsidDel="00000000" w:rsidR="00000000" w:rsidRPr="00000000">
        <w:rPr>
          <w:rFonts w:ascii="Cambria" w:cs="Cambria" w:eastAsia="Cambria" w:hAnsi="Cambria"/>
          <w:b w:val="1"/>
          <w:color w:val="ffc000"/>
          <w:sz w:val="28"/>
          <w:szCs w:val="28"/>
          <w:rtl w:val="0"/>
        </w:rPr>
        <w:t xml:space="preserve">JUEGO 5 - Bingo con alimentos y bebidas</w:t>
      </w:r>
      <w:r w:rsidDel="00000000" w:rsidR="00000000" w:rsidRPr="00000000">
        <w:rPr>
          <w:rtl w:val="0"/>
        </w:rPr>
      </w:r>
    </w:p>
    <w:p w:rsidR="00000000" w:rsidDel="00000000" w:rsidP="00000000" w:rsidRDefault="00000000" w:rsidRPr="00000000" w14:paraId="000001C0">
      <w:pPr>
        <w:numPr>
          <w:ilvl w:val="0"/>
          <w:numId w:val="20"/>
        </w:numPr>
        <w:spacing w:after="0" w:lineRule="auto"/>
        <w:ind w:left="720" w:hanging="360"/>
        <w:jc w:val="both"/>
        <w:rPr>
          <w:rFonts w:ascii="Aptos" w:cs="Aptos" w:eastAsia="Aptos" w:hAnsi="Aptos"/>
        </w:rPr>
      </w:pPr>
      <w:r w:rsidDel="00000000" w:rsidR="00000000" w:rsidRPr="00000000">
        <w:rPr>
          <w:rtl w:val="0"/>
        </w:rPr>
        <w:t xml:space="preserve">Junto con los estudiantes, </w:t>
      </w:r>
      <w:r w:rsidDel="00000000" w:rsidR="00000000" w:rsidRPr="00000000">
        <w:rPr>
          <w:rtl w:val="0"/>
        </w:rPr>
        <w:t xml:space="preserve">cree</w:t>
      </w:r>
      <w:r w:rsidDel="00000000" w:rsidR="00000000" w:rsidRPr="00000000">
        <w:rPr>
          <w:rtl w:val="0"/>
        </w:rPr>
        <w:t xml:space="preserve"> tablas de bingo con todos los alimentos y bebidas de la Actividad 1 de la Guía Práctica, como en el ejemplo siguiente. Prepara también una bolsa con cartones que representen los mismos artículos presentes en las mesas de bingo.</w:t>
      </w:r>
    </w:p>
    <w:p w:rsidR="00000000" w:rsidDel="00000000" w:rsidP="00000000" w:rsidRDefault="00000000" w:rsidRPr="00000000" w14:paraId="000001C1">
      <w:pPr>
        <w:numPr>
          <w:ilvl w:val="0"/>
          <w:numId w:val="20"/>
        </w:numPr>
        <w:spacing w:after="0" w:lineRule="auto"/>
        <w:ind w:left="720" w:hanging="360"/>
        <w:jc w:val="both"/>
        <w:rPr>
          <w:rFonts w:ascii="Aptos" w:cs="Aptos" w:eastAsia="Aptos" w:hAnsi="Aptos"/>
        </w:rPr>
      </w:pPr>
      <w:r w:rsidDel="00000000" w:rsidR="00000000" w:rsidRPr="00000000">
        <w:rPr>
          <w:rtl w:val="0"/>
        </w:rPr>
        <w:t xml:space="preserve">Entregue a los estudiantes un cartón de bingo a cada uno.</w:t>
      </w:r>
    </w:p>
    <w:p w:rsidR="00000000" w:rsidDel="00000000" w:rsidP="00000000" w:rsidRDefault="00000000" w:rsidRPr="00000000" w14:paraId="000001C2">
      <w:pPr>
        <w:numPr>
          <w:ilvl w:val="0"/>
          <w:numId w:val="20"/>
        </w:numPr>
        <w:spacing w:after="0" w:lineRule="auto"/>
        <w:ind w:left="720" w:hanging="360"/>
        <w:jc w:val="both"/>
        <w:rPr>
          <w:rFonts w:ascii="Aptos" w:cs="Aptos" w:eastAsia="Aptos" w:hAnsi="Aptos"/>
        </w:rPr>
      </w:pPr>
      <w:r w:rsidDel="00000000" w:rsidR="00000000" w:rsidRPr="00000000">
        <w:rPr>
          <w:rtl w:val="0"/>
        </w:rPr>
        <w:t xml:space="preserve">Empiece sacando un cartón cada vez de la bolsa y diga en voz alta el artículo que aparece en él.</w:t>
      </w:r>
    </w:p>
    <w:p w:rsidR="00000000" w:rsidDel="00000000" w:rsidP="00000000" w:rsidRDefault="00000000" w:rsidRPr="00000000" w14:paraId="000001C3">
      <w:pPr>
        <w:numPr>
          <w:ilvl w:val="0"/>
          <w:numId w:val="20"/>
        </w:numPr>
        <w:spacing w:after="0" w:lineRule="auto"/>
        <w:ind w:left="720" w:hanging="360"/>
        <w:jc w:val="both"/>
        <w:rPr>
          <w:rFonts w:ascii="Aptos" w:cs="Aptos" w:eastAsia="Aptos" w:hAnsi="Aptos"/>
        </w:rPr>
      </w:pPr>
      <w:r w:rsidDel="00000000" w:rsidR="00000000" w:rsidRPr="00000000">
        <w:rPr>
          <w:rtl w:val="0"/>
        </w:rPr>
        <w:t xml:space="preserve">Los estudiantes que tengan ese alimento o bebida lo borran con una cruz (X) de su tabla de bingo. </w:t>
      </w:r>
    </w:p>
    <w:p w:rsidR="00000000" w:rsidDel="00000000" w:rsidP="00000000" w:rsidRDefault="00000000" w:rsidRPr="00000000" w14:paraId="000001C4">
      <w:pPr>
        <w:numPr>
          <w:ilvl w:val="0"/>
          <w:numId w:val="20"/>
        </w:numPr>
        <w:spacing w:after="0" w:lineRule="auto"/>
        <w:ind w:left="720" w:hanging="360"/>
        <w:jc w:val="both"/>
        <w:rPr>
          <w:rFonts w:ascii="Aptos" w:cs="Aptos" w:eastAsia="Aptos" w:hAnsi="Aptos"/>
        </w:rPr>
      </w:pPr>
      <w:r w:rsidDel="00000000" w:rsidR="00000000" w:rsidRPr="00000000">
        <w:rPr>
          <w:rtl w:val="0"/>
        </w:rPr>
        <w:t xml:space="preserve">El estudiante que termine primero gana el juego. Deben repetir los nombres de los alimentos y bebidas en su tabla de bingo para asegurarse de que son correctos.</w:t>
      </w:r>
    </w:p>
    <w:p w:rsidR="00000000" w:rsidDel="00000000" w:rsidP="00000000" w:rsidRDefault="00000000" w:rsidRPr="00000000" w14:paraId="000001C5">
      <w:pPr>
        <w:spacing w:after="0" w:lineRule="auto"/>
        <w:ind w:left="720" w:firstLine="0"/>
        <w:jc w:val="both"/>
        <w:rPr/>
      </w:pPr>
      <w:r w:rsidDel="00000000" w:rsidR="00000000" w:rsidRPr="00000000">
        <w:rPr>
          <w:rtl w:val="0"/>
        </w:rPr>
      </w:r>
    </w:p>
    <w:tbl>
      <w:tblPr>
        <w:tblStyle w:val="Table17"/>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1C6">
            <w:pPr>
              <w:jc w:val="both"/>
              <w:rPr/>
            </w:pPr>
            <w:r w:rsidDel="00000000" w:rsidR="00000000" w:rsidRPr="00000000">
              <w:rPr>
                <w:rtl w:val="0"/>
              </w:rPr>
              <w:t xml:space="preserve">También puedes diseñar esta actividad como tarea para casa utilizando LearningApps, o </w:t>
            </w:r>
            <w:r w:rsidDel="00000000" w:rsidR="00000000" w:rsidRPr="00000000">
              <w:rPr>
                <w:rtl w:val="0"/>
              </w:rPr>
              <w:t xml:space="preserve">Wordwall</w:t>
            </w:r>
            <w:r w:rsidDel="00000000" w:rsidR="00000000" w:rsidRPr="00000000">
              <w:rPr>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4486275</wp:posOffset>
                  </wp:positionH>
                  <wp:positionV relativeFrom="paragraph">
                    <wp:posOffset>19050</wp:posOffset>
                  </wp:positionV>
                  <wp:extent cx="835025" cy="816610"/>
                  <wp:effectExtent b="19050" l="19050" r="19050" t="19050"/>
                  <wp:wrapSquare wrapText="bothSides" distB="0" distT="0" distL="114300" distR="114300"/>
                  <wp:docPr descr="Imagen que contiene persona, hombre, sostener, viendo&#10;&#10;Descripción generada automáticamente" id="2144537312" name="image6.png"/>
                  <a:graphic>
                    <a:graphicData uri="http://schemas.openxmlformats.org/drawingml/2006/picture">
                      <pic:pic>
                        <pic:nvPicPr>
                          <pic:cNvPr descr="Imagen que contiene persona, hombre, sostener, viendo&#10;&#10;Descripción generada automáticamente" id="0" name="image6.png"/>
                          <pic:cNvPicPr preferRelativeResize="0"/>
                        </pic:nvPicPr>
                        <pic:blipFill>
                          <a:blip r:embed="rId11"/>
                          <a:srcRect b="0" l="0" r="0" t="0"/>
                          <a:stretch>
                            <a:fillRect/>
                          </a:stretch>
                        </pic:blipFill>
                        <pic:spPr>
                          <a:xfrm>
                            <a:off x="0" y="0"/>
                            <a:ext cx="835025" cy="816610"/>
                          </a:xfrm>
                          <a:prstGeom prst="rect"/>
                          <a:ln w="19050">
                            <a:solidFill>
                              <a:srgbClr val="FFCD2D"/>
                            </a:solidFill>
                            <a:prstDash val="solid"/>
                          </a:ln>
                        </pic:spPr>
                      </pic:pic>
                    </a:graphicData>
                  </a:graphic>
                </wp:anchor>
              </w:drawing>
            </w:r>
          </w:p>
        </w:tc>
      </w:tr>
    </w:tbl>
    <w:p w:rsidR="00000000" w:rsidDel="00000000" w:rsidP="00000000" w:rsidRDefault="00000000" w:rsidRPr="00000000" w14:paraId="000001C7">
      <w:pPr>
        <w:jc w:val="both"/>
        <w:rPr/>
      </w:pPr>
      <w:r w:rsidDel="00000000" w:rsidR="00000000" w:rsidRPr="00000000">
        <w:rPr>
          <w:rtl w:val="0"/>
        </w:rPr>
      </w:r>
    </w:p>
    <w:tbl>
      <w:tblPr>
        <w:tblStyle w:val="Table18"/>
        <w:tblpPr w:leftFromText="141" w:rightFromText="141" w:topFromText="0" w:bottomFromText="0" w:vertAnchor="text" w:horzAnchor="text" w:tblpX="782.0000000000005" w:tblpY="157"/>
        <w:tblW w:w="751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416"/>
        <w:gridCol w:w="2541"/>
        <w:gridCol w:w="2553"/>
        <w:tblGridChange w:id="0">
          <w:tblGrid>
            <w:gridCol w:w="2416"/>
            <w:gridCol w:w="2541"/>
            <w:gridCol w:w="2553"/>
          </w:tblGrid>
        </w:tblGridChange>
      </w:tblGrid>
      <w:tr>
        <w:trPr>
          <w:cantSplit w:val="0"/>
          <w:trHeight w:val="2832" w:hRule="atLeast"/>
          <w:tblHeader w:val="0"/>
        </w:trPr>
        <w:tc>
          <w:tcPr/>
          <w:p w:rsidR="00000000" w:rsidDel="00000000" w:rsidP="00000000" w:rsidRDefault="00000000" w:rsidRPr="00000000" w14:paraId="000001C8">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128905</wp:posOffset>
                  </wp:positionH>
                  <wp:positionV relativeFrom="paragraph">
                    <wp:posOffset>381000</wp:posOffset>
                  </wp:positionV>
                  <wp:extent cx="1255395" cy="1387475"/>
                  <wp:effectExtent b="0" l="0" r="0" t="0"/>
                  <wp:wrapSquare wrapText="bothSides" distB="0" distT="0" distL="114300" distR="114300"/>
                  <wp:docPr descr="La cara de un plátano&#10;&#10;Descripción generada automáticamente con confianza media" id="2144537325" name="image67.png"/>
                  <a:graphic>
                    <a:graphicData uri="http://schemas.openxmlformats.org/drawingml/2006/picture">
                      <pic:pic>
                        <pic:nvPicPr>
                          <pic:cNvPr descr="La cara de un plátano&#10;&#10;Descripción generada automáticamente con confianza media" id="0" name="image67.png"/>
                          <pic:cNvPicPr preferRelativeResize="0"/>
                        </pic:nvPicPr>
                        <pic:blipFill>
                          <a:blip r:embed="rId39"/>
                          <a:srcRect b="0" l="21417" r="0" t="9897"/>
                          <a:stretch>
                            <a:fillRect/>
                          </a:stretch>
                        </pic:blipFill>
                        <pic:spPr>
                          <a:xfrm>
                            <a:off x="0" y="0"/>
                            <a:ext cx="1255395" cy="1387475"/>
                          </a:xfrm>
                          <a:prstGeom prst="rect"/>
                          <a:ln/>
                        </pic:spPr>
                      </pic:pic>
                    </a:graphicData>
                  </a:graphic>
                </wp:anchor>
              </w:drawing>
            </w:r>
          </w:p>
        </w:tc>
        <w:tc>
          <w:tcPr>
            <w:vAlign w:val="center"/>
          </w:tcPr>
          <w:p w:rsidR="00000000" w:rsidDel="00000000" w:rsidP="00000000" w:rsidRDefault="00000000" w:rsidRPr="00000000" w14:paraId="000001C9">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172085</wp:posOffset>
                  </wp:positionH>
                  <wp:positionV relativeFrom="paragraph">
                    <wp:posOffset>135799</wp:posOffset>
                  </wp:positionV>
                  <wp:extent cx="1133475" cy="1162050"/>
                  <wp:effectExtent b="0" l="0" r="0" t="0"/>
                  <wp:wrapSquare wrapText="bothSides" distB="0" distT="0" distL="114300" distR="114300"/>
                  <wp:docPr descr="Una fruta de color naranja&#10;&#10;Descripción generada automáticamente" id="2144537271" name="image1.png"/>
                  <a:graphic>
                    <a:graphicData uri="http://schemas.openxmlformats.org/drawingml/2006/picture">
                      <pic:pic>
                        <pic:nvPicPr>
                          <pic:cNvPr descr="Una fruta de color naranja&#10;&#10;Descripción generada automáticamente" id="0" name="image1.png"/>
                          <pic:cNvPicPr preferRelativeResize="0"/>
                        </pic:nvPicPr>
                        <pic:blipFill>
                          <a:blip r:embed="rId40"/>
                          <a:srcRect b="0" l="0" r="0" t="0"/>
                          <a:stretch>
                            <a:fillRect/>
                          </a:stretch>
                        </pic:blipFill>
                        <pic:spPr>
                          <a:xfrm>
                            <a:off x="0" y="0"/>
                            <a:ext cx="1133475" cy="1162050"/>
                          </a:xfrm>
                          <a:prstGeom prst="rect"/>
                          <a:ln/>
                        </pic:spPr>
                      </pic:pic>
                    </a:graphicData>
                  </a:graphic>
                </wp:anchor>
              </w:drawing>
            </w:r>
          </w:p>
        </w:tc>
        <w:tc>
          <w:tcPr>
            <w:vAlign w:val="center"/>
          </w:tcPr>
          <w:p w:rsidR="00000000" w:rsidDel="00000000" w:rsidP="00000000" w:rsidRDefault="00000000" w:rsidRPr="00000000" w14:paraId="000001CA">
            <w:pPr>
              <w:spacing w:after="120" w:before="120" w:line="336" w:lineRule="auto"/>
              <w:jc w:val="center"/>
              <w:rPr/>
            </w:pPr>
            <w:r w:rsidDel="00000000" w:rsidR="00000000" w:rsidRPr="00000000">
              <w:rPr/>
              <w:drawing>
                <wp:inline distB="0" distT="0" distL="0" distR="0">
                  <wp:extent cx="1438001" cy="1145332"/>
                  <wp:effectExtent b="0" l="0" r="0" t="0"/>
                  <wp:docPr descr="Una lechuga verde&#10;&#10;Descripción generada automáticamente con confianza media" id="2144537294" name="image26.png"/>
                  <a:graphic>
                    <a:graphicData uri="http://schemas.openxmlformats.org/drawingml/2006/picture">
                      <pic:pic>
                        <pic:nvPicPr>
                          <pic:cNvPr descr="Una lechuga verde&#10;&#10;Descripción generada automáticamente con confianza media" id="0" name="image26.png"/>
                          <pic:cNvPicPr preferRelativeResize="0"/>
                        </pic:nvPicPr>
                        <pic:blipFill>
                          <a:blip r:embed="rId41"/>
                          <a:srcRect b="20750" l="0" r="12622" t="8132"/>
                          <a:stretch>
                            <a:fillRect/>
                          </a:stretch>
                        </pic:blipFill>
                        <pic:spPr>
                          <a:xfrm>
                            <a:off x="0" y="0"/>
                            <a:ext cx="1438001" cy="1145332"/>
                          </a:xfrm>
                          <a:prstGeom prst="rect"/>
                          <a:ln/>
                        </pic:spPr>
                      </pic:pic>
                    </a:graphicData>
                  </a:graphic>
                </wp:inline>
              </w:drawing>
            </w:r>
            <w:r w:rsidDel="00000000" w:rsidR="00000000" w:rsidRPr="00000000">
              <w:rPr>
                <w:rtl w:val="0"/>
              </w:rPr>
            </w:r>
          </w:p>
        </w:tc>
      </w:tr>
      <w:tr>
        <w:trPr>
          <w:cantSplit w:val="0"/>
          <w:trHeight w:val="1770" w:hRule="atLeast"/>
          <w:tblHeader w:val="0"/>
        </w:trPr>
        <w:tc>
          <w:tcPr>
            <w:vAlign w:val="center"/>
          </w:tcPr>
          <w:p w:rsidR="00000000" w:rsidDel="00000000" w:rsidP="00000000" w:rsidRDefault="00000000" w:rsidRPr="00000000" w14:paraId="000001CB">
            <w:pPr>
              <w:spacing w:after="120" w:before="120" w:line="336"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132713</wp:posOffset>
                  </wp:positionH>
                  <wp:positionV relativeFrom="paragraph">
                    <wp:posOffset>-970277</wp:posOffset>
                  </wp:positionV>
                  <wp:extent cx="1151255" cy="1196975"/>
                  <wp:effectExtent b="0" l="0" r="0" t="0"/>
                  <wp:wrapSquare wrapText="bothSides" distB="0" distT="0" distL="114300" distR="114300"/>
                  <wp:docPr descr="Un tomate en un fondo blanco&#10;&#10;Descripción generada automáticamente" id="2144537286" name="image23.png"/>
                  <a:graphic>
                    <a:graphicData uri="http://schemas.openxmlformats.org/drawingml/2006/picture">
                      <pic:pic>
                        <pic:nvPicPr>
                          <pic:cNvPr descr="Un tomate en un fondo blanco&#10;&#10;Descripción generada automáticamente" id="0" name="image23.png"/>
                          <pic:cNvPicPr preferRelativeResize="0"/>
                        </pic:nvPicPr>
                        <pic:blipFill>
                          <a:blip r:embed="rId42"/>
                          <a:srcRect b="0" l="0" r="0" t="0"/>
                          <a:stretch>
                            <a:fillRect/>
                          </a:stretch>
                        </pic:blipFill>
                        <pic:spPr>
                          <a:xfrm>
                            <a:off x="0" y="0"/>
                            <a:ext cx="1151255" cy="1196975"/>
                          </a:xfrm>
                          <a:prstGeom prst="rect"/>
                          <a:ln/>
                        </pic:spPr>
                      </pic:pic>
                    </a:graphicData>
                  </a:graphic>
                </wp:anchor>
              </w:drawing>
            </w:r>
          </w:p>
        </w:tc>
        <w:tc>
          <w:tcPr>
            <w:vAlign w:val="center"/>
          </w:tcPr>
          <w:p w:rsidR="00000000" w:rsidDel="00000000" w:rsidP="00000000" w:rsidRDefault="00000000" w:rsidRPr="00000000" w14:paraId="000001CC">
            <w:pPr>
              <w:spacing w:after="120" w:before="120" w:line="336" w:lineRule="auto"/>
              <w:jc w:val="center"/>
              <w:rPr/>
            </w:pPr>
            <w:r w:rsidDel="00000000" w:rsidR="00000000" w:rsidRPr="00000000">
              <w:rPr/>
              <w:drawing>
                <wp:inline distB="0" distT="0" distL="0" distR="0">
                  <wp:extent cx="1180160" cy="1620457"/>
                  <wp:effectExtent b="0" l="0" r="0" t="0"/>
                  <wp:docPr descr="Botella de plástico&#10;&#10;Descripción generada automáticamente" id="2144537296" name="image22.png"/>
                  <a:graphic>
                    <a:graphicData uri="http://schemas.openxmlformats.org/drawingml/2006/picture">
                      <pic:pic>
                        <pic:nvPicPr>
                          <pic:cNvPr descr="Botella de plástico&#10;&#10;Descripción generada automáticamente" id="0" name="image22.png"/>
                          <pic:cNvPicPr preferRelativeResize="0"/>
                        </pic:nvPicPr>
                        <pic:blipFill>
                          <a:blip r:embed="rId43"/>
                          <a:srcRect b="9454" l="21025" r="0" t="13532"/>
                          <a:stretch>
                            <a:fillRect/>
                          </a:stretch>
                        </pic:blipFill>
                        <pic:spPr>
                          <a:xfrm>
                            <a:off x="0" y="0"/>
                            <a:ext cx="1180160" cy="1620457"/>
                          </a:xfrm>
                          <a:prstGeom prst="rect"/>
                          <a:ln/>
                        </pic:spPr>
                      </pic:pic>
                    </a:graphicData>
                  </a:graphic>
                </wp:inline>
              </w:drawing>
            </w:r>
            <w:r w:rsidDel="00000000" w:rsidR="00000000" w:rsidRPr="00000000">
              <w:rPr>
                <w:rtl w:val="0"/>
              </w:rPr>
            </w:r>
          </w:p>
        </w:tc>
        <w:tc>
          <w:tcPr>
            <w:vAlign w:val="center"/>
          </w:tcPr>
          <w:p w:rsidR="00000000" w:rsidDel="00000000" w:rsidP="00000000" w:rsidRDefault="00000000" w:rsidRPr="00000000" w14:paraId="000001CD">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271145</wp:posOffset>
                  </wp:positionH>
                  <wp:positionV relativeFrom="paragraph">
                    <wp:posOffset>-169543</wp:posOffset>
                  </wp:positionV>
                  <wp:extent cx="856615" cy="989965"/>
                  <wp:effectExtent b="0" l="0" r="0" t="0"/>
                  <wp:wrapSquare wrapText="bothSides" distB="0" distT="0" distL="114300" distR="114300"/>
                  <wp:docPr descr="Huevo de color naranja&#10;&#10;Descripción generada automáticamente" id="2144537321" name="image49.png"/>
                  <a:graphic>
                    <a:graphicData uri="http://schemas.openxmlformats.org/drawingml/2006/picture">
                      <pic:pic>
                        <pic:nvPicPr>
                          <pic:cNvPr descr="Huevo de color naranja&#10;&#10;Descripción generada automáticamente" id="0" name="image49.png"/>
                          <pic:cNvPicPr preferRelativeResize="0"/>
                        </pic:nvPicPr>
                        <pic:blipFill>
                          <a:blip r:embed="rId44"/>
                          <a:srcRect b="0" l="0" r="0" t="0"/>
                          <a:stretch>
                            <a:fillRect/>
                          </a:stretch>
                        </pic:blipFill>
                        <pic:spPr>
                          <a:xfrm>
                            <a:off x="0" y="0"/>
                            <a:ext cx="856615" cy="989965"/>
                          </a:xfrm>
                          <a:prstGeom prst="rect"/>
                          <a:ln/>
                        </pic:spPr>
                      </pic:pic>
                    </a:graphicData>
                  </a:graphic>
                </wp:anchor>
              </w:drawing>
            </w:r>
          </w:p>
        </w:tc>
      </w:tr>
    </w:tbl>
    <w:p w:rsidR="00000000" w:rsidDel="00000000" w:rsidP="00000000" w:rsidRDefault="00000000" w:rsidRPr="00000000" w14:paraId="000001CE">
      <w:pPr>
        <w:spacing w:after="120" w:before="120" w:line="336" w:lineRule="auto"/>
        <w:ind w:left="360" w:firstLine="0"/>
        <w:jc w:val="both"/>
        <w:rPr/>
      </w:pPr>
      <w:r w:rsidDel="00000000" w:rsidR="00000000" w:rsidRPr="00000000">
        <w:rPr>
          <w:rtl w:val="0"/>
        </w:rPr>
      </w:r>
    </w:p>
    <w:p w:rsidR="00000000" w:rsidDel="00000000" w:rsidP="00000000" w:rsidRDefault="00000000" w:rsidRPr="00000000" w14:paraId="000001CF">
      <w:pPr>
        <w:jc w:val="both"/>
        <w:rPr>
          <w:b w:val="1"/>
          <w:color w:val="e97132"/>
          <w:sz w:val="28"/>
          <w:szCs w:val="28"/>
        </w:rPr>
      </w:pPr>
      <w:r w:rsidDel="00000000" w:rsidR="00000000" w:rsidRPr="00000000">
        <w:rPr>
          <w:rtl w:val="0"/>
        </w:rPr>
      </w:r>
    </w:p>
    <w:p w:rsidR="00000000" w:rsidDel="00000000" w:rsidP="00000000" w:rsidRDefault="00000000" w:rsidRPr="00000000" w14:paraId="000001D0">
      <w:pPr>
        <w:jc w:val="both"/>
        <w:rPr>
          <w:b w:val="1"/>
          <w:color w:val="e97132"/>
          <w:sz w:val="28"/>
          <w:szCs w:val="28"/>
        </w:rPr>
      </w:pPr>
      <w:r w:rsidDel="00000000" w:rsidR="00000000" w:rsidRPr="00000000">
        <w:rPr>
          <w:rtl w:val="0"/>
        </w:rPr>
      </w:r>
    </w:p>
    <w:p w:rsidR="00000000" w:rsidDel="00000000" w:rsidP="00000000" w:rsidRDefault="00000000" w:rsidRPr="00000000" w14:paraId="000001D1">
      <w:pPr>
        <w:jc w:val="both"/>
        <w:rPr>
          <w:b w:val="1"/>
          <w:color w:val="e97132"/>
          <w:sz w:val="28"/>
          <w:szCs w:val="28"/>
        </w:rPr>
      </w:pPr>
      <w:r w:rsidDel="00000000" w:rsidR="00000000" w:rsidRPr="00000000">
        <w:rPr>
          <w:rtl w:val="0"/>
        </w:rPr>
      </w:r>
    </w:p>
    <w:p w:rsidR="00000000" w:rsidDel="00000000" w:rsidP="00000000" w:rsidRDefault="00000000" w:rsidRPr="00000000" w14:paraId="000001D2">
      <w:pPr>
        <w:jc w:val="both"/>
        <w:rPr>
          <w:b w:val="1"/>
          <w:color w:val="e97132"/>
          <w:sz w:val="28"/>
          <w:szCs w:val="28"/>
        </w:rPr>
      </w:pPr>
      <w:r w:rsidDel="00000000" w:rsidR="00000000" w:rsidRPr="00000000">
        <w:rPr>
          <w:rtl w:val="0"/>
        </w:rPr>
      </w:r>
    </w:p>
    <w:p w:rsidR="00000000" w:rsidDel="00000000" w:rsidP="00000000" w:rsidRDefault="00000000" w:rsidRPr="00000000" w14:paraId="000001D3">
      <w:pPr>
        <w:jc w:val="both"/>
        <w:rPr>
          <w:b w:val="1"/>
          <w:color w:val="e97132"/>
          <w:sz w:val="28"/>
          <w:szCs w:val="28"/>
        </w:rPr>
      </w:pPr>
      <w:r w:rsidDel="00000000" w:rsidR="00000000" w:rsidRPr="00000000">
        <w:rPr>
          <w:rtl w:val="0"/>
        </w:rPr>
      </w:r>
    </w:p>
    <w:p w:rsidR="00000000" w:rsidDel="00000000" w:rsidP="00000000" w:rsidRDefault="00000000" w:rsidRPr="00000000" w14:paraId="000001D4">
      <w:pPr>
        <w:jc w:val="both"/>
        <w:rPr>
          <w:b w:val="1"/>
          <w:color w:val="e97132"/>
          <w:sz w:val="28"/>
          <w:szCs w:val="28"/>
        </w:rPr>
      </w:pPr>
      <w:r w:rsidDel="00000000" w:rsidR="00000000" w:rsidRPr="00000000">
        <w:rPr>
          <w:rtl w:val="0"/>
        </w:rPr>
      </w:r>
    </w:p>
    <w:p w:rsidR="00000000" w:rsidDel="00000000" w:rsidP="00000000" w:rsidRDefault="00000000" w:rsidRPr="00000000" w14:paraId="000001D5">
      <w:pPr>
        <w:jc w:val="both"/>
        <w:rPr>
          <w:b w:val="1"/>
          <w:color w:val="e97132"/>
          <w:sz w:val="28"/>
          <w:szCs w:val="28"/>
        </w:rPr>
      </w:pPr>
      <w:r w:rsidDel="00000000" w:rsidR="00000000" w:rsidRPr="00000000">
        <w:rPr>
          <w:rtl w:val="0"/>
        </w:rPr>
      </w:r>
    </w:p>
    <w:p w:rsidR="00000000" w:rsidDel="00000000" w:rsidP="00000000" w:rsidRDefault="00000000" w:rsidRPr="00000000" w14:paraId="000001D6">
      <w:pPr>
        <w:jc w:val="both"/>
        <w:rPr>
          <w:b w:val="1"/>
          <w:color w:val="e97132"/>
          <w:sz w:val="28"/>
          <w:szCs w:val="28"/>
        </w:rPr>
      </w:pPr>
      <w:r w:rsidDel="00000000" w:rsidR="00000000" w:rsidRPr="00000000">
        <w:rPr>
          <w:rtl w:val="0"/>
        </w:rPr>
      </w:r>
    </w:p>
    <w:p w:rsidR="00000000" w:rsidDel="00000000" w:rsidP="00000000" w:rsidRDefault="00000000" w:rsidRPr="00000000" w14:paraId="000001D7">
      <w:pPr>
        <w:jc w:val="both"/>
        <w:rPr>
          <w:b w:val="1"/>
          <w:color w:val="e97132"/>
          <w:sz w:val="28"/>
          <w:szCs w:val="28"/>
        </w:rPr>
      </w:pPr>
      <w:r w:rsidDel="00000000" w:rsidR="00000000" w:rsidRPr="00000000">
        <w:rPr>
          <w:rtl w:val="0"/>
        </w:rPr>
      </w:r>
    </w:p>
    <w:p w:rsidR="00000000" w:rsidDel="00000000" w:rsidP="00000000" w:rsidRDefault="00000000" w:rsidRPr="00000000" w14:paraId="000001D8">
      <w:pPr>
        <w:jc w:val="both"/>
        <w:rPr>
          <w:b w:val="1"/>
          <w:color w:val="e97132"/>
          <w:sz w:val="28"/>
          <w:szCs w:val="28"/>
        </w:rPr>
      </w:pPr>
      <w:r w:rsidDel="00000000" w:rsidR="00000000" w:rsidRPr="00000000">
        <w:rPr>
          <w:rtl w:val="0"/>
        </w:rPr>
      </w:r>
    </w:p>
    <w:p w:rsidR="00000000" w:rsidDel="00000000" w:rsidP="00000000" w:rsidRDefault="00000000" w:rsidRPr="00000000" w14:paraId="000001D9">
      <w:pPr>
        <w:jc w:val="both"/>
        <w:rPr>
          <w:rFonts w:ascii="Cambria" w:cs="Cambria" w:eastAsia="Cambria" w:hAnsi="Cambria"/>
          <w:b w:val="1"/>
          <w:color w:val="ffc000"/>
          <w:sz w:val="28"/>
          <w:szCs w:val="28"/>
        </w:rPr>
      </w:pPr>
      <w:r w:rsidDel="00000000" w:rsidR="00000000" w:rsidRPr="00000000">
        <w:rPr>
          <w:rtl w:val="0"/>
        </w:rPr>
      </w:r>
    </w:p>
    <w:p w:rsidR="00000000" w:rsidDel="00000000" w:rsidP="00000000" w:rsidRDefault="00000000" w:rsidRPr="00000000" w14:paraId="000001DA">
      <w:pPr>
        <w:jc w:val="both"/>
        <w:rPr>
          <w:rFonts w:ascii="Cambria" w:cs="Cambria" w:eastAsia="Cambria" w:hAnsi="Cambria"/>
          <w:b w:val="1"/>
          <w:color w:val="ffc000"/>
          <w:sz w:val="28"/>
          <w:szCs w:val="28"/>
        </w:rPr>
      </w:pPr>
      <w:r w:rsidDel="00000000" w:rsidR="00000000" w:rsidRPr="00000000">
        <w:rPr>
          <w:rtl w:val="0"/>
        </w:rPr>
      </w:r>
    </w:p>
    <w:p w:rsidR="00000000" w:rsidDel="00000000" w:rsidP="00000000" w:rsidRDefault="00000000" w:rsidRPr="00000000" w14:paraId="000001DB">
      <w:pPr>
        <w:jc w:val="both"/>
        <w:rPr>
          <w:rFonts w:ascii="Cambria" w:cs="Cambria" w:eastAsia="Cambria" w:hAnsi="Cambria"/>
          <w:b w:val="1"/>
          <w:color w:val="ffc000"/>
          <w:sz w:val="28"/>
          <w:szCs w:val="28"/>
        </w:rPr>
      </w:pPr>
      <w:r w:rsidDel="00000000" w:rsidR="00000000" w:rsidRPr="00000000">
        <w:rPr>
          <w:rtl w:val="0"/>
        </w:rPr>
      </w:r>
    </w:p>
    <w:p w:rsidR="00000000" w:rsidDel="00000000" w:rsidP="00000000" w:rsidRDefault="00000000" w:rsidRPr="00000000" w14:paraId="000001DC">
      <w:pPr>
        <w:jc w:val="both"/>
        <w:rPr/>
      </w:pPr>
      <w:r w:rsidDel="00000000" w:rsidR="00000000" w:rsidRPr="00000000">
        <w:rPr>
          <w:rFonts w:ascii="Cambria" w:cs="Cambria" w:eastAsia="Cambria" w:hAnsi="Cambria"/>
          <w:b w:val="1"/>
          <w:color w:val="ffc000"/>
          <w:sz w:val="28"/>
          <w:szCs w:val="28"/>
          <w:rtl w:val="0"/>
        </w:rPr>
        <w:t xml:space="preserve">JUEGO 6 - Comer en el mundo</w:t>
      </w:r>
      <w:r w:rsidDel="00000000" w:rsidR="00000000" w:rsidRPr="00000000">
        <w:rPr>
          <w:rtl w:val="0"/>
        </w:rPr>
      </w:r>
    </w:p>
    <w:p w:rsidR="00000000" w:rsidDel="00000000" w:rsidP="00000000" w:rsidRDefault="00000000" w:rsidRPr="00000000" w14:paraId="000001DD">
      <w:pPr>
        <w:numPr>
          <w:ilvl w:val="0"/>
          <w:numId w:val="21"/>
        </w:numPr>
        <w:spacing w:after="0" w:lineRule="auto"/>
        <w:ind w:left="720" w:hanging="360"/>
        <w:jc w:val="both"/>
      </w:pPr>
      <w:r w:rsidDel="00000000" w:rsidR="00000000" w:rsidRPr="00000000">
        <w:rPr>
          <w:rtl w:val="0"/>
        </w:rPr>
        <w:t xml:space="preserve">Imprime las siguientes imágenes (u otras similares). </w:t>
      </w:r>
    </w:p>
    <w:p w:rsidR="00000000" w:rsidDel="00000000" w:rsidP="00000000" w:rsidRDefault="00000000" w:rsidRPr="00000000" w14:paraId="000001DE">
      <w:pPr>
        <w:numPr>
          <w:ilvl w:val="0"/>
          <w:numId w:val="21"/>
        </w:numPr>
        <w:spacing w:after="200" w:lineRule="auto"/>
        <w:ind w:left="720" w:hanging="360"/>
        <w:jc w:val="both"/>
      </w:pPr>
      <w:r w:rsidDel="00000000" w:rsidR="00000000" w:rsidRPr="00000000">
        <w:rPr>
          <w:rtl w:val="0"/>
        </w:rPr>
        <w:t xml:space="preserve">Pida a los estudiantes que observen estos lugares donde se puede comer. Guíe la conversación diciendo </w:t>
      </w:r>
      <w:r w:rsidDel="00000000" w:rsidR="00000000" w:rsidRPr="00000000">
        <w:rPr>
          <w:i w:val="1"/>
          <w:rtl w:val="0"/>
        </w:rPr>
        <w:t xml:space="preserve">¿Dónde te gusta cada uno? ¿Dónde no te gusta comer? ¿Sabéis cómo se llaman los objetos de las fotos? </w:t>
      </w:r>
      <w:r w:rsidDel="00000000" w:rsidR="00000000" w:rsidRPr="00000000">
        <w:rPr>
          <w:rtl w:val="0"/>
        </w:rPr>
      </w:r>
    </w:p>
    <w:tbl>
      <w:tblPr>
        <w:tblStyle w:val="Table19"/>
        <w:tblW w:w="8818.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17" w:hRule="atLeast"/>
          <w:tblHeader w:val="0"/>
        </w:trPr>
        <w:tc>
          <w:tcPr>
            <w:shd w:fill="ffc000" w:val="clear"/>
          </w:tcPr>
          <w:p w:rsidR="00000000" w:rsidDel="00000000" w:rsidP="00000000" w:rsidRDefault="00000000" w:rsidRPr="00000000" w14:paraId="000001DF">
            <w:pPr>
              <w:jc w:val="both"/>
              <w:rPr/>
            </w:pPr>
            <w:r w:rsidDel="00000000" w:rsidR="00000000" w:rsidRPr="00000000">
              <w:rPr>
                <w:rtl w:val="0"/>
              </w:rPr>
              <w:t xml:space="preserve">Guíe a los estudiantes para que se explayen lingüísticamente con las siguientes preguntas: Imagina una mesa preparada para comer, ¿qué artículos </w:t>
            </w:r>
            <w:r w:rsidDel="00000000" w:rsidR="00000000" w:rsidRPr="00000000">
              <w:rPr>
                <w:rtl w:val="0"/>
              </w:rPr>
              <w:t xml:space="preserve">ves</w:t>
            </w:r>
            <w:r w:rsidDel="00000000" w:rsidR="00000000" w:rsidRPr="00000000">
              <w:rPr>
                <w:rtl w:val="0"/>
              </w:rPr>
              <w:t xml:space="preserve">? Quizás platos, cuencos, vasos o incluso palillos o tenedores. ¿Se te ocurren alimentos que se comen con las manos o que requieren cubiertos? ¿Qué prefieres y por qué? En este país, las mesas pueden incluir disposiciones específicas: ¿has observado algo interesante? No haga referencia explícita a los países de origen de los estudiantes, pero deje espacio para la reflexión intercultural. </w:t>
            </w:r>
            <w:r w:rsidDel="00000000" w:rsidR="00000000" w:rsidRPr="00000000">
              <w:drawing>
                <wp:anchor allowOverlap="1" behindDoc="0" distB="0" distT="0" distL="114300" distR="114300" hidden="0" layoutInCell="1" locked="0" relativeHeight="0" simplePos="0">
                  <wp:simplePos x="0" y="0"/>
                  <wp:positionH relativeFrom="column">
                    <wp:posOffset>4645025</wp:posOffset>
                  </wp:positionH>
                  <wp:positionV relativeFrom="paragraph">
                    <wp:posOffset>34290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350" name="image10.png"/>
                  <a:graphic>
                    <a:graphicData uri="http://schemas.openxmlformats.org/drawingml/2006/picture">
                      <pic:pic>
                        <pic:nvPicPr>
                          <pic:cNvPr descr="Imagen que contiene tabla, pequeño, computer, escritorio&#10;&#10;Descripción generada automáticamente" id="0" name="image10.png"/>
                          <pic:cNvPicPr preferRelativeResize="0"/>
                        </pic:nvPicPr>
                        <pic:blipFill>
                          <a:blip r:embed="rId32"/>
                          <a:srcRect b="0" l="0" r="0" t="0"/>
                          <a:stretch>
                            <a:fillRect/>
                          </a:stretch>
                        </pic:blipFill>
                        <pic:spPr>
                          <a:xfrm>
                            <a:off x="0" y="0"/>
                            <a:ext cx="784225" cy="732790"/>
                          </a:xfrm>
                          <a:prstGeom prst="rect"/>
                          <a:ln w="19050">
                            <a:solidFill>
                              <a:srgbClr val="FFCD2D"/>
                            </a:solidFill>
                            <a:prstDash val="solid"/>
                          </a:ln>
                        </pic:spPr>
                      </pic:pic>
                    </a:graphicData>
                  </a:graphic>
                </wp:anchor>
              </w:drawing>
            </w:r>
          </w:p>
        </w:tc>
      </w:tr>
    </w:tbl>
    <w:p w:rsidR="00000000" w:rsidDel="00000000" w:rsidP="00000000" w:rsidRDefault="00000000" w:rsidRPr="00000000" w14:paraId="000001E0">
      <w:pPr>
        <w:jc w:val="both"/>
        <w:rPr/>
      </w:pPr>
      <w:r w:rsidDel="00000000" w:rsidR="00000000" w:rsidRPr="00000000">
        <w:rPr>
          <w:rtl w:val="0"/>
        </w:rPr>
      </w:r>
    </w:p>
    <w:tbl>
      <w:tblPr>
        <w:tblStyle w:val="Table20"/>
        <w:tblW w:w="8134.0" w:type="dxa"/>
        <w:jc w:val="left"/>
        <w:tblInd w:w="36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3944"/>
        <w:gridCol w:w="4190"/>
        <w:tblGridChange w:id="0">
          <w:tblGrid>
            <w:gridCol w:w="3944"/>
            <w:gridCol w:w="4190"/>
          </w:tblGrid>
        </w:tblGridChange>
      </w:tblGrid>
      <w:tr>
        <w:trPr>
          <w:cantSplit w:val="0"/>
          <w:trHeight w:val="3246" w:hRule="atLeast"/>
          <w:tblHeader w:val="0"/>
        </w:trPr>
        <w:tc>
          <w:tcPr/>
          <w:p w:rsidR="00000000" w:rsidDel="00000000" w:rsidP="00000000" w:rsidRDefault="00000000" w:rsidRPr="00000000" w14:paraId="000001E1">
            <w:pPr>
              <w:spacing w:after="120" w:before="120" w:line="336" w:lineRule="auto"/>
              <w:jc w:val="center"/>
              <w:rPr>
                <w:b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-65131</wp:posOffset>
                  </wp:positionH>
                  <wp:positionV relativeFrom="paragraph">
                    <wp:posOffset>247741</wp:posOffset>
                  </wp:positionV>
                  <wp:extent cx="2525668" cy="1745106"/>
                  <wp:effectExtent b="0" l="0" r="0" t="0"/>
                  <wp:wrapSquare wrapText="bothSides" distB="0" distT="0" distL="114300" distR="114300"/>
                  <wp:docPr descr="A person holding a taco&#10;&#10;Description automatically generated" id="2144537266" name="image8.png"/>
                  <a:graphic>
                    <a:graphicData uri="http://schemas.openxmlformats.org/drawingml/2006/picture">
                      <pic:pic>
                        <pic:nvPicPr>
                          <pic:cNvPr descr="A person holding a taco&#10;&#10;Description automatically generated" id="0" name="image8.png"/>
                          <pic:cNvPicPr preferRelativeResize="0"/>
                        </pic:nvPicPr>
                        <pic:blipFill>
                          <a:blip r:embed="rId45"/>
                          <a:srcRect b="0" l="0" r="0" t="0"/>
                          <a:stretch>
                            <a:fillRect/>
                          </a:stretch>
                        </pic:blipFill>
                        <pic:spPr>
                          <a:xfrm>
                            <a:off x="0" y="0"/>
                            <a:ext cx="2525668" cy="1745106"/>
                          </a:xfrm>
                          <a:prstGeom prst="rect"/>
                          <a:ln/>
                        </pic:spPr>
                      </pic:pic>
                    </a:graphicData>
                  </a:graphic>
                </wp:anchor>
              </w:drawing>
            </w:r>
          </w:p>
        </w:tc>
        <w:tc>
          <w:tcPr/>
          <w:p w:rsidR="00000000" w:rsidDel="00000000" w:rsidP="00000000" w:rsidRDefault="00000000" w:rsidRPr="00000000" w14:paraId="000001E2">
            <w:pPr>
              <w:spacing w:after="120" w:before="120" w:line="336" w:lineRule="auto"/>
              <w:jc w:val="center"/>
              <w:rPr>
                <w:b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8892</wp:posOffset>
                  </wp:positionH>
                  <wp:positionV relativeFrom="paragraph">
                    <wp:posOffset>247015</wp:posOffset>
                  </wp:positionV>
                  <wp:extent cx="2633980" cy="1744980"/>
                  <wp:effectExtent b="0" l="0" r="0" t="0"/>
                  <wp:wrapSquare wrapText="bothSides" distB="0" distT="0" distL="114300" distR="114300"/>
                  <wp:docPr descr="A person eating food with chopsticks&#10;&#10;Description automatically generated" id="2144537272" name="image15.png"/>
                  <a:graphic>
                    <a:graphicData uri="http://schemas.openxmlformats.org/drawingml/2006/picture">
                      <pic:pic>
                        <pic:nvPicPr>
                          <pic:cNvPr descr="A person eating food with chopsticks&#10;&#10;Description automatically generated" id="0" name="image15.png"/>
                          <pic:cNvPicPr preferRelativeResize="0"/>
                        </pic:nvPicPr>
                        <pic:blipFill>
                          <a:blip r:embed="rId46"/>
                          <a:srcRect b="0" l="0" r="0" t="0"/>
                          <a:stretch>
                            <a:fillRect/>
                          </a:stretch>
                        </pic:blipFill>
                        <pic:spPr>
                          <a:xfrm>
                            <a:off x="0" y="0"/>
                            <a:ext cx="2633980" cy="1744980"/>
                          </a:xfrm>
                          <a:prstGeom prst="rect"/>
                          <a:ln/>
                        </pic:spPr>
                      </pic:pic>
                    </a:graphicData>
                  </a:graphic>
                </wp:anchor>
              </w:drawing>
            </w:r>
          </w:p>
        </w:tc>
      </w:tr>
      <w:tr>
        <w:trPr>
          <w:cantSplit w:val="0"/>
          <w:trHeight w:val="2917" w:hRule="atLeast"/>
          <w:tblHeader w:val="0"/>
        </w:trPr>
        <w:tc>
          <w:tcPr/>
          <w:p w:rsidR="00000000" w:rsidDel="00000000" w:rsidP="00000000" w:rsidRDefault="00000000" w:rsidRPr="00000000" w14:paraId="000001E3">
            <w:pPr>
              <w:spacing w:after="120" w:before="120" w:line="336" w:lineRule="auto"/>
              <w:jc w:val="center"/>
              <w:rPr>
                <w:b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-65040</wp:posOffset>
                  </wp:positionH>
                  <wp:positionV relativeFrom="paragraph">
                    <wp:posOffset>91</wp:posOffset>
                  </wp:positionV>
                  <wp:extent cx="2537641" cy="1839595"/>
                  <wp:effectExtent b="0" l="0" r="0" t="0"/>
                  <wp:wrapSquare wrapText="bothSides" distB="0" distT="0" distL="114300" distR="114300"/>
                  <wp:docPr descr="A person holding a bowl of food&#10;&#10;Description automatically generated" id="2144537322" name="image51.png"/>
                  <a:graphic>
                    <a:graphicData uri="http://schemas.openxmlformats.org/drawingml/2006/picture">
                      <pic:pic>
                        <pic:nvPicPr>
                          <pic:cNvPr descr="A person holding a bowl of food&#10;&#10;Description automatically generated" id="0" name="image51.png"/>
                          <pic:cNvPicPr preferRelativeResize="0"/>
                        </pic:nvPicPr>
                        <pic:blipFill>
                          <a:blip r:embed="rId47"/>
                          <a:srcRect b="0" l="0" r="0" t="0"/>
                          <a:stretch>
                            <a:fillRect/>
                          </a:stretch>
                        </pic:blipFill>
                        <pic:spPr>
                          <a:xfrm>
                            <a:off x="0" y="0"/>
                            <a:ext cx="2537641" cy="1839595"/>
                          </a:xfrm>
                          <a:prstGeom prst="rect"/>
                          <a:ln/>
                        </pic:spPr>
                      </pic:pic>
                    </a:graphicData>
                  </a:graphic>
                </wp:anchor>
              </w:drawing>
            </w:r>
          </w:p>
        </w:tc>
        <w:tc>
          <w:tcPr/>
          <w:p w:rsidR="00000000" w:rsidDel="00000000" w:rsidP="00000000" w:rsidRDefault="00000000" w:rsidRPr="00000000" w14:paraId="000001E4">
            <w:pPr>
              <w:spacing w:after="120" w:before="120" w:line="336" w:lineRule="auto"/>
              <w:jc w:val="center"/>
              <w:rPr>
                <w:b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-65312</wp:posOffset>
                  </wp:positionH>
                  <wp:positionV relativeFrom="paragraph">
                    <wp:posOffset>91</wp:posOffset>
                  </wp:positionV>
                  <wp:extent cx="2699512" cy="1839855"/>
                  <wp:effectExtent b="0" l="0" r="0" t="0"/>
                  <wp:wrapSquare wrapText="bothSides" distB="0" distT="0" distL="114300" distR="114300"/>
                  <wp:docPr descr="A table full of food&#10;&#10;Description automatically generated" id="2144537297" name="image38.png"/>
                  <a:graphic>
                    <a:graphicData uri="http://schemas.openxmlformats.org/drawingml/2006/picture">
                      <pic:pic>
                        <pic:nvPicPr>
                          <pic:cNvPr descr="A table full of food&#10;&#10;Description automatically generated" id="0" name="image38.png"/>
                          <pic:cNvPicPr preferRelativeResize="0"/>
                        </pic:nvPicPr>
                        <pic:blipFill>
                          <a:blip r:embed="rId48"/>
                          <a:srcRect b="0" l="0" r="0" t="0"/>
                          <a:stretch>
                            <a:fillRect/>
                          </a:stretch>
                        </pic:blipFill>
                        <pic:spPr>
                          <a:xfrm>
                            <a:off x="0" y="0"/>
                            <a:ext cx="2699512" cy="1839855"/>
                          </a:xfrm>
                          <a:prstGeom prst="rect"/>
                          <a:ln/>
                        </pic:spPr>
                      </pic:pic>
                    </a:graphicData>
                  </a:graphic>
                </wp:anchor>
              </w:drawing>
            </w:r>
          </w:p>
        </w:tc>
      </w:tr>
    </w:tbl>
    <w:p w:rsidR="00000000" w:rsidDel="00000000" w:rsidP="00000000" w:rsidRDefault="00000000" w:rsidRPr="00000000" w14:paraId="000001E5">
      <w:pPr>
        <w:spacing w:after="120" w:before="120" w:line="336" w:lineRule="auto"/>
        <w:ind w:left="360" w:firstLine="0"/>
        <w:rPr>
          <w:b w:val="1"/>
          <w:color w:val="e97132"/>
          <w:sz w:val="28"/>
          <w:szCs w:val="28"/>
        </w:rPr>
      </w:pPr>
      <w:r w:rsidDel="00000000" w:rsidR="00000000" w:rsidRPr="00000000">
        <w:rPr>
          <w:rtl w:val="0"/>
        </w:rPr>
      </w:r>
    </w:p>
    <w:p w:rsidR="00000000" w:rsidDel="00000000" w:rsidP="00000000" w:rsidRDefault="00000000" w:rsidRPr="00000000" w14:paraId="000001E6">
      <w:pPr>
        <w:spacing w:after="120" w:before="120" w:line="336" w:lineRule="auto"/>
        <w:ind w:left="360" w:firstLine="0"/>
        <w:rPr>
          <w:b w:val="1"/>
          <w:color w:val="e97132"/>
          <w:sz w:val="28"/>
          <w:szCs w:val="28"/>
        </w:rPr>
      </w:pPr>
      <w:r w:rsidDel="00000000" w:rsidR="00000000" w:rsidRPr="00000000">
        <w:rPr>
          <w:rtl w:val="0"/>
        </w:rPr>
      </w:r>
    </w:p>
    <w:p w:rsidR="00000000" w:rsidDel="00000000" w:rsidP="00000000" w:rsidRDefault="00000000" w:rsidRPr="00000000" w14:paraId="000001E7">
      <w:pPr>
        <w:spacing w:after="120" w:before="120" w:line="336" w:lineRule="auto"/>
        <w:ind w:left="360" w:firstLine="0"/>
        <w:rPr>
          <w:b w:val="1"/>
          <w:color w:val="e97132"/>
          <w:sz w:val="28"/>
          <w:szCs w:val="28"/>
        </w:rPr>
      </w:pPr>
      <w:r w:rsidDel="00000000" w:rsidR="00000000" w:rsidRPr="00000000">
        <w:rPr>
          <w:rtl w:val="0"/>
        </w:rPr>
      </w:r>
    </w:p>
    <w:p w:rsidR="00000000" w:rsidDel="00000000" w:rsidP="00000000" w:rsidRDefault="00000000" w:rsidRPr="00000000" w14:paraId="000001E8">
      <w:pPr>
        <w:spacing w:after="120" w:before="120" w:line="336" w:lineRule="auto"/>
        <w:ind w:left="360" w:firstLine="0"/>
        <w:rPr>
          <w:rFonts w:ascii="Cambria" w:cs="Cambria" w:eastAsia="Cambria" w:hAnsi="Cambria"/>
          <w:b w:val="1"/>
          <w:color w:val="ffc000"/>
          <w:sz w:val="28"/>
          <w:szCs w:val="28"/>
        </w:rPr>
      </w:pPr>
      <w:r w:rsidDel="00000000" w:rsidR="00000000" w:rsidRPr="00000000">
        <w:rPr>
          <w:rFonts w:ascii="Cambria" w:cs="Cambria" w:eastAsia="Cambria" w:hAnsi="Cambria"/>
          <w:b w:val="1"/>
          <w:color w:val="ffc000"/>
          <w:sz w:val="28"/>
          <w:szCs w:val="28"/>
          <w:rtl w:val="0"/>
        </w:rPr>
        <w:t xml:space="preserve">JUEGO 7 - Organizar una fiesta</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4445</wp:posOffset>
            </wp:positionV>
            <wp:extent cx="488098" cy="488098"/>
            <wp:effectExtent b="0" l="0" r="0" t="0"/>
            <wp:wrapSquare wrapText="bothSides" distB="0" distT="0" distL="114300" distR="114300"/>
            <wp:docPr descr="Círculo con flecha a la izquierda con relleno sólido" id="2144537352" name="image7.png"/>
            <a:graphic>
              <a:graphicData uri="http://schemas.openxmlformats.org/drawingml/2006/picture">
                <pic:pic>
                  <pic:nvPicPr>
                    <pic:cNvPr descr="Círculo con flecha a la izquierda con relleno sólido" id="0" name="image7.png"/>
                    <pic:cNvPicPr preferRelativeResize="0"/>
                  </pic:nvPicPr>
                  <pic:blipFill>
                    <a:blip r:embed="rId49"/>
                    <a:srcRect b="0" l="0" r="0" t="0"/>
                    <a:stretch>
                      <a:fillRect/>
                    </a:stretch>
                  </pic:blipFill>
                  <pic:spPr>
                    <a:xfrm>
                      <a:off x="0" y="0"/>
                      <a:ext cx="488098" cy="488098"/>
                    </a:xfrm>
                    <a:prstGeom prst="rect"/>
                    <a:ln/>
                  </pic:spPr>
                </pic:pic>
              </a:graphicData>
            </a:graphic>
          </wp:anchor>
        </w:drawing>
      </w:r>
    </w:p>
    <w:tbl>
      <w:tblPr>
        <w:tblStyle w:val="Table21"/>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417" w:hRule="atLeast"/>
          <w:tblHeader w:val="0"/>
        </w:trPr>
        <w:tc>
          <w:tcPr>
            <w:shd w:fill="ffc000" w:val="clear"/>
          </w:tcPr>
          <w:p w:rsidR="00000000" w:rsidDel="00000000" w:rsidP="00000000" w:rsidRDefault="00000000" w:rsidRPr="00000000" w14:paraId="000001E9">
            <w:pPr>
              <w:jc w:val="both"/>
              <w:rPr/>
            </w:pPr>
            <w:r w:rsidDel="00000000" w:rsidR="00000000" w:rsidRPr="00000000">
              <w:rPr>
                <w:rtl w:val="0"/>
              </w:rPr>
              <w:t xml:space="preserve"> Como requisito previo para esta actividad, los estudiantes deben saber:</w:t>
            </w:r>
            <w:r w:rsidDel="00000000" w:rsidR="00000000" w:rsidRPr="00000000">
              <w:drawing>
                <wp:anchor allowOverlap="1" behindDoc="0" distB="0" distT="0" distL="114300" distR="114300" hidden="0" layoutInCell="1" locked="0" relativeHeight="0" simplePos="0">
                  <wp:simplePos x="0" y="0"/>
                  <wp:positionH relativeFrom="column">
                    <wp:posOffset>4645025</wp:posOffset>
                  </wp:positionH>
                  <wp:positionV relativeFrom="paragraph">
                    <wp:posOffset>34290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281" name="image10.png"/>
                  <a:graphic>
                    <a:graphicData uri="http://schemas.openxmlformats.org/drawingml/2006/picture">
                      <pic:pic>
                        <pic:nvPicPr>
                          <pic:cNvPr descr="Imagen que contiene tabla, pequeño, computer, escritorio&#10;&#10;Descripción generada automáticamente" id="0" name="image10.png"/>
                          <pic:cNvPicPr preferRelativeResize="0"/>
                        </pic:nvPicPr>
                        <pic:blipFill>
                          <a:blip r:embed="rId32"/>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1EA">
            <w:pPr>
              <w:numPr>
                <w:ilvl w:val="0"/>
                <w:numId w:val="50"/>
              </w:numPr>
              <w:ind w:left="720" w:hanging="360"/>
              <w:jc w:val="both"/>
              <w:rPr>
                <w:u w:val="none"/>
              </w:rPr>
            </w:pPr>
            <w:r w:rsidDel="00000000" w:rsidR="00000000" w:rsidRPr="00000000">
              <w:rPr>
                <w:rtl w:val="0"/>
              </w:rPr>
              <w:t xml:space="preserve">los nombres de las distintas comidas (por ejemplo: comida, cena, merienda)</w:t>
            </w:r>
          </w:p>
          <w:p w:rsidR="00000000" w:rsidDel="00000000" w:rsidP="00000000" w:rsidRDefault="00000000" w:rsidRPr="00000000" w14:paraId="000001EB">
            <w:pPr>
              <w:numPr>
                <w:ilvl w:val="0"/>
                <w:numId w:val="50"/>
              </w:numPr>
              <w:ind w:left="720" w:hanging="360"/>
              <w:jc w:val="both"/>
              <w:rPr>
                <w:u w:val="none"/>
              </w:rPr>
            </w:pPr>
            <w:r w:rsidDel="00000000" w:rsidR="00000000" w:rsidRPr="00000000">
              <w:rPr>
                <w:rtl w:val="0"/>
              </w:rPr>
              <w:t xml:space="preserve">las horas del día</w:t>
            </w:r>
          </w:p>
          <w:p w:rsidR="00000000" w:rsidDel="00000000" w:rsidP="00000000" w:rsidRDefault="00000000" w:rsidRPr="00000000" w14:paraId="000001EC">
            <w:pPr>
              <w:numPr>
                <w:ilvl w:val="0"/>
                <w:numId w:val="50"/>
              </w:numPr>
              <w:ind w:left="720" w:hanging="360"/>
              <w:jc w:val="both"/>
              <w:rPr>
                <w:u w:val="none"/>
              </w:rPr>
            </w:pPr>
            <w:r w:rsidDel="00000000" w:rsidR="00000000" w:rsidRPr="00000000">
              <w:rPr>
                <w:rtl w:val="0"/>
              </w:rPr>
              <w:t xml:space="preserve">lugares y sitios </w:t>
            </w:r>
            <w:r w:rsidDel="00000000" w:rsidR="00000000" w:rsidRPr="00000000">
              <w:rPr>
                <w:rtl w:val="0"/>
              </w:rPr>
            </w:r>
          </w:p>
        </w:tc>
      </w:tr>
    </w:tbl>
    <w:p w:rsidR="00000000" w:rsidDel="00000000" w:rsidP="00000000" w:rsidRDefault="00000000" w:rsidRPr="00000000" w14:paraId="000001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8.00000000000006" w:lineRule="auto"/>
        <w:ind w:left="1490"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E">
      <w:pPr>
        <w:numPr>
          <w:ilvl w:val="0"/>
          <w:numId w:val="22"/>
        </w:numPr>
        <w:spacing w:after="0" w:lineRule="auto"/>
        <w:ind w:left="1490" w:hanging="360"/>
        <w:jc w:val="both"/>
        <w:rPr>
          <w:rFonts w:ascii="Aptos" w:cs="Aptos" w:eastAsia="Aptos" w:hAnsi="Aptos"/>
        </w:rPr>
      </w:pPr>
      <w:r w:rsidDel="00000000" w:rsidR="00000000" w:rsidRPr="00000000">
        <w:rPr>
          <w:rtl w:val="0"/>
        </w:rPr>
        <w:t xml:space="preserve">Divida a los estudiantes en grupos.</w:t>
      </w:r>
    </w:p>
    <w:p w:rsidR="00000000" w:rsidDel="00000000" w:rsidP="00000000" w:rsidRDefault="00000000" w:rsidRPr="00000000" w14:paraId="000001EF">
      <w:pPr>
        <w:numPr>
          <w:ilvl w:val="0"/>
          <w:numId w:val="22"/>
        </w:numPr>
        <w:spacing w:after="0" w:lineRule="auto"/>
        <w:ind w:left="1490" w:hanging="360"/>
        <w:jc w:val="both"/>
        <w:rPr>
          <w:rFonts w:ascii="Aptos" w:cs="Aptos" w:eastAsia="Aptos" w:hAnsi="Aptos"/>
        </w:rPr>
      </w:pPr>
      <w:r w:rsidDel="00000000" w:rsidR="00000000" w:rsidRPr="00000000">
        <w:rPr>
          <w:rtl w:val="0"/>
        </w:rPr>
        <w:t xml:space="preserve">Cada grupo debe pensar en organizar una comida. Cada grupo tiene que decidir:</w:t>
      </w:r>
    </w:p>
    <w:p w:rsidR="00000000" w:rsidDel="00000000" w:rsidP="00000000" w:rsidRDefault="00000000" w:rsidRPr="00000000" w14:paraId="000001F0">
      <w:pPr>
        <w:numPr>
          <w:ilvl w:val="2"/>
          <w:numId w:val="32"/>
        </w:numPr>
        <w:spacing w:after="0" w:line="259" w:lineRule="auto"/>
        <w:ind w:left="2160" w:hanging="360"/>
        <w:jc w:val="both"/>
      </w:pPr>
      <w:r w:rsidDel="00000000" w:rsidR="00000000" w:rsidRPr="00000000">
        <w:rPr>
          <w:rtl w:val="0"/>
        </w:rPr>
        <w:t xml:space="preserve">El lugar: por ejemplo, un parque para hacer un picnic y comer en el suelo, la casa de un amigo para comer en la mesa o en el sofá </w:t>
      </w:r>
      <w:r w:rsidDel="00000000" w:rsidR="00000000" w:rsidRPr="00000000">
        <w:rPr>
          <w:rtl w:val="0"/>
        </w:rPr>
        <w:t xml:space="preserve">mientras se ve</w:t>
      </w:r>
      <w:r w:rsidDel="00000000" w:rsidR="00000000" w:rsidRPr="00000000">
        <w:rPr>
          <w:rtl w:val="0"/>
        </w:rPr>
        <w:t xml:space="preserve"> una película, el salón de casa para comer sobre alfombras y cojines.</w:t>
      </w:r>
    </w:p>
    <w:p w:rsidR="00000000" w:rsidDel="00000000" w:rsidP="00000000" w:rsidRDefault="00000000" w:rsidRPr="00000000" w14:paraId="000001F1">
      <w:pPr>
        <w:numPr>
          <w:ilvl w:val="2"/>
          <w:numId w:val="32"/>
        </w:numPr>
        <w:spacing w:after="0" w:line="259" w:lineRule="auto"/>
        <w:ind w:left="2160" w:hanging="360"/>
        <w:jc w:val="both"/>
      </w:pPr>
      <w:r w:rsidDel="00000000" w:rsidR="00000000" w:rsidRPr="00000000">
        <w:rPr>
          <w:rtl w:val="0"/>
        </w:rPr>
        <w:t xml:space="preserve">Qué comer.</w:t>
      </w:r>
    </w:p>
    <w:p w:rsidR="00000000" w:rsidDel="00000000" w:rsidP="00000000" w:rsidRDefault="00000000" w:rsidRPr="00000000" w14:paraId="000001F2">
      <w:pPr>
        <w:numPr>
          <w:ilvl w:val="2"/>
          <w:numId w:val="32"/>
        </w:numPr>
        <w:spacing w:after="0" w:line="259" w:lineRule="auto"/>
        <w:ind w:left="2160" w:hanging="360"/>
        <w:jc w:val="both"/>
      </w:pPr>
      <w:r w:rsidDel="00000000" w:rsidR="00000000" w:rsidRPr="00000000">
        <w:rPr>
          <w:rtl w:val="0"/>
        </w:rPr>
        <w:t xml:space="preserve">Qué beber.</w:t>
      </w:r>
    </w:p>
    <w:p w:rsidR="00000000" w:rsidDel="00000000" w:rsidP="00000000" w:rsidRDefault="00000000" w:rsidRPr="00000000" w14:paraId="000001F3">
      <w:pPr>
        <w:numPr>
          <w:ilvl w:val="2"/>
          <w:numId w:val="32"/>
        </w:numPr>
        <w:spacing w:after="0" w:line="259" w:lineRule="auto"/>
        <w:ind w:left="2160" w:hanging="360"/>
        <w:jc w:val="both"/>
      </w:pPr>
      <w:r w:rsidDel="00000000" w:rsidR="00000000" w:rsidRPr="00000000">
        <w:rPr>
          <w:rtl w:val="0"/>
        </w:rPr>
        <w:t xml:space="preserve">¿A qué hora se sirve la comida?</w:t>
      </w:r>
    </w:p>
    <w:p w:rsidR="00000000" w:rsidDel="00000000" w:rsidP="00000000" w:rsidRDefault="00000000" w:rsidRPr="00000000" w14:paraId="000001F4">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160" w:before="0" w:line="278.00000000000006" w:lineRule="auto"/>
        <w:ind w:left="108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t xml:space="preserve">Entre todos tienen que preparar una invitación a comer utilizando las frases de la imagen siguiente. Para ayudarles, escribe en una pizarra otras frases que puedan necesitar para completar la actividad. </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1F5">
      <w:pPr>
        <w:spacing w:after="120" w:before="120" w:line="336" w:lineRule="auto"/>
        <w:ind w:left="360" w:firstLine="0"/>
        <w:rPr>
          <w:b w:val="1"/>
          <w:color w:val="e97132"/>
          <w:sz w:val="28"/>
          <w:szCs w:val="28"/>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1018857</wp:posOffset>
            </wp:positionH>
            <wp:positionV relativeFrom="paragraph">
              <wp:posOffset>37465</wp:posOffset>
            </wp:positionV>
            <wp:extent cx="3724275" cy="2197100"/>
            <wp:effectExtent b="0" l="0" r="0" t="0"/>
            <wp:wrapSquare wrapText="bothSides" distB="0" distT="0" distL="114300" distR="114300"/>
            <wp:docPr descr="A yellow envelope with a white card and red stars on it&#10;&#10;Description automatically generated" id="2144537304" name="image35.png"/>
            <a:graphic>
              <a:graphicData uri="http://schemas.openxmlformats.org/drawingml/2006/picture">
                <pic:pic>
                  <pic:nvPicPr>
                    <pic:cNvPr descr="A yellow envelope with a white card and red stars on it&#10;&#10;Description automatically generated" id="0" name="image35.png"/>
                    <pic:cNvPicPr preferRelativeResize="0"/>
                  </pic:nvPicPr>
                  <pic:blipFill>
                    <a:blip r:embed="rId50"/>
                    <a:srcRect b="0" l="0" r="0" t="0"/>
                    <a:stretch>
                      <a:fillRect/>
                    </a:stretch>
                  </pic:blipFill>
                  <pic:spPr>
                    <a:xfrm>
                      <a:off x="0" y="0"/>
                      <a:ext cx="3724275" cy="2197100"/>
                    </a:xfrm>
                    <a:prstGeom prst="rect"/>
                    <a:ln/>
                  </pic:spPr>
                </pic:pic>
              </a:graphicData>
            </a:graphic>
          </wp:anchor>
        </w:drawing>
      </w:r>
    </w:p>
    <w:p w:rsidR="00000000" w:rsidDel="00000000" w:rsidP="00000000" w:rsidRDefault="00000000" w:rsidRPr="00000000" w14:paraId="000001F6">
      <w:pPr>
        <w:spacing w:after="120" w:before="120" w:line="336" w:lineRule="auto"/>
        <w:ind w:left="360" w:firstLine="0"/>
        <w:rPr>
          <w:b w:val="1"/>
          <w:color w:val="e97132"/>
          <w:sz w:val="28"/>
          <w:szCs w:val="28"/>
        </w:rPr>
      </w:pPr>
      <w:r w:rsidDel="00000000" w:rsidR="00000000" w:rsidRPr="00000000">
        <w:rPr>
          <w:rtl w:val="0"/>
        </w:rPr>
      </w:r>
    </w:p>
    <w:p w:rsidR="00000000" w:rsidDel="00000000" w:rsidP="00000000" w:rsidRDefault="00000000" w:rsidRPr="00000000" w14:paraId="000001F7">
      <w:pPr>
        <w:spacing w:after="120" w:before="120" w:line="336" w:lineRule="auto"/>
        <w:ind w:left="360" w:firstLine="0"/>
        <w:rPr>
          <w:b w:val="1"/>
          <w:color w:val="e97132"/>
          <w:sz w:val="28"/>
          <w:szCs w:val="28"/>
        </w:rPr>
      </w:pPr>
      <w:r w:rsidDel="00000000" w:rsidR="00000000" w:rsidRPr="00000000">
        <w:rPr>
          <w:rtl w:val="0"/>
        </w:rPr>
      </w:r>
    </w:p>
    <w:p w:rsidR="00000000" w:rsidDel="00000000" w:rsidP="00000000" w:rsidRDefault="00000000" w:rsidRPr="00000000" w14:paraId="000001F8">
      <w:pPr>
        <w:spacing w:after="120" w:before="120" w:line="336" w:lineRule="auto"/>
        <w:ind w:left="360" w:firstLine="0"/>
        <w:rPr>
          <w:b w:val="1"/>
          <w:color w:val="e97132"/>
          <w:sz w:val="28"/>
          <w:szCs w:val="28"/>
        </w:rPr>
      </w:pPr>
      <w:r w:rsidDel="00000000" w:rsidR="00000000" w:rsidRPr="00000000">
        <w:rPr>
          <w:rtl w:val="0"/>
        </w:rPr>
      </w:r>
    </w:p>
    <w:p w:rsidR="00000000" w:rsidDel="00000000" w:rsidP="00000000" w:rsidRDefault="00000000" w:rsidRPr="00000000" w14:paraId="000001F9">
      <w:pPr>
        <w:spacing w:after="120" w:before="120" w:line="336" w:lineRule="auto"/>
        <w:ind w:left="360" w:firstLine="0"/>
        <w:rPr>
          <w:b w:val="1"/>
          <w:color w:val="e97132"/>
          <w:sz w:val="28"/>
          <w:szCs w:val="28"/>
        </w:rPr>
      </w:pPr>
      <w:r w:rsidDel="00000000" w:rsidR="00000000" w:rsidRPr="00000000">
        <w:rPr>
          <w:rtl w:val="0"/>
        </w:rPr>
      </w:r>
    </w:p>
    <w:p w:rsidR="00000000" w:rsidDel="00000000" w:rsidP="00000000" w:rsidRDefault="00000000" w:rsidRPr="00000000" w14:paraId="000001FA">
      <w:pPr>
        <w:spacing w:after="120" w:before="120" w:line="336" w:lineRule="auto"/>
        <w:ind w:left="360" w:firstLine="0"/>
        <w:rPr>
          <w:b w:val="1"/>
          <w:color w:val="e97132"/>
          <w:sz w:val="28"/>
          <w:szCs w:val="28"/>
        </w:rPr>
      </w:pPr>
      <w:r w:rsidDel="00000000" w:rsidR="00000000" w:rsidRPr="00000000">
        <w:rPr>
          <w:rtl w:val="0"/>
        </w:rPr>
      </w:r>
    </w:p>
    <w:p w:rsidR="00000000" w:rsidDel="00000000" w:rsidP="00000000" w:rsidRDefault="00000000" w:rsidRPr="00000000" w14:paraId="000001FB">
      <w:pPr>
        <w:spacing w:after="120" w:before="120" w:line="336" w:lineRule="auto"/>
        <w:ind w:left="360" w:firstLine="0"/>
        <w:rPr>
          <w:b w:val="1"/>
          <w:color w:val="e97132"/>
          <w:sz w:val="28"/>
          <w:szCs w:val="28"/>
        </w:rPr>
      </w:pPr>
      <w:r w:rsidDel="00000000" w:rsidR="00000000" w:rsidRPr="00000000">
        <w:rPr>
          <w:rtl w:val="0"/>
        </w:rPr>
      </w:r>
    </w:p>
    <w:p w:rsidR="00000000" w:rsidDel="00000000" w:rsidP="00000000" w:rsidRDefault="00000000" w:rsidRPr="00000000" w14:paraId="000001FC">
      <w:pPr>
        <w:spacing w:after="120" w:before="120" w:line="336" w:lineRule="auto"/>
        <w:ind w:left="360" w:firstLine="0"/>
        <w:rPr>
          <w:rFonts w:ascii="Cambria" w:cs="Cambria" w:eastAsia="Cambria" w:hAnsi="Cambria"/>
          <w:b w:val="1"/>
          <w:color w:val="ffc000"/>
          <w:sz w:val="28"/>
          <w:szCs w:val="28"/>
        </w:rPr>
      </w:pPr>
      <w:r w:rsidDel="00000000" w:rsidR="00000000" w:rsidRPr="00000000">
        <w:rPr>
          <w:rFonts w:ascii="Cambria" w:cs="Cambria" w:eastAsia="Cambria" w:hAnsi="Cambria"/>
          <w:b w:val="1"/>
          <w:color w:val="ffc000"/>
          <w:sz w:val="28"/>
          <w:szCs w:val="28"/>
          <w:rtl w:val="0"/>
        </w:rPr>
        <w:t xml:space="preserve">JUEGO 8 - ¡Usa tus 5 sentidos! </w:t>
      </w:r>
    </w:p>
    <w:tbl>
      <w:tblPr>
        <w:tblStyle w:val="Table22"/>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ffc107" w:val="clear"/>
          </w:tcPr>
          <w:p w:rsidR="00000000" w:rsidDel="00000000" w:rsidP="00000000" w:rsidRDefault="00000000" w:rsidRPr="00000000" w14:paraId="000001FD">
            <w:pPr>
              <w:jc w:val="both"/>
              <w:rPr/>
            </w:pPr>
            <w:bookmarkStart w:colFirst="0" w:colLast="0" w:name="_heading=h.2s8eyo1" w:id="9"/>
            <w:bookmarkEnd w:id="9"/>
            <w:r w:rsidDel="00000000" w:rsidR="00000000" w:rsidRPr="00000000">
              <w:rPr>
                <w:rtl w:val="0"/>
              </w:rPr>
              <w:t xml:space="preserve">Antes de iniciar las actividades, tenga en cuenta lo siguiente:</w:t>
            </w:r>
            <w:r w:rsidDel="00000000" w:rsidR="00000000" w:rsidRPr="00000000">
              <w:drawing>
                <wp:anchor allowOverlap="1" behindDoc="0" distB="0" distT="0" distL="114300" distR="114300" hidden="0" layoutInCell="1" locked="0" relativeHeight="0" simplePos="0">
                  <wp:simplePos x="0" y="0"/>
                  <wp:positionH relativeFrom="column">
                    <wp:posOffset>4486275</wp:posOffset>
                  </wp:positionH>
                  <wp:positionV relativeFrom="paragraph">
                    <wp:posOffset>19050</wp:posOffset>
                  </wp:positionV>
                  <wp:extent cx="835025" cy="816610"/>
                  <wp:effectExtent b="19050" l="19050" r="19050" t="19050"/>
                  <wp:wrapSquare wrapText="bothSides" distB="0" distT="0" distL="114300" distR="114300"/>
                  <wp:docPr descr="Imagen que contiene persona, hombre, sostener, viendo&#10;&#10;Descripción generada automáticamente" id="2144537337" name="image6.png"/>
                  <a:graphic>
                    <a:graphicData uri="http://schemas.openxmlformats.org/drawingml/2006/picture">
                      <pic:pic>
                        <pic:nvPicPr>
                          <pic:cNvPr descr="Imagen que contiene persona, hombre, sostener, viendo&#10;&#10;Descripción generada automáticamente" id="0" name="image6.png"/>
                          <pic:cNvPicPr preferRelativeResize="0"/>
                        </pic:nvPicPr>
                        <pic:blipFill>
                          <a:blip r:embed="rId11"/>
                          <a:srcRect b="0" l="0" r="0" t="0"/>
                          <a:stretch>
                            <a:fillRect/>
                          </a:stretch>
                        </pic:blipFill>
                        <pic:spPr>
                          <a:xfrm>
                            <a:off x="0" y="0"/>
                            <a:ext cx="835025" cy="816610"/>
                          </a:xfrm>
                          <a:prstGeom prst="rect"/>
                          <a:ln w="19050">
                            <a:solidFill>
                              <a:srgbClr val="FFCD2D"/>
                            </a:solidFill>
                            <a:prstDash val="solid"/>
                          </a:ln>
                        </pic:spPr>
                      </pic:pic>
                    </a:graphicData>
                  </a:graphic>
                </wp:anchor>
              </w:drawing>
            </w:r>
          </w:p>
          <w:p w:rsidR="00000000" w:rsidDel="00000000" w:rsidP="00000000" w:rsidRDefault="00000000" w:rsidRPr="00000000" w14:paraId="000001FE">
            <w:pPr>
              <w:numPr>
                <w:ilvl w:val="0"/>
                <w:numId w:val="24"/>
              </w:numPr>
              <w:spacing w:after="0" w:line="278.00000000000006" w:lineRule="auto"/>
              <w:ind w:left="360"/>
              <w:jc w:val="both"/>
              <w:rPr>
                <w:rFonts w:ascii="Aptos" w:cs="Aptos" w:eastAsia="Aptos" w:hAnsi="Aptos"/>
              </w:rPr>
            </w:pPr>
            <w:r w:rsidDel="00000000" w:rsidR="00000000" w:rsidRPr="00000000">
              <w:rPr>
                <w:b w:val="1"/>
                <w:rtl w:val="0"/>
              </w:rPr>
              <w:t xml:space="preserve">Tenga en cuenta las alergias y las restricciones dietéticas: </w:t>
            </w:r>
            <w:r w:rsidDel="00000000" w:rsidR="00000000" w:rsidRPr="00000000">
              <w:rPr>
                <w:rtl w:val="0"/>
              </w:rPr>
              <w:t xml:space="preserve">Consulte previamente con los estudiantes y sus familias para asegurarse de que todos los alimentos utilizados son seguros e inclusivos para todos. Etiquete claramente todos los ingredientes y evite los alérgenos comunes si es posible.</w:t>
            </w:r>
          </w:p>
          <w:p w:rsidR="00000000" w:rsidDel="00000000" w:rsidP="00000000" w:rsidRDefault="00000000" w:rsidRPr="00000000" w14:paraId="000001FF">
            <w:pPr>
              <w:numPr>
                <w:ilvl w:val="0"/>
                <w:numId w:val="24"/>
              </w:numPr>
              <w:spacing w:after="0" w:line="278.00000000000006" w:lineRule="auto"/>
              <w:ind w:left="360"/>
              <w:jc w:val="both"/>
              <w:rPr>
                <w:rFonts w:ascii="Aptos" w:cs="Aptos" w:eastAsia="Aptos" w:hAnsi="Aptos"/>
              </w:rPr>
            </w:pPr>
            <w:r w:rsidDel="00000000" w:rsidR="00000000" w:rsidRPr="00000000">
              <w:rPr>
                <w:b w:val="1"/>
                <w:rtl w:val="0"/>
              </w:rPr>
              <w:t xml:space="preserve">Dé prioridad a los materiales reutilizables o compostables: </w:t>
            </w:r>
            <w:r w:rsidDel="00000000" w:rsidR="00000000" w:rsidRPr="00000000">
              <w:rPr>
                <w:rtl w:val="0"/>
              </w:rPr>
              <w:t xml:space="preserve">Utilice platos, vasos y cubiertos reutilizables para minimizar los residuos. Si es necesario utilizar materiales desechables, opte por opciones compostables </w:t>
            </w:r>
            <w:r w:rsidDel="00000000" w:rsidR="00000000" w:rsidRPr="00000000">
              <w:rPr>
                <w:rtl w:val="0"/>
              </w:rPr>
              <w:t xml:space="preserve">o biodegradables</w:t>
            </w:r>
            <w:r w:rsidDel="00000000" w:rsidR="00000000" w:rsidRPr="00000000">
              <w:rPr>
                <w:rtl w:val="0"/>
              </w:rPr>
              <w:t xml:space="preserve">.</w:t>
            </w:r>
          </w:p>
          <w:p w:rsidR="00000000" w:rsidDel="00000000" w:rsidP="00000000" w:rsidRDefault="00000000" w:rsidRPr="00000000" w14:paraId="00000200">
            <w:pPr>
              <w:numPr>
                <w:ilvl w:val="0"/>
                <w:numId w:val="24"/>
              </w:numPr>
              <w:spacing w:after="0" w:line="278.00000000000006" w:lineRule="auto"/>
              <w:ind w:left="360"/>
              <w:jc w:val="both"/>
              <w:rPr>
                <w:rFonts w:ascii="Aptos" w:cs="Aptos" w:eastAsia="Aptos" w:hAnsi="Aptos"/>
              </w:rPr>
            </w:pPr>
            <w:r w:rsidDel="00000000" w:rsidR="00000000" w:rsidRPr="00000000">
              <w:rPr>
                <w:b w:val="1"/>
                <w:rtl w:val="0"/>
              </w:rPr>
              <w:t xml:space="preserve">Fomente el respeto por la comida: </w:t>
            </w:r>
            <w:r w:rsidDel="00000000" w:rsidR="00000000" w:rsidRPr="00000000">
              <w:rPr>
                <w:rtl w:val="0"/>
              </w:rPr>
              <w:t xml:space="preserve">Haga hincapié en la importancia de no desperdiciar comida utilizando porciones pequeñas e incorporando las sobras a otras actividades o comidas cuando sea posible.</w:t>
            </w:r>
          </w:p>
          <w:p w:rsidR="00000000" w:rsidDel="00000000" w:rsidP="00000000" w:rsidRDefault="00000000" w:rsidRPr="00000000" w14:paraId="00000201">
            <w:pPr>
              <w:numPr>
                <w:ilvl w:val="0"/>
                <w:numId w:val="24"/>
              </w:numPr>
              <w:spacing w:after="0" w:line="278.00000000000006" w:lineRule="auto"/>
              <w:ind w:left="360"/>
              <w:jc w:val="both"/>
              <w:rPr>
                <w:rFonts w:ascii="Aptos" w:cs="Aptos" w:eastAsia="Aptos" w:hAnsi="Aptos"/>
              </w:rPr>
            </w:pPr>
            <w:r w:rsidDel="00000000" w:rsidR="00000000" w:rsidRPr="00000000">
              <w:rPr>
                <w:b w:val="1"/>
                <w:rtl w:val="0"/>
              </w:rPr>
              <w:t xml:space="preserve">Garantice la limpieza y la seguridad:</w:t>
            </w:r>
            <w:r w:rsidDel="00000000" w:rsidR="00000000" w:rsidRPr="00000000">
              <w:rPr>
                <w:rtl w:val="0"/>
              </w:rPr>
              <w:t xml:space="preserve"> Mantenga limpias las zonas de manipulación de alimentos, lávese las manos antes de la actividad y almacene los alimentos a la temperatura adecuada para mantener la higiene.</w:t>
            </w:r>
            <w:r w:rsidDel="00000000" w:rsidR="00000000" w:rsidRPr="00000000">
              <w:rPr>
                <w:rtl w:val="0"/>
              </w:rPr>
            </w:r>
          </w:p>
        </w:tc>
      </w:tr>
    </w:tbl>
    <w:p w:rsidR="00000000" w:rsidDel="00000000" w:rsidP="00000000" w:rsidRDefault="00000000" w:rsidRPr="00000000" w14:paraId="000002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03">
      <w:pPr>
        <w:numPr>
          <w:ilvl w:val="0"/>
          <w:numId w:val="23"/>
        </w:numPr>
        <w:spacing w:after="0" w:line="276" w:lineRule="auto"/>
        <w:ind w:left="1080" w:hanging="360"/>
        <w:rPr/>
      </w:pPr>
      <w:r w:rsidDel="00000000" w:rsidR="00000000" w:rsidRPr="00000000">
        <w:rPr>
          <w:rtl w:val="0"/>
        </w:rPr>
        <w:t xml:space="preserve">Divida a los estudiantes en equipos y </w:t>
      </w:r>
      <w:r w:rsidDel="00000000" w:rsidR="00000000" w:rsidRPr="00000000">
        <w:rPr>
          <w:rtl w:val="0"/>
        </w:rPr>
        <w:t xml:space="preserve">guíelos</w:t>
      </w:r>
      <w:r w:rsidDel="00000000" w:rsidR="00000000" w:rsidRPr="00000000">
        <w:rPr>
          <w:rtl w:val="0"/>
        </w:rPr>
        <w:t xml:space="preserve"> en las distintas etapas del juego.</w:t>
      </w:r>
      <w:r w:rsidDel="00000000" w:rsidR="00000000" w:rsidRPr="00000000">
        <w:drawing>
          <wp:anchor allowOverlap="1" behindDoc="0" distB="0" distT="0" distL="114300" distR="114300" hidden="0" layoutInCell="1" locked="0" relativeHeight="0" simplePos="0">
            <wp:simplePos x="0" y="0"/>
            <wp:positionH relativeFrom="column">
              <wp:posOffset>5105400</wp:posOffset>
            </wp:positionH>
            <wp:positionV relativeFrom="paragraph">
              <wp:posOffset>390525</wp:posOffset>
            </wp:positionV>
            <wp:extent cx="679450" cy="673100"/>
            <wp:effectExtent b="0" l="0" r="0" t="0"/>
            <wp:wrapSquare wrapText="bothSides" distB="0" distT="0" distL="114300" distR="114300"/>
            <wp:docPr descr="A green circle with a nose and nose&#10;&#10;Description automatically generated" id="2144537333" name="image69.png"/>
            <a:graphic>
              <a:graphicData uri="http://schemas.openxmlformats.org/drawingml/2006/picture">
                <pic:pic>
                  <pic:nvPicPr>
                    <pic:cNvPr descr="A green circle with a nose and nose&#10;&#10;Description automatically generated" id="0" name="image69.png"/>
                    <pic:cNvPicPr preferRelativeResize="0"/>
                  </pic:nvPicPr>
                  <pic:blipFill>
                    <a:blip r:embed="rId51"/>
                    <a:srcRect b="0" l="0" r="0" t="0"/>
                    <a:stretch>
                      <a:fillRect/>
                    </a:stretch>
                  </pic:blipFill>
                  <pic:spPr>
                    <a:xfrm>
                      <a:off x="0" y="0"/>
                      <a:ext cx="679450" cy="673100"/>
                    </a:xfrm>
                    <a:prstGeom prst="rect"/>
                    <a:ln/>
                  </pic:spPr>
                </pic:pic>
              </a:graphicData>
            </a:graphic>
          </wp:anchor>
        </w:drawing>
      </w:r>
    </w:p>
    <w:p w:rsidR="00000000" w:rsidDel="00000000" w:rsidP="00000000" w:rsidRDefault="00000000" w:rsidRPr="00000000" w14:paraId="00000204">
      <w:pPr>
        <w:numPr>
          <w:ilvl w:val="0"/>
          <w:numId w:val="23"/>
        </w:numPr>
        <w:spacing w:after="0" w:line="276" w:lineRule="auto"/>
        <w:ind w:left="1080" w:hanging="360"/>
        <w:rPr/>
      </w:pPr>
      <w:r w:rsidDel="00000000" w:rsidR="00000000" w:rsidRPr="00000000">
        <w:rPr>
          <w:rtl w:val="0"/>
        </w:rPr>
        <w:t xml:space="preserve">En cada etapa del juego, los estudiantes tendrán que responder por turnos a una pregunta o adivinar la comida o bebida. Gana el equipo que adivine primero y proporcione respuestas correctas. </w:t>
      </w:r>
      <w:r w:rsidDel="00000000" w:rsidR="00000000" w:rsidRPr="00000000">
        <w:drawing>
          <wp:anchor allowOverlap="1" behindDoc="0" distB="0" distT="0" distL="114300" distR="114300" hidden="0" layoutInCell="1" locked="0" relativeHeight="0" simplePos="0">
            <wp:simplePos x="0" y="0"/>
            <wp:positionH relativeFrom="column">
              <wp:posOffset>5100638</wp:posOffset>
            </wp:positionH>
            <wp:positionV relativeFrom="paragraph">
              <wp:posOffset>561975</wp:posOffset>
            </wp:positionV>
            <wp:extent cx="685800" cy="669290"/>
            <wp:effectExtent b="0" l="0" r="0" t="0"/>
            <wp:wrapSquare wrapText="bothSides" distB="0" distT="0" distL="114300" distR="114300"/>
            <wp:docPr descr="A white line drawing of a ear&#10;&#10;Description automatically generated" id="2144537357" name="image79.png"/>
            <a:graphic>
              <a:graphicData uri="http://schemas.openxmlformats.org/drawingml/2006/picture">
                <pic:pic>
                  <pic:nvPicPr>
                    <pic:cNvPr descr="A white line drawing of a ear&#10;&#10;Description automatically generated" id="0" name="image79.png"/>
                    <pic:cNvPicPr preferRelativeResize="0"/>
                  </pic:nvPicPr>
                  <pic:blipFill>
                    <a:blip r:embed="rId52"/>
                    <a:srcRect b="0" l="0" r="0" t="0"/>
                    <a:stretch>
                      <a:fillRect/>
                    </a:stretch>
                  </pic:blipFill>
                  <pic:spPr>
                    <a:xfrm>
                      <a:off x="0" y="0"/>
                      <a:ext cx="685800" cy="669290"/>
                    </a:xfrm>
                    <a:prstGeom prst="rect"/>
                    <a:ln/>
                  </pic:spPr>
                </pic:pic>
              </a:graphicData>
            </a:graphic>
          </wp:anchor>
        </w:drawing>
      </w:r>
    </w:p>
    <w:p w:rsidR="00000000" w:rsidDel="00000000" w:rsidP="00000000" w:rsidRDefault="00000000" w:rsidRPr="00000000" w14:paraId="00000205">
      <w:pPr>
        <w:numPr>
          <w:ilvl w:val="0"/>
          <w:numId w:val="23"/>
        </w:numPr>
        <w:spacing w:after="0" w:line="276" w:lineRule="auto"/>
        <w:ind w:left="1080" w:hanging="360"/>
        <w:rPr/>
      </w:pPr>
      <w:r w:rsidDel="00000000" w:rsidR="00000000" w:rsidRPr="00000000">
        <w:rPr>
          <w:b w:val="1"/>
          <w:color w:val="e97132"/>
          <w:rtl w:val="0"/>
        </w:rPr>
        <w:t xml:space="preserve">PASO 1</w:t>
      </w:r>
      <w:r w:rsidDel="00000000" w:rsidR="00000000" w:rsidRPr="00000000">
        <w:rPr>
          <w:rtl w:val="0"/>
        </w:rPr>
        <w:t xml:space="preserve">: Pida a los estudiantes que cierren los ojos, huelan el café y adivinen qué es. Puedes </w:t>
      </w:r>
      <w:r w:rsidDel="00000000" w:rsidR="00000000" w:rsidRPr="00000000">
        <w:rPr>
          <w:rtl w:val="0"/>
        </w:rPr>
        <w:t xml:space="preserve">guiarles</w:t>
      </w:r>
      <w:r w:rsidDel="00000000" w:rsidR="00000000" w:rsidRPr="00000000">
        <w:rPr>
          <w:rtl w:val="0"/>
        </w:rPr>
        <w:t xml:space="preserve"> haciéndoles preguntas como: ¿Es té? ¿Crees que es zumo de naranja?</w:t>
      </w:r>
      <w:r w:rsidDel="00000000" w:rsidR="00000000" w:rsidRPr="00000000">
        <w:drawing>
          <wp:anchor allowOverlap="1" behindDoc="0" distB="0" distT="0" distL="114300" distR="114300" hidden="0" layoutInCell="1" locked="0" relativeHeight="0" simplePos="0">
            <wp:simplePos x="0" y="0"/>
            <wp:positionH relativeFrom="column">
              <wp:posOffset>5114925</wp:posOffset>
            </wp:positionH>
            <wp:positionV relativeFrom="paragraph">
              <wp:posOffset>333375</wp:posOffset>
            </wp:positionV>
            <wp:extent cx="660400" cy="706120"/>
            <wp:effectExtent b="0" l="0" r="0" t="0"/>
            <wp:wrapSquare wrapText="bothSides" distB="0" distT="0" distL="114300" distR="114300"/>
            <wp:docPr descr="A pink circle with a white outline of a mouth sticking out tongue&#10;&#10;Description automatically generated" id="2144537269" name="image2.png"/>
            <a:graphic>
              <a:graphicData uri="http://schemas.openxmlformats.org/drawingml/2006/picture">
                <pic:pic>
                  <pic:nvPicPr>
                    <pic:cNvPr descr="A pink circle with a white outline of a mouth sticking out tongue&#10;&#10;Description automatically generated" id="0" name="image2.png"/>
                    <pic:cNvPicPr preferRelativeResize="0"/>
                  </pic:nvPicPr>
                  <pic:blipFill>
                    <a:blip r:embed="rId53"/>
                    <a:srcRect b="0" l="11110" r="0" t="0"/>
                    <a:stretch>
                      <a:fillRect/>
                    </a:stretch>
                  </pic:blipFill>
                  <pic:spPr>
                    <a:xfrm>
                      <a:off x="0" y="0"/>
                      <a:ext cx="660400" cy="706120"/>
                    </a:xfrm>
                    <a:prstGeom prst="rect"/>
                    <a:ln/>
                  </pic:spPr>
                </pic:pic>
              </a:graphicData>
            </a:graphic>
          </wp:anchor>
        </w:drawing>
      </w:r>
    </w:p>
    <w:p w:rsidR="00000000" w:rsidDel="00000000" w:rsidP="00000000" w:rsidRDefault="00000000" w:rsidRPr="00000000" w14:paraId="00000206">
      <w:pPr>
        <w:numPr>
          <w:ilvl w:val="0"/>
          <w:numId w:val="23"/>
        </w:numPr>
        <w:spacing w:after="0" w:line="276" w:lineRule="auto"/>
        <w:ind w:left="1080" w:hanging="360"/>
        <w:rPr/>
      </w:pPr>
      <w:r w:rsidDel="00000000" w:rsidR="00000000" w:rsidRPr="00000000">
        <w:rPr>
          <w:b w:val="1"/>
          <w:color w:val="e97132"/>
          <w:rtl w:val="0"/>
        </w:rPr>
        <w:t xml:space="preserve">PASO 2:</w:t>
      </w:r>
      <w:r w:rsidDel="00000000" w:rsidR="00000000" w:rsidRPr="00000000">
        <w:rPr>
          <w:rtl w:val="0"/>
        </w:rPr>
        <w:t xml:space="preserve"> Pida a los estudiantes que cierren los ojos y escuchen diferentes sonidos. Puedes </w:t>
      </w:r>
      <w:r w:rsidDel="00000000" w:rsidR="00000000" w:rsidRPr="00000000">
        <w:rPr>
          <w:rtl w:val="0"/>
        </w:rPr>
        <w:t xml:space="preserve">agitar</w:t>
      </w:r>
      <w:r w:rsidDel="00000000" w:rsidR="00000000" w:rsidRPr="00000000">
        <w:rPr>
          <w:rtl w:val="0"/>
        </w:rPr>
        <w:t xml:space="preserve"> agua en una botella de plástico o arroz en un recipiente. Pídeles que adivinen qué es. </w:t>
      </w:r>
      <w:r w:rsidDel="00000000" w:rsidR="00000000" w:rsidRPr="00000000">
        <w:drawing>
          <wp:anchor allowOverlap="1" behindDoc="0" distB="0" distT="0" distL="114300" distR="114300" hidden="0" layoutInCell="1" locked="0" relativeHeight="0" simplePos="0">
            <wp:simplePos x="0" y="0"/>
            <wp:positionH relativeFrom="column">
              <wp:posOffset>5095875</wp:posOffset>
            </wp:positionH>
            <wp:positionV relativeFrom="paragraph">
              <wp:posOffset>314325</wp:posOffset>
            </wp:positionV>
            <wp:extent cx="698500" cy="654050"/>
            <wp:effectExtent b="0" l="0" r="0" t="0"/>
            <wp:wrapSquare wrapText="bothSides" distB="0" distT="0" distL="114300" distR="114300"/>
            <wp:docPr descr="A hand in a circle&#10;&#10;Description automatically generated" id="2144537301" name="image31.png"/>
            <a:graphic>
              <a:graphicData uri="http://schemas.openxmlformats.org/drawingml/2006/picture">
                <pic:pic>
                  <pic:nvPicPr>
                    <pic:cNvPr descr="A hand in a circle&#10;&#10;Description automatically generated" id="0" name="image31.png"/>
                    <pic:cNvPicPr preferRelativeResize="0"/>
                  </pic:nvPicPr>
                  <pic:blipFill>
                    <a:blip r:embed="rId54"/>
                    <a:srcRect b="0" l="10799" r="0" t="0"/>
                    <a:stretch>
                      <a:fillRect/>
                    </a:stretch>
                  </pic:blipFill>
                  <pic:spPr>
                    <a:xfrm>
                      <a:off x="0" y="0"/>
                      <a:ext cx="698500" cy="654050"/>
                    </a:xfrm>
                    <a:prstGeom prst="rect"/>
                    <a:ln/>
                  </pic:spPr>
                </pic:pic>
              </a:graphicData>
            </a:graphic>
          </wp:anchor>
        </w:drawing>
      </w:r>
    </w:p>
    <w:p w:rsidR="00000000" w:rsidDel="00000000" w:rsidP="00000000" w:rsidRDefault="00000000" w:rsidRPr="00000000" w14:paraId="00000207">
      <w:pPr>
        <w:numPr>
          <w:ilvl w:val="0"/>
          <w:numId w:val="23"/>
        </w:numPr>
        <w:spacing w:after="0" w:line="276" w:lineRule="auto"/>
        <w:ind w:left="1080" w:hanging="360"/>
        <w:rPr/>
      </w:pPr>
      <w:r w:rsidDel="00000000" w:rsidR="00000000" w:rsidRPr="00000000">
        <w:rPr>
          <w:b w:val="1"/>
          <w:color w:val="e97132"/>
          <w:rtl w:val="0"/>
        </w:rPr>
        <w:t xml:space="preserve">PASO 3:</w:t>
      </w:r>
      <w:r w:rsidDel="00000000" w:rsidR="00000000" w:rsidRPr="00000000">
        <w:rPr>
          <w:rtl w:val="0"/>
        </w:rPr>
        <w:t xml:space="preserve"> Pida a los estudiantes que cierren los ojos y que prueben un poco de sal y azúcar y adivinen qué es. </w:t>
      </w:r>
      <w:r w:rsidDel="00000000" w:rsidR="00000000" w:rsidRPr="00000000">
        <w:drawing>
          <wp:anchor allowOverlap="1" behindDoc="0" distB="0" distT="0" distL="114300" distR="114300" hidden="0" layoutInCell="1" locked="0" relativeHeight="0" simplePos="0">
            <wp:simplePos x="0" y="0"/>
            <wp:positionH relativeFrom="column">
              <wp:posOffset>5095875</wp:posOffset>
            </wp:positionH>
            <wp:positionV relativeFrom="paragraph">
              <wp:posOffset>304800</wp:posOffset>
            </wp:positionV>
            <wp:extent cx="609600" cy="584200"/>
            <wp:effectExtent b="0" l="0" r="0" t="0"/>
            <wp:wrapSquare wrapText="bothSides" distB="0" distT="0" distL="114300" distR="114300"/>
            <wp:docPr descr="A yellow circle with a white eye&#10;&#10;Description automatically generated" id="2144537338" name="image63.png"/>
            <a:graphic>
              <a:graphicData uri="http://schemas.openxmlformats.org/drawingml/2006/picture">
                <pic:pic>
                  <pic:nvPicPr>
                    <pic:cNvPr descr="A yellow circle with a white eye&#10;&#10;Description automatically generated" id="0" name="image63.png"/>
                    <pic:cNvPicPr preferRelativeResize="0"/>
                  </pic:nvPicPr>
                  <pic:blipFill>
                    <a:blip r:embed="rId55"/>
                    <a:srcRect b="0" l="0" r="0" t="0"/>
                    <a:stretch>
                      <a:fillRect/>
                    </a:stretch>
                  </pic:blipFill>
                  <pic:spPr>
                    <a:xfrm>
                      <a:off x="0" y="0"/>
                      <a:ext cx="609600" cy="584200"/>
                    </a:xfrm>
                    <a:prstGeom prst="rect"/>
                    <a:ln/>
                  </pic:spPr>
                </pic:pic>
              </a:graphicData>
            </a:graphic>
          </wp:anchor>
        </w:drawing>
      </w:r>
    </w:p>
    <w:p w:rsidR="00000000" w:rsidDel="00000000" w:rsidP="00000000" w:rsidRDefault="00000000" w:rsidRPr="00000000" w14:paraId="00000208">
      <w:pPr>
        <w:numPr>
          <w:ilvl w:val="0"/>
          <w:numId w:val="23"/>
        </w:numPr>
        <w:spacing w:after="0" w:line="276" w:lineRule="auto"/>
        <w:ind w:left="1080" w:hanging="360"/>
        <w:rPr/>
      </w:pPr>
      <w:r w:rsidDel="00000000" w:rsidR="00000000" w:rsidRPr="00000000">
        <w:rPr>
          <w:b w:val="1"/>
          <w:color w:val="e97132"/>
          <w:rtl w:val="0"/>
        </w:rPr>
        <w:t xml:space="preserve">PASO 4: </w:t>
      </w:r>
      <w:r w:rsidDel="00000000" w:rsidR="00000000" w:rsidRPr="00000000">
        <w:rPr>
          <w:rtl w:val="0"/>
        </w:rPr>
        <w:t xml:space="preserve">Pida a los estudiantes que cierren los ojos y toquen un plátano, una naranja, un tomate o una manzana y que adivinen de qué alimento se trata.</w:t>
      </w:r>
    </w:p>
    <w:p w:rsidR="00000000" w:rsidDel="00000000" w:rsidP="00000000" w:rsidRDefault="00000000" w:rsidRPr="00000000" w14:paraId="00000209">
      <w:pPr>
        <w:numPr>
          <w:ilvl w:val="0"/>
          <w:numId w:val="23"/>
        </w:numPr>
        <w:spacing w:after="0" w:line="276" w:lineRule="auto"/>
        <w:ind w:left="1080" w:hanging="360"/>
        <w:rPr/>
      </w:pPr>
      <w:r w:rsidDel="00000000" w:rsidR="00000000" w:rsidRPr="00000000">
        <w:rPr>
          <w:b w:val="1"/>
          <w:color w:val="e97132"/>
          <w:rtl w:val="0"/>
        </w:rPr>
        <w:t xml:space="preserve">PASO 5:</w:t>
      </w:r>
      <w:r w:rsidDel="00000000" w:rsidR="00000000" w:rsidRPr="00000000">
        <w:rPr>
          <w:rtl w:val="0"/>
        </w:rPr>
        <w:t xml:space="preserve"> Los estudiantes, con los ojos abiertos, miran un alimento y adivinan su nombre. Por ejemplo, yogur, berenjena, pasta. En este caso puedes variar los alimentos y presentar los más difíciles de adivinar.</w:t>
      </w:r>
      <w:r w:rsidDel="00000000" w:rsidR="00000000" w:rsidRPr="00000000">
        <w:rPr>
          <w:rtl w:val="0"/>
        </w:rPr>
      </w:r>
    </w:p>
    <w:p w:rsidR="00000000" w:rsidDel="00000000" w:rsidP="00000000" w:rsidRDefault="00000000" w:rsidRPr="00000000" w14:paraId="0000020A">
      <w:pPr>
        <w:spacing w:after="120" w:before="120" w:line="336" w:lineRule="auto"/>
        <w:rPr>
          <w:rFonts w:ascii="Cambria" w:cs="Cambria" w:eastAsia="Cambria" w:hAnsi="Cambria"/>
          <w:b w:val="1"/>
          <w:color w:val="ffc000"/>
          <w:sz w:val="28"/>
          <w:szCs w:val="28"/>
        </w:rPr>
      </w:pPr>
      <w:r w:rsidDel="00000000" w:rsidR="00000000" w:rsidRPr="00000000">
        <w:rPr>
          <w:rtl w:val="0"/>
        </w:rPr>
      </w:r>
    </w:p>
    <w:p w:rsidR="00000000" w:rsidDel="00000000" w:rsidP="00000000" w:rsidRDefault="00000000" w:rsidRPr="00000000" w14:paraId="0000020B">
      <w:pPr>
        <w:spacing w:after="120" w:before="120" w:line="336" w:lineRule="auto"/>
        <w:rPr>
          <w:b w:val="1"/>
          <w:color w:val="e97132"/>
          <w:sz w:val="28"/>
          <w:szCs w:val="28"/>
        </w:rPr>
      </w:pPr>
      <w:bookmarkStart w:colFirst="0" w:colLast="0" w:name="_heading=h.17dp8vu" w:id="10"/>
      <w:bookmarkEnd w:id="10"/>
      <w:r w:rsidDel="00000000" w:rsidR="00000000" w:rsidRPr="00000000">
        <w:rPr>
          <w:rFonts w:ascii="Cambria" w:cs="Cambria" w:eastAsia="Cambria" w:hAnsi="Cambria"/>
          <w:b w:val="1"/>
          <w:color w:val="ffc000"/>
          <w:sz w:val="28"/>
          <w:szCs w:val="28"/>
          <w:rtl w:val="0"/>
        </w:rPr>
        <w:t xml:space="preserve">JUEGO 9 - La receta de la pizza</w:t>
      </w:r>
      <w:r w:rsidDel="00000000" w:rsidR="00000000" w:rsidRPr="00000000">
        <w:rPr>
          <w:rtl w:val="0"/>
        </w:rPr>
      </w:r>
    </w:p>
    <w:p w:rsidR="00000000" w:rsidDel="00000000" w:rsidP="00000000" w:rsidRDefault="00000000" w:rsidRPr="00000000" w14:paraId="0000020C">
      <w:pPr>
        <w:numPr>
          <w:ilvl w:val="0"/>
          <w:numId w:val="25"/>
        </w:numPr>
        <w:ind w:left="1080" w:hanging="360"/>
        <w:jc w:val="both"/>
        <w:rPr>
          <w:rFonts w:ascii="Aptos" w:cs="Aptos" w:eastAsia="Aptos" w:hAnsi="Aptos"/>
        </w:rPr>
      </w:pPr>
      <w:r w:rsidDel="00000000" w:rsidR="00000000" w:rsidRPr="00000000">
        <w:rPr>
          <w:rtl w:val="0"/>
        </w:rPr>
        <w:t xml:space="preserve">Muestra a los estudiantes la siguiente imagen y pídeles que la pongan en el orden correcto. Ordena la receta.</w:t>
      </w:r>
    </w:p>
    <w:p w:rsidR="00000000" w:rsidDel="00000000" w:rsidP="00000000" w:rsidRDefault="00000000" w:rsidRPr="00000000" w14:paraId="0000020D">
      <w:pPr>
        <w:numPr>
          <w:ilvl w:val="0"/>
          <w:numId w:val="25"/>
        </w:numPr>
        <w:ind w:left="1080" w:hanging="360"/>
        <w:jc w:val="both"/>
        <w:rPr>
          <w:rFonts w:ascii="Aptos" w:cs="Aptos" w:eastAsia="Aptos" w:hAnsi="Aptos"/>
        </w:rPr>
      </w:pPr>
      <w:r w:rsidDel="00000000" w:rsidR="00000000" w:rsidRPr="00000000">
        <w:rPr>
          <w:rtl w:val="0"/>
        </w:rPr>
        <w:t xml:space="preserve">Pregunte a los estudiantes si han comido pizza alguna vez, qué versión prefieren y con qué ingredientes. Pida siempre a los estudiantes que nombren también palabras e ingredientes en otros idiomas conocidos. Esto puede ayudar a memorizar vocabulario u otras estructuras lingüísticas.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-95249</wp:posOffset>
            </wp:positionH>
            <wp:positionV relativeFrom="paragraph">
              <wp:posOffset>982630</wp:posOffset>
            </wp:positionV>
            <wp:extent cx="487680" cy="487680"/>
            <wp:effectExtent b="0" l="0" r="0" t="0"/>
            <wp:wrapSquare wrapText="bothSides" distB="0" distT="0" distL="114300" distR="114300"/>
            <wp:docPr descr="Círculo con flecha a la izquierda con relleno sólido" id="2144537347" name="image7.png"/>
            <a:graphic>
              <a:graphicData uri="http://schemas.openxmlformats.org/drawingml/2006/picture">
                <pic:pic>
                  <pic:nvPicPr>
                    <pic:cNvPr descr="Círculo con flecha a la izquierda con relleno sólido" id="0" name="image7.png"/>
                    <pic:cNvPicPr preferRelativeResize="0"/>
                  </pic:nvPicPr>
                  <pic:blipFill>
                    <a:blip r:embed="rId49"/>
                    <a:srcRect b="0" l="0" r="0" t="0"/>
                    <a:stretch>
                      <a:fillRect/>
                    </a:stretch>
                  </pic:blipFill>
                  <pic:spPr>
                    <a:xfrm>
                      <a:off x="0" y="0"/>
                      <a:ext cx="487680" cy="487680"/>
                    </a:xfrm>
                    <a:prstGeom prst="rect"/>
                    <a:ln/>
                  </pic:spPr>
                </pic:pic>
              </a:graphicData>
            </a:graphic>
          </wp:anchor>
        </w:drawing>
      </w:r>
    </w:p>
    <w:p w:rsidR="00000000" w:rsidDel="00000000" w:rsidP="00000000" w:rsidRDefault="00000000" w:rsidRPr="00000000" w14:paraId="0000020E">
      <w:pPr>
        <w:jc w:val="both"/>
        <w:rPr/>
      </w:pPr>
      <w:r w:rsidDel="00000000" w:rsidR="00000000" w:rsidRPr="00000000">
        <w:rPr>
          <w:rtl w:val="0"/>
        </w:rPr>
        <w:t xml:space="preserve">Los </w:t>
      </w:r>
      <w:r w:rsidDel="00000000" w:rsidR="00000000" w:rsidRPr="00000000">
        <w:rPr>
          <w:b w:val="1"/>
          <w:rtl w:val="0"/>
        </w:rPr>
        <w:t xml:space="preserve">estudiantes de A2 </w:t>
      </w:r>
      <w:r w:rsidDel="00000000" w:rsidR="00000000" w:rsidRPr="00000000">
        <w:rPr>
          <w:rtl w:val="0"/>
        </w:rPr>
        <w:t xml:space="preserve">pueden escribir la receta y poner en orden no sólo las imágenes, sino también las frases.</w:t>
      </w:r>
    </w:p>
    <w:tbl>
      <w:tblPr>
        <w:tblStyle w:val="Table23"/>
        <w:tblW w:w="8658.0" w:type="dxa"/>
        <w:jc w:val="center"/>
        <w:tblLayout w:type="fixed"/>
        <w:tblLook w:val="0400"/>
      </w:tblPr>
      <w:tblGrid>
        <w:gridCol w:w="8658"/>
        <w:tblGridChange w:id="0">
          <w:tblGrid>
            <w:gridCol w:w="8658"/>
          </w:tblGrid>
        </w:tblGridChange>
      </w:tblGrid>
      <w:tr>
        <w:trPr>
          <w:cantSplit w:val="0"/>
          <w:trHeight w:val="3518" w:hRule="atLeast"/>
          <w:tblHeader w:val="0"/>
        </w:trPr>
        <w:tc>
          <w:tcPr>
            <w:vAlign w:val="center"/>
          </w:tcPr>
          <w:p w:rsidR="00000000" w:rsidDel="00000000" w:rsidP="00000000" w:rsidRDefault="00000000" w:rsidRPr="00000000" w14:paraId="0000020F">
            <w:pPr>
              <w:spacing w:after="120" w:before="120" w:line="336" w:lineRule="auto"/>
              <w:jc w:val="center"/>
              <w:rPr>
                <w:b w:val="1"/>
                <w:color w:val="e97132"/>
                <w:sz w:val="28"/>
                <w:szCs w:val="28"/>
              </w:rPr>
            </w:pPr>
            <w:r w:rsidDel="00000000" w:rsidR="00000000" w:rsidRPr="00000000">
              <w:rPr>
                <w:b w:val="1"/>
                <w:color w:val="e97132"/>
                <w:sz w:val="28"/>
                <w:szCs w:val="28"/>
              </w:rPr>
              <w:drawing>
                <wp:inline distB="0" distT="0" distL="0" distR="0">
                  <wp:extent cx="5128895" cy="2413000"/>
                  <wp:effectExtent b="0" l="0" r="0" t="0"/>
                  <wp:docPr descr="A collage of hands making pizza&#10;&#10;Description automatically generated" id="2144537326" name="image47.png"/>
                  <a:graphic>
                    <a:graphicData uri="http://schemas.openxmlformats.org/drawingml/2006/picture">
                      <pic:pic>
                        <pic:nvPicPr>
                          <pic:cNvPr descr="A collage of hands making pizza&#10;&#10;Description automatically generated" id="0" name="image47.png"/>
                          <pic:cNvPicPr preferRelativeResize="0"/>
                        </pic:nvPicPr>
                        <pic:blipFill>
                          <a:blip r:embed="rId56"/>
                          <a:srcRect b="0" l="0" r="0" t="0"/>
                          <a:stretch>
                            <a:fillRect/>
                          </a:stretch>
                        </pic:blipFill>
                        <pic:spPr>
                          <a:xfrm>
                            <a:off x="0" y="0"/>
                            <a:ext cx="5128895" cy="2413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10">
      <w:pPr>
        <w:spacing w:after="120" w:before="120" w:line="336" w:lineRule="auto"/>
        <w:rPr/>
      </w:pPr>
      <w:r w:rsidDel="00000000" w:rsidR="00000000" w:rsidRPr="00000000">
        <w:rPr>
          <w:rtl w:val="0"/>
        </w:rPr>
      </w:r>
    </w:p>
    <w:p w:rsidR="00000000" w:rsidDel="00000000" w:rsidP="00000000" w:rsidRDefault="00000000" w:rsidRPr="00000000" w14:paraId="00000211">
      <w:pPr>
        <w:spacing w:line="259" w:lineRule="auto"/>
        <w:rPr/>
      </w:pPr>
      <w:r w:rsidDel="00000000" w:rsidR="00000000" w:rsidRPr="00000000">
        <w:br w:type="page"/>
      </w:r>
      <w:r w:rsidDel="00000000" w:rsidR="00000000" w:rsidRPr="00000000">
        <w:rPr>
          <w:rtl w:val="0"/>
        </w:rPr>
      </w:r>
    </w:p>
    <w:p w:rsidR="00000000" w:rsidDel="00000000" w:rsidP="00000000" w:rsidRDefault="00000000" w:rsidRPr="00000000" w14:paraId="00000212">
      <w:pPr>
        <w:pStyle w:val="Heading1"/>
        <w:jc w:val="center"/>
        <w:rPr>
          <w:rFonts w:ascii="Cambria" w:cs="Cambria" w:eastAsia="Cambria" w:hAnsi="Cambria"/>
          <w:b w:val="1"/>
          <w:color w:val="e49edd"/>
          <w:sz w:val="56"/>
          <w:szCs w:val="56"/>
        </w:rPr>
      </w:pPr>
      <w:bookmarkStart w:colFirst="0" w:colLast="0" w:name="_heading=h.3rdcrjn" w:id="11"/>
      <w:bookmarkEnd w:id="11"/>
      <w:r w:rsidDel="00000000" w:rsidR="00000000" w:rsidRPr="00000000">
        <w:rPr>
          <w:rFonts w:ascii="Cambria" w:cs="Cambria" w:eastAsia="Cambria" w:hAnsi="Cambria"/>
          <w:b w:val="1"/>
          <w:color w:val="e49edd"/>
          <w:sz w:val="56"/>
          <w:szCs w:val="56"/>
          <w:rtl w:val="0"/>
        </w:rPr>
        <w:t xml:space="preserve">Ámbito lingüístico 3 - En la escuela</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54" name=""/>
                <a:graphic>
                  <a:graphicData uri="http://schemas.microsoft.com/office/word/2010/wordprocessingShape">
                    <wps:wsp>
                      <wps:cNvSpPr/>
                      <wps:cNvPr id="6" name="Shape 6"/>
                      <wps:spPr>
                        <a:xfrm>
                          <a:off x="1282000" y="3427575"/>
                          <a:ext cx="8128000" cy="704850"/>
                        </a:xfrm>
                        <a:prstGeom prst="rect">
                          <a:avLst/>
                        </a:prstGeom>
                        <a:solidFill>
                          <a:srgbClr val="E59DDC"/>
                        </a:solidFill>
                        <a:ln cap="flat" cmpd="sng" w="19050">
                          <a:solidFill>
                            <a:srgbClr val="E59DDC"/>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54" name="image42.png"/>
                <a:graphic>
                  <a:graphicData uri="http://schemas.openxmlformats.org/drawingml/2006/picture">
                    <pic:pic>
                      <pic:nvPicPr>
                        <pic:cNvPr id="0" name="image42.png"/>
                        <pic:cNvPicPr preferRelativeResize="0"/>
                      </pic:nvPicPr>
                      <pic:blipFill>
                        <a:blip r:embed="rId7"/>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213">
      <w:pPr>
        <w:spacing w:after="120" w:before="120" w:line="336" w:lineRule="auto"/>
        <w:rPr>
          <w:b w:val="1"/>
          <w:color w:val="a02b93"/>
          <w:sz w:val="28"/>
          <w:szCs w:val="28"/>
        </w:rPr>
      </w:pPr>
      <w:r w:rsidDel="00000000" w:rsidR="00000000" w:rsidRPr="00000000">
        <w:rPr>
          <w:rtl w:val="0"/>
        </w:rPr>
      </w:r>
    </w:p>
    <w:p w:rsidR="00000000" w:rsidDel="00000000" w:rsidP="00000000" w:rsidRDefault="00000000" w:rsidRPr="00000000" w14:paraId="00000214">
      <w:pPr>
        <w:spacing w:after="120" w:before="120" w:line="336" w:lineRule="auto"/>
        <w:rPr>
          <w:b w:val="1"/>
          <w:color w:val="a02b93"/>
          <w:sz w:val="28"/>
          <w:szCs w:val="28"/>
        </w:rPr>
      </w:pPr>
      <w:r w:rsidDel="00000000" w:rsidR="00000000" w:rsidRPr="00000000">
        <w:rPr>
          <w:rFonts w:ascii="Cambria" w:cs="Cambria" w:eastAsia="Cambria" w:hAnsi="Cambria"/>
          <w:b w:val="1"/>
          <w:color w:val="e49edd"/>
          <w:sz w:val="28"/>
          <w:szCs w:val="28"/>
          <w:rtl w:val="0"/>
        </w:rPr>
        <w:t xml:space="preserve">ACTIVIDAD 1 - Memoria visual: ¿qué falta?</w:t>
      </w:r>
      <w:r w:rsidDel="00000000" w:rsidR="00000000" w:rsidRPr="00000000">
        <w:rPr>
          <w:rtl w:val="0"/>
        </w:rPr>
      </w:r>
    </w:p>
    <w:p w:rsidR="00000000" w:rsidDel="00000000" w:rsidP="00000000" w:rsidRDefault="00000000" w:rsidRPr="00000000" w14:paraId="000002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8.00000000000006" w:lineRule="auto"/>
        <w:ind w:left="720" w:right="0" w:firstLine="0"/>
        <w:jc w:val="both"/>
        <w:rPr>
          <w:rFonts w:ascii="Aptos" w:cs="Aptos" w:eastAsia="Aptos" w:hAnsi="Aptos"/>
          <w:b w:val="0"/>
          <w:i w:val="0"/>
          <w:smallCaps w:val="0"/>
          <w:strike w:val="0"/>
          <w:color w:val="e49edd"/>
          <w:sz w:val="24"/>
          <w:szCs w:val="24"/>
          <w:u w:val="none"/>
          <w:shd w:fill="auto" w:val="clear"/>
          <w:vertAlign w:val="baseline"/>
        </w:rPr>
      </w:pPr>
      <w:r w:rsidDel="00000000" w:rsidR="00000000" w:rsidRPr="00000000">
        <w:rPr>
          <w:rFonts w:ascii="Aptos" w:cs="Aptos" w:eastAsia="Aptos" w:hAnsi="Aptos"/>
          <w:b w:val="1"/>
          <w:i w:val="0"/>
          <w:smallCaps w:val="0"/>
          <w:strike w:val="0"/>
          <w:color w:val="e49edd"/>
          <w:sz w:val="24"/>
          <w:szCs w:val="24"/>
          <w:u w:val="none"/>
          <w:shd w:fill="auto" w:val="clear"/>
          <w:vertAlign w:val="baseline"/>
          <w:rtl w:val="0"/>
        </w:rPr>
        <w:t xml:space="preserve">Versi</w:t>
      </w:r>
      <w:r w:rsidDel="00000000" w:rsidR="00000000" w:rsidRPr="00000000">
        <w:rPr>
          <w:b w:val="1"/>
          <w:color w:val="e49edd"/>
          <w:rtl w:val="0"/>
        </w:rPr>
        <w:t xml:space="preserve">ó</w:t>
      </w:r>
      <w:r w:rsidDel="00000000" w:rsidR="00000000" w:rsidRPr="00000000">
        <w:rPr>
          <w:rFonts w:ascii="Aptos" w:cs="Aptos" w:eastAsia="Aptos" w:hAnsi="Aptos"/>
          <w:b w:val="1"/>
          <w:i w:val="0"/>
          <w:smallCaps w:val="0"/>
          <w:strike w:val="0"/>
          <w:color w:val="e49edd"/>
          <w:sz w:val="24"/>
          <w:szCs w:val="24"/>
          <w:u w:val="none"/>
          <w:shd w:fill="auto" w:val="clear"/>
          <w:vertAlign w:val="baseline"/>
          <w:rtl w:val="0"/>
        </w:rPr>
        <w:t xml:space="preserve">n 1:</w:t>
      </w:r>
      <w:r w:rsidDel="00000000" w:rsidR="00000000" w:rsidRPr="00000000">
        <w:rPr>
          <w:rFonts w:ascii="Aptos" w:cs="Aptos" w:eastAsia="Aptos" w:hAnsi="Aptos"/>
          <w:b w:val="0"/>
          <w:i w:val="0"/>
          <w:smallCaps w:val="0"/>
          <w:strike w:val="0"/>
          <w:color w:val="e49edd"/>
          <w:sz w:val="24"/>
          <w:szCs w:val="24"/>
          <w:u w:val="none"/>
          <w:shd w:fill="auto" w:val="clear"/>
          <w:vertAlign w:val="baseline"/>
          <w:rtl w:val="0"/>
        </w:rPr>
        <w:t xml:space="preserve"> </w:t>
      </w:r>
    </w:p>
    <w:p w:rsidR="00000000" w:rsidDel="00000000" w:rsidP="00000000" w:rsidRDefault="00000000" w:rsidRPr="00000000" w14:paraId="00000216">
      <w:pPr>
        <w:numPr>
          <w:ilvl w:val="0"/>
          <w:numId w:val="26"/>
        </w:numPr>
        <w:spacing w:after="0" w:lineRule="auto"/>
        <w:ind w:left="1440" w:hanging="360"/>
        <w:jc w:val="both"/>
        <w:rPr>
          <w:rFonts w:ascii="Aptos" w:cs="Aptos" w:eastAsia="Aptos" w:hAnsi="Aptos"/>
        </w:rPr>
      </w:pPr>
      <w:r w:rsidDel="00000000" w:rsidR="00000000" w:rsidRPr="00000000">
        <w:rPr>
          <w:rtl w:val="0"/>
        </w:rPr>
        <w:t xml:space="preserve">Divida a los estudiantes en pequeños grupos. </w:t>
      </w:r>
    </w:p>
    <w:p w:rsidR="00000000" w:rsidDel="00000000" w:rsidP="00000000" w:rsidRDefault="00000000" w:rsidRPr="00000000" w14:paraId="00000217">
      <w:pPr>
        <w:numPr>
          <w:ilvl w:val="0"/>
          <w:numId w:val="26"/>
        </w:numPr>
        <w:spacing w:after="0" w:lineRule="auto"/>
        <w:ind w:left="1440" w:hanging="360"/>
        <w:jc w:val="both"/>
        <w:rPr>
          <w:rFonts w:ascii="Aptos" w:cs="Aptos" w:eastAsia="Aptos" w:hAnsi="Aptos"/>
        </w:rPr>
      </w:pPr>
      <w:r w:rsidDel="00000000" w:rsidR="00000000" w:rsidRPr="00000000">
        <w:rPr>
          <w:rtl w:val="0"/>
        </w:rPr>
        <w:t xml:space="preserve">Enséñales una foto como la que ves a continuación y, a continuación, muestra una segunda foto idéntica en la que falta un objeto. Los estudiantes tienen que adivinar qué falta. </w:t>
      </w:r>
      <w:r w:rsidDel="00000000" w:rsidR="00000000" w:rsidRPr="00000000">
        <w:rPr>
          <w:rtl w:val="0"/>
        </w:rPr>
      </w:r>
    </w:p>
    <w:p w:rsidR="00000000" w:rsidDel="00000000" w:rsidP="00000000" w:rsidRDefault="00000000" w:rsidRPr="00000000" w14:paraId="000002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8.00000000000006" w:lineRule="auto"/>
        <w:ind w:left="720" w:right="0" w:firstLine="0"/>
        <w:jc w:val="both"/>
        <w:rPr>
          <w:rFonts w:ascii="Aptos" w:cs="Aptos" w:eastAsia="Aptos" w:hAnsi="Aptos"/>
          <w:b w:val="0"/>
          <w:i w:val="0"/>
          <w:smallCaps w:val="0"/>
          <w:strike w:val="0"/>
          <w:color w:val="e49edd"/>
          <w:sz w:val="24"/>
          <w:szCs w:val="24"/>
          <w:u w:val="none"/>
          <w:shd w:fill="auto" w:val="clear"/>
          <w:vertAlign w:val="baseline"/>
        </w:rPr>
      </w:pPr>
      <w:r w:rsidDel="00000000" w:rsidR="00000000" w:rsidRPr="00000000">
        <w:rPr>
          <w:rFonts w:ascii="Aptos" w:cs="Aptos" w:eastAsia="Aptos" w:hAnsi="Aptos"/>
          <w:b w:val="1"/>
          <w:i w:val="0"/>
          <w:smallCaps w:val="0"/>
          <w:strike w:val="0"/>
          <w:color w:val="e49edd"/>
          <w:sz w:val="24"/>
          <w:szCs w:val="24"/>
          <w:u w:val="none"/>
          <w:shd w:fill="auto" w:val="clear"/>
          <w:vertAlign w:val="baseline"/>
          <w:rtl w:val="0"/>
        </w:rPr>
        <w:t xml:space="preserve">Versi</w:t>
      </w:r>
      <w:r w:rsidDel="00000000" w:rsidR="00000000" w:rsidRPr="00000000">
        <w:rPr>
          <w:b w:val="1"/>
          <w:color w:val="e49edd"/>
          <w:rtl w:val="0"/>
        </w:rPr>
        <w:t xml:space="preserve">ó</w:t>
      </w:r>
      <w:r w:rsidDel="00000000" w:rsidR="00000000" w:rsidRPr="00000000">
        <w:rPr>
          <w:rFonts w:ascii="Aptos" w:cs="Aptos" w:eastAsia="Aptos" w:hAnsi="Aptos"/>
          <w:b w:val="1"/>
          <w:i w:val="0"/>
          <w:smallCaps w:val="0"/>
          <w:strike w:val="0"/>
          <w:color w:val="e49edd"/>
          <w:sz w:val="24"/>
          <w:szCs w:val="24"/>
          <w:u w:val="none"/>
          <w:shd w:fill="auto" w:val="clear"/>
          <w:vertAlign w:val="baseline"/>
          <w:rtl w:val="0"/>
        </w:rPr>
        <w:t xml:space="preserve">n 2:</w:t>
      </w:r>
      <w:r w:rsidDel="00000000" w:rsidR="00000000" w:rsidRPr="00000000">
        <w:rPr>
          <w:rFonts w:ascii="Aptos" w:cs="Aptos" w:eastAsia="Aptos" w:hAnsi="Aptos"/>
          <w:b w:val="0"/>
          <w:i w:val="0"/>
          <w:smallCaps w:val="0"/>
          <w:strike w:val="0"/>
          <w:color w:val="e49edd"/>
          <w:sz w:val="24"/>
          <w:szCs w:val="24"/>
          <w:u w:val="none"/>
          <w:shd w:fill="auto" w:val="clear"/>
          <w:vertAlign w:val="baseline"/>
          <w:rtl w:val="0"/>
        </w:rPr>
        <w:t xml:space="preserve"> </w:t>
      </w:r>
    </w:p>
    <w:p w:rsidR="00000000" w:rsidDel="00000000" w:rsidP="00000000" w:rsidRDefault="00000000" w:rsidRPr="00000000" w14:paraId="00000219">
      <w:pPr>
        <w:numPr>
          <w:ilvl w:val="0"/>
          <w:numId w:val="27"/>
        </w:numPr>
        <w:spacing w:after="0" w:lineRule="auto"/>
        <w:ind w:left="1440" w:hanging="360"/>
        <w:jc w:val="both"/>
        <w:rPr>
          <w:rFonts w:ascii="Aptos" w:cs="Aptos" w:eastAsia="Aptos" w:hAnsi="Aptos"/>
        </w:rPr>
      </w:pPr>
      <w:r w:rsidDel="00000000" w:rsidR="00000000" w:rsidRPr="00000000">
        <w:rPr>
          <w:rtl w:val="0"/>
        </w:rPr>
        <w:t xml:space="preserve">Dispón sobre una mesa objetos que los estudiantes utilicen en la escuela, incluidos un libro y un cuaderno. </w:t>
      </w:r>
    </w:p>
    <w:p w:rsidR="00000000" w:rsidDel="00000000" w:rsidP="00000000" w:rsidRDefault="00000000" w:rsidRPr="00000000" w14:paraId="0000021A">
      <w:pPr>
        <w:numPr>
          <w:ilvl w:val="0"/>
          <w:numId w:val="27"/>
        </w:numPr>
        <w:spacing w:after="0" w:lineRule="auto"/>
        <w:ind w:left="1440" w:hanging="360"/>
        <w:jc w:val="both"/>
        <w:rPr>
          <w:rFonts w:ascii="Aptos" w:cs="Aptos" w:eastAsia="Aptos" w:hAnsi="Aptos"/>
        </w:rPr>
      </w:pPr>
      <w:r w:rsidDel="00000000" w:rsidR="00000000" w:rsidRPr="00000000">
        <w:rPr>
          <w:rtl w:val="0"/>
        </w:rPr>
        <w:t xml:space="preserve">Por turnos, cada estudiante sale de la habitación después de mirar atentamente lo que hay sobre la mesa. </w:t>
      </w:r>
    </w:p>
    <w:p w:rsidR="00000000" w:rsidDel="00000000" w:rsidP="00000000" w:rsidRDefault="00000000" w:rsidRPr="00000000" w14:paraId="0000021B">
      <w:pPr>
        <w:numPr>
          <w:ilvl w:val="0"/>
          <w:numId w:val="27"/>
        </w:numPr>
        <w:spacing w:after="0" w:lineRule="auto"/>
        <w:ind w:left="1440" w:hanging="360"/>
        <w:jc w:val="both"/>
        <w:rPr>
          <w:rFonts w:ascii="Aptos" w:cs="Aptos" w:eastAsia="Aptos" w:hAnsi="Aptos"/>
        </w:rPr>
      </w:pPr>
      <w:r w:rsidDel="00000000" w:rsidR="00000000" w:rsidRPr="00000000">
        <w:rPr>
          <w:rtl w:val="0"/>
        </w:rPr>
        <w:t xml:space="preserve">Los demás estudiantes deciden qué quitar, por ejemplo las tijeras (véase la foto de abajo). </w:t>
      </w:r>
    </w:p>
    <w:p w:rsidR="00000000" w:rsidDel="00000000" w:rsidP="00000000" w:rsidRDefault="00000000" w:rsidRPr="00000000" w14:paraId="0000021C">
      <w:pPr>
        <w:numPr>
          <w:ilvl w:val="0"/>
          <w:numId w:val="27"/>
        </w:numPr>
        <w:spacing w:after="0" w:lineRule="auto"/>
        <w:ind w:left="1440" w:hanging="360"/>
        <w:jc w:val="both"/>
        <w:rPr>
          <w:rFonts w:ascii="Aptos" w:cs="Aptos" w:eastAsia="Aptos" w:hAnsi="Aptos"/>
        </w:rPr>
      </w:pPr>
      <w:r w:rsidDel="00000000" w:rsidR="00000000" w:rsidRPr="00000000">
        <w:rPr>
          <w:rtl w:val="0"/>
        </w:rPr>
        <w:t xml:space="preserve">Cuando el estudiante vuelve, tiene que adivinar qué objeto falta. </w:t>
      </w:r>
    </w:p>
    <w:p w:rsidR="00000000" w:rsidDel="00000000" w:rsidP="00000000" w:rsidRDefault="00000000" w:rsidRPr="00000000" w14:paraId="0000021D">
      <w:pPr>
        <w:numPr>
          <w:ilvl w:val="0"/>
          <w:numId w:val="27"/>
        </w:numPr>
        <w:spacing w:after="0" w:lineRule="auto"/>
        <w:ind w:left="1440" w:hanging="360"/>
        <w:jc w:val="both"/>
        <w:rPr>
          <w:rFonts w:ascii="Aptos" w:cs="Aptos" w:eastAsia="Aptos" w:hAnsi="Aptos"/>
        </w:rPr>
      </w:pPr>
      <w:r w:rsidDel="00000000" w:rsidR="00000000" w:rsidRPr="00000000">
        <w:rPr>
          <w:rtl w:val="0"/>
        </w:rPr>
        <w:t xml:space="preserve">Puede hacer que la actividad sea cada vez más difícil, retirando progresivamente más objetos.</w:t>
      </w:r>
      <w:r w:rsidDel="00000000" w:rsidR="00000000" w:rsidRPr="00000000">
        <w:rPr>
          <w:rtl w:val="0"/>
        </w:rPr>
      </w:r>
    </w:p>
    <w:p w:rsidR="00000000" w:rsidDel="00000000" w:rsidP="00000000" w:rsidRDefault="00000000" w:rsidRPr="00000000" w14:paraId="0000021E">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312420</wp:posOffset>
            </wp:positionV>
            <wp:extent cx="2838450" cy="1955800"/>
            <wp:effectExtent b="0" l="0" r="0" t="0"/>
            <wp:wrapSquare wrapText="bothSides" distB="0" distT="0" distL="114300" distR="114300"/>
            <wp:docPr descr="A group of school supplies on a table&#10;&#10;Description automatically generated" id="2144537288" name="image27.png"/>
            <a:graphic>
              <a:graphicData uri="http://schemas.openxmlformats.org/drawingml/2006/picture">
                <pic:pic>
                  <pic:nvPicPr>
                    <pic:cNvPr descr="A group of school supplies on a table&#10;&#10;Description automatically generated" id="0" name="image27.png"/>
                    <pic:cNvPicPr preferRelativeResize="0"/>
                  </pic:nvPicPr>
                  <pic:blipFill>
                    <a:blip r:embed="rId57"/>
                    <a:srcRect b="0" l="0" r="0" t="0"/>
                    <a:stretch>
                      <a:fillRect/>
                    </a:stretch>
                  </pic:blipFill>
                  <pic:spPr>
                    <a:xfrm>
                      <a:off x="0" y="0"/>
                      <a:ext cx="2838450" cy="19558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2917190</wp:posOffset>
            </wp:positionH>
            <wp:positionV relativeFrom="paragraph">
              <wp:posOffset>298450</wp:posOffset>
            </wp:positionV>
            <wp:extent cx="2844800" cy="1968500"/>
            <wp:effectExtent b="0" l="0" r="0" t="0"/>
            <wp:wrapSquare wrapText="bothSides" distB="0" distT="0" distL="114300" distR="114300"/>
            <wp:docPr descr="A group of school supplies on a table&#10;&#10;Description automatically generated" id="2144537329" name="image58.png"/>
            <a:graphic>
              <a:graphicData uri="http://schemas.openxmlformats.org/drawingml/2006/picture">
                <pic:pic>
                  <pic:nvPicPr>
                    <pic:cNvPr descr="A group of school supplies on a table&#10;&#10;Description automatically generated" id="0" name="image58.png"/>
                    <pic:cNvPicPr preferRelativeResize="0"/>
                  </pic:nvPicPr>
                  <pic:blipFill>
                    <a:blip r:embed="rId58"/>
                    <a:srcRect b="0" l="0" r="0" t="0"/>
                    <a:stretch>
                      <a:fillRect/>
                    </a:stretch>
                  </pic:blipFill>
                  <pic:spPr>
                    <a:xfrm>
                      <a:off x="0" y="0"/>
                      <a:ext cx="2844800" cy="1968500"/>
                    </a:xfrm>
                    <a:prstGeom prst="rect"/>
                    <a:ln/>
                  </pic:spPr>
                </pic:pic>
              </a:graphicData>
            </a:graphic>
          </wp:anchor>
        </w:drawing>
      </w:r>
    </w:p>
    <w:p w:rsidR="00000000" w:rsidDel="00000000" w:rsidP="00000000" w:rsidRDefault="00000000" w:rsidRPr="00000000" w14:paraId="0000021F">
      <w:pPr>
        <w:spacing w:after="120" w:before="120" w:line="336" w:lineRule="auto"/>
        <w:ind w:left="360" w:firstLine="0"/>
        <w:rPr>
          <w:b w:val="1"/>
          <w:color w:val="a02b93"/>
          <w:sz w:val="28"/>
          <w:szCs w:val="28"/>
        </w:rPr>
      </w:pPr>
      <w:r w:rsidDel="00000000" w:rsidR="00000000" w:rsidRPr="00000000">
        <w:rPr>
          <w:rtl w:val="0"/>
        </w:rPr>
      </w:r>
    </w:p>
    <w:p w:rsidR="00000000" w:rsidDel="00000000" w:rsidP="00000000" w:rsidRDefault="00000000" w:rsidRPr="00000000" w14:paraId="00000220">
      <w:pPr>
        <w:spacing w:after="120" w:before="120" w:line="336" w:lineRule="auto"/>
        <w:rPr>
          <w:b w:val="1"/>
          <w:color w:val="a02b93"/>
          <w:sz w:val="28"/>
          <w:szCs w:val="28"/>
        </w:rPr>
      </w:pPr>
      <w:r w:rsidDel="00000000" w:rsidR="00000000" w:rsidRPr="00000000">
        <w:rPr>
          <w:rFonts w:ascii="Cambria" w:cs="Cambria" w:eastAsia="Cambria" w:hAnsi="Cambria"/>
          <w:b w:val="1"/>
          <w:color w:val="e49edd"/>
          <w:sz w:val="28"/>
          <w:szCs w:val="28"/>
          <w:rtl w:val="0"/>
        </w:rPr>
        <w:t xml:space="preserve">ACTIVIDAD 2 - El juego del pañuelo</w:t>
      </w:r>
      <w:r w:rsidDel="00000000" w:rsidR="00000000" w:rsidRPr="00000000">
        <w:rPr>
          <w:rtl w:val="0"/>
        </w:rPr>
      </w:r>
    </w:p>
    <w:p w:rsidR="00000000" w:rsidDel="00000000" w:rsidP="00000000" w:rsidRDefault="00000000" w:rsidRPr="00000000" w14:paraId="00000221">
      <w:pPr>
        <w:numPr>
          <w:ilvl w:val="0"/>
          <w:numId w:val="28"/>
        </w:numPr>
        <w:spacing w:after="0" w:lineRule="auto"/>
        <w:ind w:left="720" w:hanging="360"/>
        <w:jc w:val="both"/>
        <w:rPr>
          <w:rFonts w:ascii="Aptos" w:cs="Aptos" w:eastAsia="Aptos" w:hAnsi="Aptos"/>
        </w:rPr>
      </w:pPr>
      <w:r w:rsidDel="00000000" w:rsidR="00000000" w:rsidRPr="00000000">
        <w:rPr>
          <w:rtl w:val="0"/>
        </w:rPr>
        <w:t xml:space="preserve">Divide a los estudiantes en dos grupos, uno frente al otro. Asigna un número a cada jugador.  </w:t>
      </w:r>
    </w:p>
    <w:p w:rsidR="00000000" w:rsidDel="00000000" w:rsidP="00000000" w:rsidRDefault="00000000" w:rsidRPr="00000000" w14:paraId="00000222">
      <w:pPr>
        <w:numPr>
          <w:ilvl w:val="0"/>
          <w:numId w:val="28"/>
        </w:numPr>
        <w:spacing w:after="0" w:lineRule="auto"/>
        <w:ind w:left="720" w:hanging="360"/>
        <w:jc w:val="both"/>
        <w:rPr>
          <w:rFonts w:ascii="Aptos" w:cs="Aptos" w:eastAsia="Aptos" w:hAnsi="Aptos"/>
        </w:rPr>
      </w:pPr>
      <w:r w:rsidDel="00000000" w:rsidR="00000000" w:rsidRPr="00000000">
        <w:rPr>
          <w:rtl w:val="0"/>
        </w:rPr>
        <w:t xml:space="preserve">Sujeta un recipiente grande con objetos que los estudiantes utilicen en el colegio (por ejemplo: una mochila, un rotulador rojo y otro verde, una goma de borrar, pegamento, etc.).</w:t>
      </w:r>
    </w:p>
    <w:p w:rsidR="00000000" w:rsidDel="00000000" w:rsidP="00000000" w:rsidRDefault="00000000" w:rsidRPr="00000000" w14:paraId="00000223">
      <w:pPr>
        <w:numPr>
          <w:ilvl w:val="0"/>
          <w:numId w:val="28"/>
        </w:numPr>
        <w:spacing w:after="0" w:lineRule="auto"/>
        <w:ind w:left="720" w:hanging="360"/>
        <w:jc w:val="both"/>
        <w:rPr>
          <w:rFonts w:ascii="Aptos" w:cs="Aptos" w:eastAsia="Aptos" w:hAnsi="Aptos"/>
        </w:rPr>
      </w:pPr>
      <w:r w:rsidDel="00000000" w:rsidR="00000000" w:rsidRPr="00000000">
        <w:rPr>
          <w:rtl w:val="0"/>
        </w:rPr>
        <w:t xml:space="preserve">Di el nombre de un objeto y luego el número. Las personas correspondientes al número dicho en los dos equipos corren a recoger el objeto nombrado. </w:t>
      </w:r>
    </w:p>
    <w:p w:rsidR="00000000" w:rsidDel="00000000" w:rsidP="00000000" w:rsidRDefault="00000000" w:rsidRPr="00000000" w14:paraId="00000224">
      <w:pPr>
        <w:numPr>
          <w:ilvl w:val="0"/>
          <w:numId w:val="28"/>
        </w:numPr>
        <w:spacing w:after="0" w:lineRule="auto"/>
        <w:ind w:left="720" w:hanging="360"/>
        <w:jc w:val="both"/>
        <w:rPr>
          <w:rFonts w:ascii="Aptos" w:cs="Aptos" w:eastAsia="Aptos" w:hAnsi="Aptos"/>
        </w:rPr>
      </w:pPr>
      <w:r w:rsidDel="00000000" w:rsidR="00000000" w:rsidRPr="00000000">
        <w:rPr>
          <w:rtl w:val="0"/>
        </w:rPr>
        <w:t xml:space="preserve">Gana quien consiga recoger el objeto y volver a su equipo sin ser tocado por su adversario.</w:t>
      </w:r>
      <w:r w:rsidDel="00000000" w:rsidR="00000000" w:rsidRPr="00000000">
        <w:rPr>
          <w:rtl w:val="0"/>
        </w:rPr>
      </w:r>
    </w:p>
    <w:p w:rsidR="00000000" w:rsidDel="00000000" w:rsidP="00000000" w:rsidRDefault="00000000" w:rsidRPr="00000000" w14:paraId="00000225">
      <w:pPr>
        <w:spacing w:after="120" w:before="120" w:line="336" w:lineRule="auto"/>
        <w:rPr>
          <w:b w:val="1"/>
          <w:color w:val="a02b93"/>
          <w:sz w:val="28"/>
          <w:szCs w:val="28"/>
        </w:rPr>
      </w:pPr>
      <w:r w:rsidDel="00000000" w:rsidR="00000000" w:rsidRPr="00000000">
        <w:rPr>
          <w:rFonts w:ascii="Cambria" w:cs="Cambria" w:eastAsia="Cambria" w:hAnsi="Cambria"/>
          <w:b w:val="1"/>
          <w:color w:val="e49edd"/>
          <w:sz w:val="28"/>
          <w:szCs w:val="28"/>
          <w:rtl w:val="0"/>
        </w:rPr>
        <w:t xml:space="preserve">ACTIVIDAD 3 – Juguemos</w:t>
      </w:r>
      <w:r w:rsidDel="00000000" w:rsidR="00000000" w:rsidRPr="00000000">
        <w:rPr>
          <w:rtl w:val="0"/>
        </w:rPr>
      </w:r>
    </w:p>
    <w:p w:rsidR="00000000" w:rsidDel="00000000" w:rsidP="00000000" w:rsidRDefault="00000000" w:rsidRPr="00000000" w14:paraId="00000226">
      <w:pPr>
        <w:numPr>
          <w:ilvl w:val="0"/>
          <w:numId w:val="29"/>
        </w:numPr>
        <w:spacing w:after="0" w:lineRule="auto"/>
        <w:ind w:left="720" w:hanging="360"/>
        <w:jc w:val="both"/>
        <w:rPr>
          <w:rFonts w:ascii="Aptos" w:cs="Aptos" w:eastAsia="Aptos" w:hAnsi="Aptos"/>
        </w:rPr>
      </w:pPr>
      <w:r w:rsidDel="00000000" w:rsidR="00000000" w:rsidRPr="00000000">
        <w:rPr>
          <w:rtl w:val="0"/>
        </w:rPr>
        <w:t xml:space="preserve">Los estudiantes se dividen en parejas. </w:t>
      </w:r>
    </w:p>
    <w:p w:rsidR="00000000" w:rsidDel="00000000" w:rsidP="00000000" w:rsidRDefault="00000000" w:rsidRPr="00000000" w14:paraId="00000227">
      <w:pPr>
        <w:numPr>
          <w:ilvl w:val="0"/>
          <w:numId w:val="29"/>
        </w:numPr>
        <w:spacing w:after="0" w:lineRule="auto"/>
        <w:ind w:left="720" w:hanging="360"/>
        <w:jc w:val="both"/>
        <w:rPr>
          <w:rFonts w:ascii="Aptos" w:cs="Aptos" w:eastAsia="Aptos" w:hAnsi="Aptos"/>
        </w:rPr>
      </w:pPr>
      <w:r w:rsidDel="00000000" w:rsidR="00000000" w:rsidRPr="00000000">
        <w:rPr>
          <w:rtl w:val="0"/>
        </w:rPr>
        <w:t xml:space="preserve">Cada pareja tiene un horario escolar de Yussuf al que le faltan algunos datos. Las parejas tienen que adivinar cuándo tiene Yussuf clase de arte. Respuesta:</w:t>
      </w:r>
      <w:r w:rsidDel="00000000" w:rsidR="00000000" w:rsidRPr="00000000">
        <w:rPr>
          <w:b w:val="1"/>
          <w:rtl w:val="0"/>
        </w:rPr>
        <w:t xml:space="preserve"> la clase de arte es el viernes entre las 8:30 y las 9:30 de la mañana.</w:t>
      </w:r>
    </w:p>
    <w:p w:rsidR="00000000" w:rsidDel="00000000" w:rsidP="00000000" w:rsidRDefault="00000000" w:rsidRPr="00000000" w14:paraId="00000228">
      <w:pPr>
        <w:numPr>
          <w:ilvl w:val="0"/>
          <w:numId w:val="29"/>
        </w:numPr>
        <w:spacing w:after="0" w:lineRule="auto"/>
        <w:ind w:left="720" w:hanging="360"/>
        <w:jc w:val="both"/>
        <w:rPr>
          <w:rFonts w:ascii="Aptos" w:cs="Aptos" w:eastAsia="Aptos" w:hAnsi="Aptos"/>
        </w:rPr>
      </w:pPr>
      <w:r w:rsidDel="00000000" w:rsidR="00000000" w:rsidRPr="00000000">
        <w:rPr>
          <w:rtl w:val="0"/>
        </w:rPr>
        <w:t xml:space="preserve">El estudiante A tiene una hoja con algunos datos y el estudiante B tiene una hoja con otros datos. Para completar el horario y saber qué día y a qué hora tiene clase de arte Yussuf. Los estudiantes A y B tienen que comunicarse y escucharse para acertar. </w:t>
      </w:r>
    </w:p>
    <w:p w:rsidR="00000000" w:rsidDel="00000000" w:rsidP="00000000" w:rsidRDefault="00000000" w:rsidRPr="00000000" w14:paraId="00000229">
      <w:pPr>
        <w:numPr>
          <w:ilvl w:val="0"/>
          <w:numId w:val="29"/>
        </w:numPr>
        <w:spacing w:after="200" w:lineRule="auto"/>
        <w:ind w:left="720" w:hanging="360"/>
        <w:jc w:val="both"/>
        <w:rPr>
          <w:rFonts w:ascii="Aptos" w:cs="Aptos" w:eastAsia="Aptos" w:hAnsi="Aptos"/>
        </w:rPr>
      </w:pPr>
      <w:r w:rsidDel="00000000" w:rsidR="00000000" w:rsidRPr="00000000">
        <w:rPr>
          <w:rtl w:val="0"/>
        </w:rPr>
        <w:t xml:space="preserve">Gana la pareja que antes rellene el horario con la información correcta. </w:t>
      </w:r>
      <w:r w:rsidDel="00000000" w:rsidR="00000000" w:rsidRPr="00000000">
        <w:rPr>
          <w:rtl w:val="0"/>
        </w:rPr>
      </w:r>
    </w:p>
    <w:p w:rsidR="00000000" w:rsidDel="00000000" w:rsidP="00000000" w:rsidRDefault="00000000" w:rsidRPr="00000000" w14:paraId="0000022A">
      <w:pPr>
        <w:jc w:val="both"/>
        <w:rPr>
          <w:color w:val="a02b93"/>
        </w:rPr>
      </w:pPr>
      <w:r w:rsidDel="00000000" w:rsidR="00000000" w:rsidRPr="00000000">
        <w:rPr>
          <w:color w:val="a02b93"/>
          <w:rtl w:val="0"/>
        </w:rPr>
        <w:t xml:space="preserve">Horario para los estudiantes:</w:t>
      </w:r>
    </w:p>
    <w:tbl>
      <w:tblPr>
        <w:tblStyle w:val="Table24"/>
        <w:tblW w:w="8655.0" w:type="dxa"/>
        <w:jc w:val="left"/>
        <w:tblInd w:w="-5.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215"/>
        <w:gridCol w:w="1485"/>
        <w:gridCol w:w="1500"/>
        <w:gridCol w:w="1710"/>
        <w:gridCol w:w="1335"/>
        <w:gridCol w:w="1410"/>
        <w:tblGridChange w:id="0">
          <w:tblGrid>
            <w:gridCol w:w="1215"/>
            <w:gridCol w:w="1485"/>
            <w:gridCol w:w="1500"/>
            <w:gridCol w:w="1710"/>
            <w:gridCol w:w="1335"/>
            <w:gridCol w:w="1410"/>
          </w:tblGrid>
        </w:tblGridChange>
      </w:tblGrid>
      <w:tr>
        <w:trPr>
          <w:cantSplit w:val="0"/>
          <w:tblHeader w:val="0"/>
        </w:trPr>
        <w:tc>
          <w:tcPr>
            <w:gridSpan w:val="6"/>
          </w:tcPr>
          <w:p w:rsidR="00000000" w:rsidDel="00000000" w:rsidP="00000000" w:rsidRDefault="00000000" w:rsidRPr="00000000" w14:paraId="0000022B">
            <w:pPr>
              <w:spacing w:after="120" w:before="120" w:line="336" w:lineRule="auto"/>
              <w:jc w:val="center"/>
              <w:rPr>
                <w:b w:val="1"/>
                <w:color w:val="a02b93"/>
                <w:sz w:val="20"/>
                <w:szCs w:val="20"/>
              </w:rPr>
            </w:pPr>
            <w:r w:rsidDel="00000000" w:rsidR="00000000" w:rsidRPr="00000000">
              <w:rPr>
                <w:b w:val="1"/>
                <w:color w:val="a02b93"/>
                <w:sz w:val="20"/>
                <w:szCs w:val="20"/>
                <w:rtl w:val="0"/>
              </w:rPr>
              <w:t xml:space="preserve">Horario de Yussuf</w:t>
            </w:r>
          </w:p>
        </w:tc>
      </w:tr>
      <w:tr>
        <w:trPr>
          <w:cantSplit w:val="0"/>
          <w:tblHeader w:val="0"/>
        </w:trPr>
        <w:tc>
          <w:tcPr/>
          <w:p w:rsidR="00000000" w:rsidDel="00000000" w:rsidP="00000000" w:rsidRDefault="00000000" w:rsidRPr="00000000" w14:paraId="00000231">
            <w:pPr>
              <w:spacing w:after="120" w:before="120" w:line="336" w:lineRule="auto"/>
              <w:rPr>
                <w:b w:val="1"/>
                <w:color w:val="d76dcc"/>
                <w:sz w:val="20"/>
                <w:szCs w:val="20"/>
              </w:rPr>
            </w:pPr>
            <w:r w:rsidDel="00000000" w:rsidR="00000000" w:rsidRPr="00000000">
              <w:rPr>
                <w:b w:val="1"/>
                <w:color w:val="d76dcc"/>
                <w:sz w:val="20"/>
                <w:szCs w:val="20"/>
                <w:rtl w:val="0"/>
              </w:rPr>
              <w:t xml:space="preserve">Time</w:t>
            </w:r>
          </w:p>
        </w:tc>
        <w:tc>
          <w:tcPr/>
          <w:p w:rsidR="00000000" w:rsidDel="00000000" w:rsidP="00000000" w:rsidRDefault="00000000" w:rsidRPr="00000000" w14:paraId="00000232">
            <w:pPr>
              <w:spacing w:after="120" w:before="120" w:line="336" w:lineRule="auto"/>
              <w:rPr>
                <w:b w:val="1"/>
                <w:sz w:val="20"/>
                <w:szCs w:val="20"/>
              </w:rPr>
            </w:pPr>
            <w:r w:rsidDel="00000000" w:rsidR="00000000" w:rsidRPr="00000000">
              <w:rPr>
                <w:b w:val="1"/>
                <w:sz w:val="20"/>
                <w:szCs w:val="20"/>
                <w:rtl w:val="0"/>
              </w:rPr>
              <w:t xml:space="preserve">Lunes</w:t>
            </w:r>
          </w:p>
        </w:tc>
        <w:tc>
          <w:tcPr/>
          <w:p w:rsidR="00000000" w:rsidDel="00000000" w:rsidP="00000000" w:rsidRDefault="00000000" w:rsidRPr="00000000" w14:paraId="00000233">
            <w:pPr>
              <w:spacing w:after="120" w:before="120" w:line="336" w:lineRule="auto"/>
              <w:rPr>
                <w:b w:val="1"/>
                <w:sz w:val="20"/>
                <w:szCs w:val="20"/>
              </w:rPr>
            </w:pPr>
            <w:r w:rsidDel="00000000" w:rsidR="00000000" w:rsidRPr="00000000">
              <w:rPr>
                <w:b w:val="1"/>
                <w:sz w:val="20"/>
                <w:szCs w:val="20"/>
                <w:rtl w:val="0"/>
              </w:rPr>
              <w:t xml:space="preserve">Martes</w:t>
            </w:r>
          </w:p>
        </w:tc>
        <w:tc>
          <w:tcPr/>
          <w:p w:rsidR="00000000" w:rsidDel="00000000" w:rsidP="00000000" w:rsidRDefault="00000000" w:rsidRPr="00000000" w14:paraId="00000234">
            <w:pPr>
              <w:spacing w:after="120" w:before="120" w:line="336" w:lineRule="auto"/>
              <w:rPr>
                <w:b w:val="1"/>
                <w:sz w:val="20"/>
                <w:szCs w:val="20"/>
              </w:rPr>
            </w:pPr>
            <w:r w:rsidDel="00000000" w:rsidR="00000000" w:rsidRPr="00000000">
              <w:rPr>
                <w:b w:val="1"/>
                <w:sz w:val="20"/>
                <w:szCs w:val="20"/>
                <w:rtl w:val="0"/>
              </w:rPr>
              <w:t xml:space="preserve">Miércoles</w:t>
            </w:r>
          </w:p>
        </w:tc>
        <w:tc>
          <w:tcPr/>
          <w:p w:rsidR="00000000" w:rsidDel="00000000" w:rsidP="00000000" w:rsidRDefault="00000000" w:rsidRPr="00000000" w14:paraId="00000235">
            <w:pPr>
              <w:spacing w:after="120" w:before="120" w:line="336" w:lineRule="auto"/>
              <w:rPr>
                <w:b w:val="1"/>
                <w:sz w:val="20"/>
                <w:szCs w:val="20"/>
              </w:rPr>
            </w:pPr>
            <w:r w:rsidDel="00000000" w:rsidR="00000000" w:rsidRPr="00000000">
              <w:rPr>
                <w:b w:val="1"/>
                <w:sz w:val="20"/>
                <w:szCs w:val="20"/>
                <w:rtl w:val="0"/>
              </w:rPr>
              <w:t xml:space="preserve">Jueves</w:t>
            </w:r>
          </w:p>
        </w:tc>
        <w:tc>
          <w:tcPr/>
          <w:p w:rsidR="00000000" w:rsidDel="00000000" w:rsidP="00000000" w:rsidRDefault="00000000" w:rsidRPr="00000000" w14:paraId="00000236">
            <w:pPr>
              <w:spacing w:after="120" w:before="120" w:line="336" w:lineRule="auto"/>
              <w:rPr>
                <w:b w:val="1"/>
                <w:sz w:val="20"/>
                <w:szCs w:val="20"/>
              </w:rPr>
            </w:pPr>
            <w:r w:rsidDel="00000000" w:rsidR="00000000" w:rsidRPr="00000000">
              <w:rPr>
                <w:b w:val="1"/>
                <w:sz w:val="20"/>
                <w:szCs w:val="20"/>
                <w:rtl w:val="0"/>
              </w:rPr>
              <w:t xml:space="preserve">Viernes</w:t>
            </w:r>
          </w:p>
        </w:tc>
      </w:tr>
      <w:tr>
        <w:trPr>
          <w:cantSplit w:val="0"/>
          <w:tblHeader w:val="0"/>
        </w:trPr>
        <w:tc>
          <w:tcPr/>
          <w:p w:rsidR="00000000" w:rsidDel="00000000" w:rsidP="00000000" w:rsidRDefault="00000000" w:rsidRPr="00000000" w14:paraId="00000237">
            <w:pPr>
              <w:spacing w:after="120" w:before="120" w:line="336" w:lineRule="auto"/>
              <w:rPr>
                <w:color w:val="d76dcc"/>
                <w:sz w:val="18"/>
                <w:szCs w:val="18"/>
              </w:rPr>
            </w:pPr>
            <w:r w:rsidDel="00000000" w:rsidR="00000000" w:rsidRPr="00000000">
              <w:rPr>
                <w:color w:val="d76dcc"/>
                <w:sz w:val="18"/>
                <w:szCs w:val="18"/>
                <w:rtl w:val="0"/>
              </w:rPr>
              <w:t xml:space="preserve">8:30-9:30</w:t>
            </w:r>
          </w:p>
        </w:tc>
        <w:tc>
          <w:tcPr>
            <w:vAlign w:val="center"/>
          </w:tcPr>
          <w:p w:rsidR="00000000" w:rsidDel="00000000" w:rsidP="00000000" w:rsidRDefault="00000000" w:rsidRPr="00000000" w14:paraId="00000238">
            <w:pPr>
              <w:spacing w:after="120" w:before="120" w:line="336" w:lineRule="auto"/>
              <w:jc w:val="center"/>
              <w:rPr>
                <w:color w:val="5f5f5f"/>
                <w:sz w:val="20"/>
                <w:szCs w:val="20"/>
              </w:rPr>
            </w:pPr>
            <w:r w:rsidDel="00000000" w:rsidR="00000000" w:rsidRPr="00000000">
              <w:rPr>
                <w:color w:val="5f5f5f"/>
                <w:sz w:val="20"/>
                <w:szCs w:val="20"/>
                <w:rtl w:val="0"/>
              </w:rPr>
              <w:t xml:space="preserve">INGLÉS</w:t>
            </w:r>
          </w:p>
        </w:tc>
        <w:tc>
          <w:tcPr>
            <w:vAlign w:val="center"/>
          </w:tcPr>
          <w:p w:rsidR="00000000" w:rsidDel="00000000" w:rsidP="00000000" w:rsidRDefault="00000000" w:rsidRPr="00000000" w14:paraId="00000239">
            <w:pPr>
              <w:spacing w:after="120" w:before="120" w:line="336" w:lineRule="auto"/>
              <w:jc w:val="center"/>
              <w:rPr>
                <w:color w:val="5f5f5f"/>
                <w:sz w:val="20"/>
                <w:szCs w:val="20"/>
              </w:rPr>
            </w:pPr>
            <w:r w:rsidDel="00000000" w:rsidR="00000000" w:rsidRPr="00000000">
              <w:rPr>
                <w:color w:val="5f5f5f"/>
                <w:sz w:val="20"/>
                <w:szCs w:val="20"/>
                <w:rtl w:val="0"/>
              </w:rPr>
              <w:t xml:space="preserve">ESCRITURA</w:t>
            </w:r>
          </w:p>
        </w:tc>
        <w:tc>
          <w:tcPr>
            <w:vAlign w:val="center"/>
          </w:tcPr>
          <w:p w:rsidR="00000000" w:rsidDel="00000000" w:rsidP="00000000" w:rsidRDefault="00000000" w:rsidRPr="00000000" w14:paraId="0000023A">
            <w:pPr>
              <w:spacing w:after="120" w:before="120" w:line="336" w:lineRule="auto"/>
              <w:jc w:val="center"/>
              <w:rPr>
                <w:color w:val="808080"/>
                <w:sz w:val="20"/>
                <w:szCs w:val="20"/>
              </w:rPr>
            </w:pPr>
            <w:r w:rsidDel="00000000" w:rsidR="00000000" w:rsidRPr="00000000">
              <w:rPr>
                <w:rtl w:val="0"/>
              </w:rPr>
            </w:r>
          </w:p>
        </w:tc>
        <w:tc>
          <w:tcPr>
            <w:vAlign w:val="center"/>
          </w:tcPr>
          <w:p w:rsidR="00000000" w:rsidDel="00000000" w:rsidP="00000000" w:rsidRDefault="00000000" w:rsidRPr="00000000" w14:paraId="0000023B">
            <w:pPr>
              <w:spacing w:after="120" w:before="120" w:line="336" w:lineRule="auto"/>
              <w:jc w:val="center"/>
              <w:rPr>
                <w:color w:val="808080"/>
                <w:sz w:val="20"/>
                <w:szCs w:val="20"/>
              </w:rPr>
            </w:pPr>
            <w:r w:rsidDel="00000000" w:rsidR="00000000" w:rsidRPr="00000000">
              <w:rPr>
                <w:color w:val="5f5f5f"/>
                <w:sz w:val="20"/>
                <w:szCs w:val="20"/>
                <w:rtl w:val="0"/>
              </w:rPr>
              <w:t xml:space="preserve">FRANCÉS</w:t>
            </w:r>
            <w:r w:rsidDel="00000000" w:rsidR="00000000" w:rsidRPr="00000000">
              <w:rPr>
                <w:rtl w:val="0"/>
              </w:rPr>
            </w:r>
          </w:p>
        </w:tc>
        <w:tc>
          <w:tcPr>
            <w:vAlign w:val="center"/>
          </w:tcPr>
          <w:p w:rsidR="00000000" w:rsidDel="00000000" w:rsidP="00000000" w:rsidRDefault="00000000" w:rsidRPr="00000000" w14:paraId="0000023C">
            <w:pPr>
              <w:spacing w:after="120" w:before="120" w:line="336" w:lineRule="auto"/>
              <w:jc w:val="center"/>
              <w:rPr>
                <w:color w:val="808080"/>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23D">
            <w:pPr>
              <w:spacing w:after="120" w:before="120" w:line="336" w:lineRule="auto"/>
              <w:rPr>
                <w:color w:val="d76dcc"/>
                <w:sz w:val="18"/>
                <w:szCs w:val="18"/>
              </w:rPr>
            </w:pPr>
            <w:r w:rsidDel="00000000" w:rsidR="00000000" w:rsidRPr="00000000">
              <w:rPr>
                <w:color w:val="d76dcc"/>
                <w:sz w:val="18"/>
                <w:szCs w:val="18"/>
                <w:rtl w:val="0"/>
              </w:rPr>
              <w:t xml:space="preserve">9:30-10:30</w:t>
            </w:r>
          </w:p>
        </w:tc>
        <w:tc>
          <w:tcPr>
            <w:vAlign w:val="center"/>
          </w:tcPr>
          <w:p w:rsidR="00000000" w:rsidDel="00000000" w:rsidP="00000000" w:rsidRDefault="00000000" w:rsidRPr="00000000" w14:paraId="0000023E">
            <w:pPr>
              <w:spacing w:after="120" w:before="120" w:line="336" w:lineRule="auto"/>
              <w:jc w:val="center"/>
              <w:rPr>
                <w:color w:val="5f5f5f"/>
                <w:sz w:val="20"/>
                <w:szCs w:val="20"/>
              </w:rPr>
            </w:pPr>
            <w:r w:rsidDel="00000000" w:rsidR="00000000" w:rsidRPr="00000000">
              <w:rPr>
                <w:color w:val="5f5f5f"/>
                <w:sz w:val="20"/>
                <w:szCs w:val="20"/>
                <w:rtl w:val="0"/>
              </w:rPr>
              <w:t xml:space="preserve">HISTORIA</w:t>
            </w:r>
          </w:p>
        </w:tc>
        <w:tc>
          <w:tcPr>
            <w:vAlign w:val="center"/>
          </w:tcPr>
          <w:p w:rsidR="00000000" w:rsidDel="00000000" w:rsidP="00000000" w:rsidRDefault="00000000" w:rsidRPr="00000000" w14:paraId="0000023F">
            <w:pPr>
              <w:spacing w:after="120" w:before="120" w:line="336" w:lineRule="auto"/>
              <w:jc w:val="center"/>
              <w:rPr>
                <w:color w:val="5f5f5f"/>
                <w:sz w:val="20"/>
                <w:szCs w:val="20"/>
              </w:rPr>
            </w:pPr>
            <w:r w:rsidDel="00000000" w:rsidR="00000000" w:rsidRPr="00000000">
              <w:rPr>
                <w:rtl w:val="0"/>
              </w:rPr>
            </w:r>
          </w:p>
        </w:tc>
        <w:tc>
          <w:tcPr>
            <w:vAlign w:val="center"/>
          </w:tcPr>
          <w:p w:rsidR="00000000" w:rsidDel="00000000" w:rsidP="00000000" w:rsidRDefault="00000000" w:rsidRPr="00000000" w14:paraId="00000240">
            <w:pPr>
              <w:spacing w:after="120" w:before="120" w:line="336" w:lineRule="auto"/>
              <w:jc w:val="center"/>
              <w:rPr>
                <w:color w:val="808080"/>
                <w:sz w:val="20"/>
                <w:szCs w:val="20"/>
              </w:rPr>
            </w:pPr>
            <w:r w:rsidDel="00000000" w:rsidR="00000000" w:rsidRPr="00000000">
              <w:rPr>
                <w:rtl w:val="0"/>
              </w:rPr>
            </w:r>
          </w:p>
        </w:tc>
        <w:tc>
          <w:tcPr>
            <w:vAlign w:val="center"/>
          </w:tcPr>
          <w:p w:rsidR="00000000" w:rsidDel="00000000" w:rsidP="00000000" w:rsidRDefault="00000000" w:rsidRPr="00000000" w14:paraId="00000241">
            <w:pPr>
              <w:spacing w:after="120" w:before="120" w:line="336" w:lineRule="auto"/>
              <w:jc w:val="center"/>
              <w:rPr>
                <w:color w:val="808080"/>
                <w:sz w:val="20"/>
                <w:szCs w:val="20"/>
              </w:rPr>
            </w:pPr>
            <w:r w:rsidDel="00000000" w:rsidR="00000000" w:rsidRPr="00000000">
              <w:rPr>
                <w:rtl w:val="0"/>
              </w:rPr>
            </w:r>
          </w:p>
        </w:tc>
        <w:tc>
          <w:tcPr>
            <w:vAlign w:val="center"/>
          </w:tcPr>
          <w:p w:rsidR="00000000" w:rsidDel="00000000" w:rsidP="00000000" w:rsidRDefault="00000000" w:rsidRPr="00000000" w14:paraId="00000242">
            <w:pPr>
              <w:spacing w:after="120" w:before="120" w:line="336" w:lineRule="auto"/>
              <w:jc w:val="center"/>
              <w:rPr>
                <w:color w:val="808080"/>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243">
            <w:pPr>
              <w:spacing w:after="120" w:before="120" w:line="336" w:lineRule="auto"/>
              <w:rPr>
                <w:color w:val="d76dcc"/>
                <w:sz w:val="18"/>
                <w:szCs w:val="18"/>
              </w:rPr>
            </w:pPr>
            <w:r w:rsidDel="00000000" w:rsidR="00000000" w:rsidRPr="00000000">
              <w:rPr>
                <w:color w:val="d76dcc"/>
                <w:sz w:val="18"/>
                <w:szCs w:val="18"/>
                <w:rtl w:val="0"/>
              </w:rPr>
              <w:t xml:space="preserve">10:30-10:45</w:t>
            </w:r>
          </w:p>
        </w:tc>
        <w:tc>
          <w:tcPr>
            <w:gridSpan w:val="5"/>
            <w:vAlign w:val="center"/>
          </w:tcPr>
          <w:p w:rsidR="00000000" w:rsidDel="00000000" w:rsidP="00000000" w:rsidRDefault="00000000" w:rsidRPr="00000000" w14:paraId="00000244">
            <w:pPr>
              <w:spacing w:after="120" w:before="120" w:line="336" w:lineRule="auto"/>
              <w:jc w:val="center"/>
              <w:rPr>
                <w:b w:val="1"/>
                <w:color w:val="a02b93"/>
                <w:sz w:val="20"/>
                <w:szCs w:val="20"/>
              </w:rPr>
            </w:pPr>
            <w:r w:rsidDel="00000000" w:rsidR="00000000" w:rsidRPr="00000000">
              <w:rPr>
                <w:b w:val="1"/>
                <w:color w:val="a02b93"/>
                <w:sz w:val="20"/>
                <w:szCs w:val="20"/>
                <w:rtl w:val="0"/>
              </w:rPr>
              <w:t xml:space="preserve">RECREO</w:t>
            </w:r>
          </w:p>
        </w:tc>
      </w:tr>
      <w:tr>
        <w:trPr>
          <w:cantSplit w:val="0"/>
          <w:tblHeader w:val="0"/>
        </w:trPr>
        <w:tc>
          <w:tcPr/>
          <w:p w:rsidR="00000000" w:rsidDel="00000000" w:rsidP="00000000" w:rsidRDefault="00000000" w:rsidRPr="00000000" w14:paraId="00000249">
            <w:pPr>
              <w:spacing w:after="120" w:before="120" w:line="336" w:lineRule="auto"/>
              <w:rPr>
                <w:color w:val="d76dcc"/>
                <w:sz w:val="18"/>
                <w:szCs w:val="18"/>
              </w:rPr>
            </w:pPr>
            <w:r w:rsidDel="00000000" w:rsidR="00000000" w:rsidRPr="00000000">
              <w:rPr>
                <w:color w:val="d76dcc"/>
                <w:sz w:val="18"/>
                <w:szCs w:val="18"/>
                <w:rtl w:val="0"/>
              </w:rPr>
              <w:t xml:space="preserve">10:45-11:45</w:t>
            </w:r>
          </w:p>
        </w:tc>
        <w:tc>
          <w:tcPr>
            <w:vAlign w:val="center"/>
          </w:tcPr>
          <w:p w:rsidR="00000000" w:rsidDel="00000000" w:rsidP="00000000" w:rsidRDefault="00000000" w:rsidRPr="00000000" w14:paraId="0000024A">
            <w:pPr>
              <w:spacing w:after="120" w:before="120" w:line="336" w:lineRule="auto"/>
              <w:jc w:val="center"/>
              <w:rPr>
                <w:color w:val="5f5f5f"/>
                <w:sz w:val="20"/>
                <w:szCs w:val="20"/>
              </w:rPr>
            </w:pPr>
            <w:r w:rsidDel="00000000" w:rsidR="00000000" w:rsidRPr="00000000">
              <w:rPr>
                <w:color w:val="5f5f5f"/>
                <w:sz w:val="20"/>
                <w:szCs w:val="20"/>
                <w:rtl w:val="0"/>
              </w:rPr>
              <w:t xml:space="preserve">GEOGRAFÍA</w:t>
            </w:r>
          </w:p>
        </w:tc>
        <w:tc>
          <w:tcPr>
            <w:vAlign w:val="center"/>
          </w:tcPr>
          <w:p w:rsidR="00000000" w:rsidDel="00000000" w:rsidP="00000000" w:rsidRDefault="00000000" w:rsidRPr="00000000" w14:paraId="0000024B">
            <w:pPr>
              <w:spacing w:after="120" w:before="120" w:line="336" w:lineRule="auto"/>
              <w:jc w:val="center"/>
              <w:rPr>
                <w:color w:val="5f5f5f"/>
                <w:sz w:val="20"/>
                <w:szCs w:val="20"/>
              </w:rPr>
            </w:pPr>
            <w:r w:rsidDel="00000000" w:rsidR="00000000" w:rsidRPr="00000000">
              <w:rPr>
                <w:color w:val="5f5f5f"/>
                <w:sz w:val="20"/>
                <w:szCs w:val="20"/>
                <w:rtl w:val="0"/>
              </w:rPr>
              <w:t xml:space="preserve">EDUCACIÓN FÍSICA</w:t>
            </w:r>
          </w:p>
        </w:tc>
        <w:tc>
          <w:tcPr>
            <w:vAlign w:val="center"/>
          </w:tcPr>
          <w:p w:rsidR="00000000" w:rsidDel="00000000" w:rsidP="00000000" w:rsidRDefault="00000000" w:rsidRPr="00000000" w14:paraId="0000024C">
            <w:pPr>
              <w:spacing w:after="120" w:before="120" w:line="336" w:lineRule="auto"/>
              <w:jc w:val="center"/>
              <w:rPr>
                <w:color w:val="5f5f5f"/>
                <w:sz w:val="20"/>
                <w:szCs w:val="20"/>
              </w:rPr>
            </w:pPr>
            <w:r w:rsidDel="00000000" w:rsidR="00000000" w:rsidRPr="00000000">
              <w:rPr>
                <w:rtl w:val="0"/>
              </w:rPr>
            </w:r>
          </w:p>
        </w:tc>
        <w:tc>
          <w:tcPr>
            <w:vAlign w:val="center"/>
          </w:tcPr>
          <w:p w:rsidR="00000000" w:rsidDel="00000000" w:rsidP="00000000" w:rsidRDefault="00000000" w:rsidRPr="00000000" w14:paraId="0000024D">
            <w:pPr>
              <w:spacing w:after="120" w:before="120" w:line="336" w:lineRule="auto"/>
              <w:jc w:val="center"/>
              <w:rPr>
                <w:color w:val="5f5f5f"/>
                <w:sz w:val="20"/>
                <w:szCs w:val="20"/>
              </w:rPr>
            </w:pPr>
            <w:r w:rsidDel="00000000" w:rsidR="00000000" w:rsidRPr="00000000">
              <w:rPr>
                <w:rtl w:val="0"/>
              </w:rPr>
            </w:r>
          </w:p>
        </w:tc>
        <w:tc>
          <w:tcPr>
            <w:vAlign w:val="center"/>
          </w:tcPr>
          <w:p w:rsidR="00000000" w:rsidDel="00000000" w:rsidP="00000000" w:rsidRDefault="00000000" w:rsidRPr="00000000" w14:paraId="0000024E">
            <w:pPr>
              <w:spacing w:after="120" w:before="120" w:line="336" w:lineRule="auto"/>
              <w:jc w:val="center"/>
              <w:rPr>
                <w:color w:val="5f5f5f"/>
                <w:sz w:val="20"/>
                <w:szCs w:val="20"/>
              </w:rPr>
            </w:pPr>
            <w:r w:rsidDel="00000000" w:rsidR="00000000" w:rsidRPr="00000000">
              <w:rPr>
                <w:rtl w:val="0"/>
              </w:rPr>
            </w:r>
          </w:p>
        </w:tc>
      </w:tr>
      <w:tr>
        <w:trPr>
          <w:cantSplit w:val="0"/>
          <w:tblHeader w:val="0"/>
        </w:trPr>
        <w:tc>
          <w:tcPr/>
          <w:p w:rsidR="00000000" w:rsidDel="00000000" w:rsidP="00000000" w:rsidRDefault="00000000" w:rsidRPr="00000000" w14:paraId="0000024F">
            <w:pPr>
              <w:spacing w:after="120" w:before="120" w:line="336" w:lineRule="auto"/>
              <w:rPr>
                <w:color w:val="d76dcc"/>
                <w:sz w:val="18"/>
                <w:szCs w:val="18"/>
              </w:rPr>
            </w:pPr>
            <w:r w:rsidDel="00000000" w:rsidR="00000000" w:rsidRPr="00000000">
              <w:rPr>
                <w:color w:val="d76dcc"/>
                <w:sz w:val="18"/>
                <w:szCs w:val="18"/>
                <w:rtl w:val="0"/>
              </w:rPr>
              <w:t xml:space="preserve">11:45-12:45</w:t>
            </w:r>
          </w:p>
        </w:tc>
        <w:tc>
          <w:tcPr>
            <w:vAlign w:val="center"/>
          </w:tcPr>
          <w:p w:rsidR="00000000" w:rsidDel="00000000" w:rsidP="00000000" w:rsidRDefault="00000000" w:rsidRPr="00000000" w14:paraId="00000250">
            <w:pPr>
              <w:spacing w:after="120" w:before="120" w:line="336" w:lineRule="auto"/>
              <w:jc w:val="center"/>
              <w:rPr>
                <w:color w:val="5f5f5f"/>
                <w:sz w:val="20"/>
                <w:szCs w:val="20"/>
              </w:rPr>
            </w:pPr>
            <w:r w:rsidDel="00000000" w:rsidR="00000000" w:rsidRPr="00000000">
              <w:rPr>
                <w:color w:val="5f5f5f"/>
                <w:sz w:val="20"/>
                <w:szCs w:val="20"/>
                <w:rtl w:val="0"/>
              </w:rPr>
              <w:t xml:space="preserve">LECTURA</w:t>
            </w:r>
          </w:p>
        </w:tc>
        <w:tc>
          <w:tcPr>
            <w:vAlign w:val="center"/>
          </w:tcPr>
          <w:p w:rsidR="00000000" w:rsidDel="00000000" w:rsidP="00000000" w:rsidRDefault="00000000" w:rsidRPr="00000000" w14:paraId="00000251">
            <w:pPr>
              <w:spacing w:after="120" w:before="120" w:line="336" w:lineRule="auto"/>
              <w:jc w:val="center"/>
              <w:rPr>
                <w:color w:val="5f5f5f"/>
                <w:sz w:val="20"/>
                <w:szCs w:val="20"/>
              </w:rPr>
            </w:pPr>
            <w:r w:rsidDel="00000000" w:rsidR="00000000" w:rsidRPr="00000000">
              <w:rPr>
                <w:rtl w:val="0"/>
              </w:rPr>
            </w:r>
          </w:p>
        </w:tc>
        <w:tc>
          <w:tcPr>
            <w:vAlign w:val="center"/>
          </w:tcPr>
          <w:p w:rsidR="00000000" w:rsidDel="00000000" w:rsidP="00000000" w:rsidRDefault="00000000" w:rsidRPr="00000000" w14:paraId="00000252">
            <w:pPr>
              <w:spacing w:after="120" w:before="120" w:line="336" w:lineRule="auto"/>
              <w:jc w:val="center"/>
              <w:rPr>
                <w:color w:val="5f5f5f"/>
                <w:sz w:val="20"/>
                <w:szCs w:val="20"/>
              </w:rPr>
            </w:pPr>
            <w:r w:rsidDel="00000000" w:rsidR="00000000" w:rsidRPr="00000000">
              <w:rPr>
                <w:color w:val="5f5f5f"/>
                <w:sz w:val="20"/>
                <w:szCs w:val="20"/>
                <w:rtl w:val="0"/>
              </w:rPr>
              <w:t xml:space="preserve">MATEMÁTICAS</w:t>
            </w:r>
          </w:p>
        </w:tc>
        <w:tc>
          <w:tcPr>
            <w:vAlign w:val="center"/>
          </w:tcPr>
          <w:p w:rsidR="00000000" w:rsidDel="00000000" w:rsidP="00000000" w:rsidRDefault="00000000" w:rsidRPr="00000000" w14:paraId="00000253">
            <w:pPr>
              <w:spacing w:after="120" w:before="120" w:line="336" w:lineRule="auto"/>
              <w:jc w:val="center"/>
              <w:rPr>
                <w:color w:val="5f5f5f"/>
                <w:sz w:val="20"/>
                <w:szCs w:val="20"/>
              </w:rPr>
            </w:pPr>
            <w:r w:rsidDel="00000000" w:rsidR="00000000" w:rsidRPr="00000000">
              <w:rPr>
                <w:rtl w:val="0"/>
              </w:rPr>
            </w:r>
          </w:p>
        </w:tc>
        <w:tc>
          <w:tcPr>
            <w:vAlign w:val="center"/>
          </w:tcPr>
          <w:p w:rsidR="00000000" w:rsidDel="00000000" w:rsidP="00000000" w:rsidRDefault="00000000" w:rsidRPr="00000000" w14:paraId="00000254">
            <w:pPr>
              <w:spacing w:after="120" w:before="120" w:line="336" w:lineRule="auto"/>
              <w:jc w:val="center"/>
              <w:rPr>
                <w:color w:val="5f5f5f"/>
                <w:sz w:val="20"/>
                <w:szCs w:val="20"/>
              </w:rPr>
            </w:pPr>
            <w:r w:rsidDel="00000000" w:rsidR="00000000" w:rsidRPr="00000000">
              <w:rPr>
                <w:color w:val="5f5f5f"/>
                <w:sz w:val="20"/>
                <w:szCs w:val="20"/>
                <w:rtl w:val="0"/>
              </w:rPr>
              <w:t xml:space="preserve">FRANCÉS</w:t>
            </w:r>
          </w:p>
        </w:tc>
      </w:tr>
    </w:tbl>
    <w:p w:rsidR="00000000" w:rsidDel="00000000" w:rsidP="00000000" w:rsidRDefault="00000000" w:rsidRPr="00000000" w14:paraId="00000255">
      <w:pPr>
        <w:spacing w:after="120" w:before="120" w:line="336" w:lineRule="auto"/>
        <w:rPr>
          <w:b w:val="1"/>
          <w:color w:val="a02b93"/>
          <w:sz w:val="28"/>
          <w:szCs w:val="28"/>
        </w:rPr>
      </w:pPr>
      <w:r w:rsidDel="00000000" w:rsidR="00000000" w:rsidRPr="00000000">
        <w:rPr>
          <w:rtl w:val="0"/>
        </w:rPr>
      </w:r>
    </w:p>
    <w:tbl>
      <w:tblPr>
        <w:tblStyle w:val="Table25"/>
        <w:tblW w:w="8134.0" w:type="dxa"/>
        <w:jc w:val="left"/>
        <w:tblInd w:w="36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134"/>
        <w:tblGridChange w:id="0">
          <w:tblGrid>
            <w:gridCol w:w="8134"/>
          </w:tblGrid>
        </w:tblGridChange>
      </w:tblGrid>
      <w:tr>
        <w:trPr>
          <w:cantSplit w:val="0"/>
          <w:tblHeader w:val="0"/>
        </w:trPr>
        <w:tc>
          <w:tcPr/>
          <w:p w:rsidR="00000000" w:rsidDel="00000000" w:rsidP="00000000" w:rsidRDefault="00000000" w:rsidRPr="00000000" w14:paraId="00000256">
            <w:pPr>
              <w:spacing w:after="120" w:before="120" w:line="336" w:lineRule="auto"/>
              <w:jc w:val="center"/>
              <w:rPr>
                <w:b w:val="1"/>
                <w:color w:val="a02b93"/>
                <w:sz w:val="28"/>
                <w:szCs w:val="28"/>
              </w:rPr>
            </w:pPr>
            <w:r w:rsidDel="00000000" w:rsidR="00000000" w:rsidRPr="00000000">
              <w:rPr>
                <w:b w:val="1"/>
                <w:color w:val="808080"/>
                <w:sz w:val="28"/>
                <w:szCs w:val="28"/>
                <w:rtl w:val="0"/>
              </w:rPr>
              <w:t xml:space="preserve">Información para el estudiante A</w:t>
            </w:r>
            <w:r w:rsidDel="00000000" w:rsidR="00000000" w:rsidRPr="00000000">
              <w:rPr>
                <w:rtl w:val="0"/>
              </w:rPr>
            </w:r>
          </w:p>
        </w:tc>
      </w:tr>
      <w:tr>
        <w:trPr>
          <w:cantSplit w:val="0"/>
          <w:tblHeader w:val="0"/>
        </w:trPr>
        <w:tc>
          <w:tcPr/>
          <w:p w:rsidR="00000000" w:rsidDel="00000000" w:rsidP="00000000" w:rsidRDefault="00000000" w:rsidRPr="00000000" w14:paraId="00000257">
            <w:pPr>
              <w:spacing w:line="336" w:lineRule="auto"/>
              <w:rPr/>
            </w:pPr>
            <w:r w:rsidDel="00000000" w:rsidR="00000000" w:rsidRPr="00000000">
              <w:rPr>
                <w:rtl w:val="0"/>
              </w:rPr>
              <w:t xml:space="preserve">- Los viernes después del recreo hay inglés</w:t>
            </w:r>
          </w:p>
          <w:p w:rsidR="00000000" w:rsidDel="00000000" w:rsidP="00000000" w:rsidRDefault="00000000" w:rsidRPr="00000000" w14:paraId="00000258">
            <w:pPr>
              <w:spacing w:line="336" w:lineRule="auto"/>
              <w:rPr/>
            </w:pPr>
            <w:r w:rsidDel="00000000" w:rsidR="00000000" w:rsidRPr="00000000">
              <w:rPr>
                <w:rtl w:val="0"/>
              </w:rPr>
              <w:t xml:space="preserve">- Inglés se estudia 3 veces por semana</w:t>
            </w:r>
          </w:p>
          <w:p w:rsidR="00000000" w:rsidDel="00000000" w:rsidP="00000000" w:rsidRDefault="00000000" w:rsidRPr="00000000" w14:paraId="00000259">
            <w:pPr>
              <w:spacing w:line="336" w:lineRule="auto"/>
              <w:rPr/>
            </w:pPr>
            <w:r w:rsidDel="00000000" w:rsidR="00000000" w:rsidRPr="00000000">
              <w:rPr>
                <w:rtl w:val="0"/>
              </w:rPr>
              <w:t xml:space="preserve">- Los jueves hay Educación Física en la última hora</w:t>
            </w:r>
          </w:p>
          <w:p w:rsidR="00000000" w:rsidDel="00000000" w:rsidP="00000000" w:rsidRDefault="00000000" w:rsidRPr="00000000" w14:paraId="0000025A">
            <w:pPr>
              <w:spacing w:line="336" w:lineRule="auto"/>
              <w:rPr/>
            </w:pPr>
            <w:r w:rsidDel="00000000" w:rsidR="00000000" w:rsidRPr="00000000">
              <w:rPr>
                <w:rtl w:val="0"/>
              </w:rPr>
              <w:t xml:space="preserve">- Los martes terminan con Matemáticas</w:t>
            </w:r>
          </w:p>
          <w:p w:rsidR="00000000" w:rsidDel="00000000" w:rsidP="00000000" w:rsidRDefault="00000000" w:rsidRPr="00000000" w14:paraId="0000025B">
            <w:pPr>
              <w:spacing w:line="336" w:lineRule="auto"/>
              <w:rPr/>
            </w:pPr>
            <w:r w:rsidDel="00000000" w:rsidR="00000000" w:rsidRPr="00000000">
              <w:rPr>
                <w:rtl w:val="0"/>
              </w:rPr>
              <w:t xml:space="preserve">- Los jueves entre francés y matemáticas hay escritura</w:t>
            </w:r>
          </w:p>
          <w:p w:rsidR="00000000" w:rsidDel="00000000" w:rsidP="00000000" w:rsidRDefault="00000000" w:rsidRPr="00000000" w14:paraId="0000025C">
            <w:pPr>
              <w:spacing w:line="336" w:lineRule="auto"/>
              <w:rPr/>
            </w:pPr>
            <w:r w:rsidDel="00000000" w:rsidR="00000000" w:rsidRPr="00000000">
              <w:rPr>
                <w:rtl w:val="0"/>
              </w:rPr>
              <w:t xml:space="preserve">- Educación artística se estudia sólo una vez a la semana</w:t>
            </w:r>
          </w:p>
        </w:tc>
      </w:tr>
      <w:tr>
        <w:trPr>
          <w:cantSplit w:val="0"/>
          <w:tblHeader w:val="0"/>
        </w:trPr>
        <w:tc>
          <w:tcPr/>
          <w:p w:rsidR="00000000" w:rsidDel="00000000" w:rsidP="00000000" w:rsidRDefault="00000000" w:rsidRPr="00000000" w14:paraId="0000025D">
            <w:pPr>
              <w:spacing w:after="120" w:before="120" w:line="336" w:lineRule="auto"/>
              <w:jc w:val="center"/>
              <w:rPr>
                <w:b w:val="1"/>
                <w:color w:val="a02b93"/>
                <w:sz w:val="28"/>
                <w:szCs w:val="28"/>
              </w:rPr>
            </w:pPr>
            <w:r w:rsidDel="00000000" w:rsidR="00000000" w:rsidRPr="00000000">
              <w:rPr>
                <w:b w:val="1"/>
                <w:color w:val="808080"/>
                <w:sz w:val="28"/>
                <w:szCs w:val="28"/>
                <w:rtl w:val="0"/>
              </w:rPr>
              <w:t xml:space="preserve">Información para el estudiante B</w:t>
            </w:r>
            <w:r w:rsidDel="00000000" w:rsidR="00000000" w:rsidRPr="00000000">
              <w:rPr>
                <w:rtl w:val="0"/>
              </w:rPr>
            </w:r>
          </w:p>
        </w:tc>
      </w:tr>
      <w:tr>
        <w:trPr>
          <w:cantSplit w:val="0"/>
          <w:tblHeader w:val="0"/>
        </w:trPr>
        <w:tc>
          <w:tcPr/>
          <w:p w:rsidR="00000000" w:rsidDel="00000000" w:rsidP="00000000" w:rsidRDefault="00000000" w:rsidRPr="00000000" w14:paraId="0000025E">
            <w:pPr>
              <w:spacing w:line="336" w:lineRule="auto"/>
              <w:rPr/>
            </w:pPr>
            <w:r w:rsidDel="00000000" w:rsidR="00000000" w:rsidRPr="00000000">
              <w:rPr>
                <w:rtl w:val="0"/>
              </w:rPr>
              <w:t xml:space="preserve">- Los viernes antes del recreo hay geografía</w:t>
            </w:r>
          </w:p>
          <w:p w:rsidR="00000000" w:rsidDel="00000000" w:rsidP="00000000" w:rsidRDefault="00000000" w:rsidRPr="00000000" w14:paraId="0000025F">
            <w:pPr>
              <w:spacing w:line="336" w:lineRule="auto"/>
              <w:rPr/>
            </w:pPr>
            <w:r w:rsidDel="00000000" w:rsidR="00000000" w:rsidRPr="00000000">
              <w:rPr>
                <w:rtl w:val="0"/>
              </w:rPr>
              <w:t xml:space="preserve">- Los miércoles entre primera y tercera hora se estudia Inglés</w:t>
            </w:r>
          </w:p>
          <w:p w:rsidR="00000000" w:rsidDel="00000000" w:rsidP="00000000" w:rsidRDefault="00000000" w:rsidRPr="00000000" w14:paraId="00000260">
            <w:pPr>
              <w:spacing w:line="336" w:lineRule="auto"/>
              <w:rPr/>
            </w:pPr>
            <w:r w:rsidDel="00000000" w:rsidR="00000000" w:rsidRPr="00000000">
              <w:rPr>
                <w:rtl w:val="0"/>
              </w:rPr>
              <w:t xml:space="preserve">- Los jueves antes de Educación Física hay Matemáticas</w:t>
            </w:r>
          </w:p>
          <w:p w:rsidR="00000000" w:rsidDel="00000000" w:rsidP="00000000" w:rsidRDefault="00000000" w:rsidRPr="00000000" w14:paraId="00000261">
            <w:pPr>
              <w:spacing w:line="336" w:lineRule="auto"/>
              <w:rPr/>
            </w:pPr>
            <w:r w:rsidDel="00000000" w:rsidR="00000000" w:rsidRPr="00000000">
              <w:rPr>
                <w:rtl w:val="0"/>
              </w:rPr>
              <w:t xml:space="preserve">- Los miércoles se empieza con Inglés</w:t>
            </w:r>
          </w:p>
          <w:p w:rsidR="00000000" w:rsidDel="00000000" w:rsidP="00000000" w:rsidRDefault="00000000" w:rsidRPr="00000000" w14:paraId="00000262">
            <w:pPr>
              <w:spacing w:line="336" w:lineRule="auto"/>
              <w:rPr/>
            </w:pPr>
            <w:r w:rsidDel="00000000" w:rsidR="00000000" w:rsidRPr="00000000">
              <w:rPr>
                <w:rtl w:val="0"/>
              </w:rPr>
              <w:t xml:space="preserve">- Los martes antes de Educación Física hay Lectura</w:t>
            </w:r>
          </w:p>
          <w:p w:rsidR="00000000" w:rsidDel="00000000" w:rsidP="00000000" w:rsidRDefault="00000000" w:rsidRPr="00000000" w14:paraId="00000263">
            <w:pPr>
              <w:spacing w:line="336" w:lineRule="auto"/>
              <w:rPr/>
            </w:pPr>
            <w:r w:rsidDel="00000000" w:rsidR="00000000" w:rsidRPr="00000000">
              <w:rPr>
                <w:rtl w:val="0"/>
              </w:rPr>
              <w:t xml:space="preserve">- El miércoles después del recreo hay Francés.</w:t>
            </w:r>
          </w:p>
        </w:tc>
      </w:tr>
    </w:tbl>
    <w:p w:rsidR="00000000" w:rsidDel="00000000" w:rsidP="00000000" w:rsidRDefault="00000000" w:rsidRPr="00000000" w14:paraId="00000264">
      <w:pPr>
        <w:spacing w:after="120" w:before="120" w:line="336" w:lineRule="auto"/>
        <w:rPr>
          <w:b w:val="1"/>
          <w:color w:val="a02b93"/>
          <w:sz w:val="28"/>
          <w:szCs w:val="28"/>
        </w:rPr>
      </w:pPr>
      <w:r w:rsidDel="00000000" w:rsidR="00000000" w:rsidRPr="00000000">
        <w:rPr>
          <w:rtl w:val="0"/>
        </w:rPr>
      </w:r>
    </w:p>
    <w:p w:rsidR="00000000" w:rsidDel="00000000" w:rsidP="00000000" w:rsidRDefault="00000000" w:rsidRPr="00000000" w14:paraId="00000265">
      <w:pPr>
        <w:spacing w:after="120" w:before="120" w:line="336" w:lineRule="auto"/>
        <w:rPr>
          <w:b w:val="1"/>
          <w:color w:val="a02b93"/>
          <w:sz w:val="28"/>
          <w:szCs w:val="28"/>
        </w:rPr>
      </w:pPr>
      <w:r w:rsidDel="00000000" w:rsidR="00000000" w:rsidRPr="00000000">
        <w:rPr>
          <w:rFonts w:ascii="Cambria" w:cs="Cambria" w:eastAsia="Cambria" w:hAnsi="Cambria"/>
          <w:b w:val="1"/>
          <w:color w:val="e49edd"/>
          <w:sz w:val="28"/>
          <w:szCs w:val="28"/>
          <w:rtl w:val="0"/>
        </w:rPr>
        <w:t xml:space="preserve">ACTIVIDAD 4 - Lectura comunicativa</w:t>
      </w:r>
      <w:r w:rsidDel="00000000" w:rsidR="00000000" w:rsidRPr="00000000">
        <w:rPr>
          <w:rtl w:val="0"/>
        </w:rPr>
      </w:r>
    </w:p>
    <w:p w:rsidR="00000000" w:rsidDel="00000000" w:rsidP="00000000" w:rsidRDefault="00000000" w:rsidRPr="00000000" w14:paraId="00000266">
      <w:pPr>
        <w:numPr>
          <w:ilvl w:val="0"/>
          <w:numId w:val="30"/>
        </w:numPr>
        <w:spacing w:after="0" w:lineRule="auto"/>
        <w:ind w:left="720" w:hanging="360"/>
        <w:jc w:val="both"/>
        <w:rPr>
          <w:rFonts w:ascii="Aptos" w:cs="Aptos" w:eastAsia="Aptos" w:hAnsi="Aptos"/>
        </w:rPr>
      </w:pPr>
      <w:r w:rsidDel="00000000" w:rsidR="00000000" w:rsidRPr="00000000">
        <w:rPr>
          <w:rtl w:val="0"/>
        </w:rPr>
        <w:t xml:space="preserve">Divida a los estudiantes en equipos y </w:t>
      </w:r>
      <w:r w:rsidDel="00000000" w:rsidR="00000000" w:rsidRPr="00000000">
        <w:rPr>
          <w:rtl w:val="0"/>
        </w:rPr>
        <w:t xml:space="preserve">entrégueles</w:t>
      </w:r>
      <w:r w:rsidDel="00000000" w:rsidR="00000000" w:rsidRPr="00000000">
        <w:rPr>
          <w:rtl w:val="0"/>
        </w:rPr>
        <w:t xml:space="preserve"> una hoja de papel para escribir.</w:t>
      </w:r>
    </w:p>
    <w:p w:rsidR="00000000" w:rsidDel="00000000" w:rsidP="00000000" w:rsidRDefault="00000000" w:rsidRPr="00000000" w14:paraId="00000267">
      <w:pPr>
        <w:numPr>
          <w:ilvl w:val="0"/>
          <w:numId w:val="30"/>
        </w:numPr>
        <w:spacing w:after="0" w:lineRule="auto"/>
        <w:ind w:left="720" w:hanging="360"/>
        <w:jc w:val="both"/>
        <w:rPr>
          <w:rFonts w:ascii="Aptos" w:cs="Aptos" w:eastAsia="Aptos" w:hAnsi="Aptos"/>
        </w:rPr>
      </w:pPr>
      <w:r w:rsidDel="00000000" w:rsidR="00000000" w:rsidRPr="00000000">
        <w:rPr>
          <w:rtl w:val="0"/>
        </w:rPr>
        <w:t xml:space="preserve">Para cada grupo, prepare y escriba textos sencillos en una hoja de papel. Cuelga los textos preparados en una pared.</w:t>
      </w:r>
    </w:p>
    <w:p w:rsidR="00000000" w:rsidDel="00000000" w:rsidP="00000000" w:rsidRDefault="00000000" w:rsidRPr="00000000" w14:paraId="00000268">
      <w:pPr>
        <w:numPr>
          <w:ilvl w:val="0"/>
          <w:numId w:val="30"/>
        </w:numPr>
        <w:spacing w:after="0" w:lineRule="auto"/>
        <w:ind w:left="720" w:hanging="360"/>
        <w:jc w:val="both"/>
        <w:rPr>
          <w:rFonts w:ascii="Aptos" w:cs="Aptos" w:eastAsia="Aptos" w:hAnsi="Aptos"/>
        </w:rPr>
      </w:pPr>
      <w:r w:rsidDel="00000000" w:rsidR="00000000" w:rsidRPr="00000000">
        <w:rPr>
          <w:rtl w:val="0"/>
        </w:rPr>
        <w:t xml:space="preserve">Por turnos, cada estudiante corre a leer una frase de la hoja colgada en la pared, vuelve, cuenta al equipo lo que recuerda y escriben juntos en el papel. El profesor fija un tiempo límite para que los grupos vayan y vuelvan de la pared. Cuando se acaba el tiempo, gana el grupo que ha completado más textos correctamente.</w:t>
      </w:r>
      <w:r w:rsidDel="00000000" w:rsidR="00000000" w:rsidRPr="00000000">
        <w:rPr>
          <w:rtl w:val="0"/>
        </w:rPr>
      </w:r>
    </w:p>
    <w:tbl>
      <w:tblPr>
        <w:tblStyle w:val="Table26"/>
        <w:tblpPr w:leftFromText="180" w:rightFromText="180" w:topFromText="0" w:bottomFromText="0" w:vertAnchor="text" w:horzAnchor="text" w:tblpX="0" w:tblpY="84"/>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blHeader w:val="0"/>
        </w:trPr>
        <w:tc>
          <w:tcPr>
            <w:shd w:fill="e49edd" w:val="clear"/>
          </w:tcPr>
          <w:p w:rsidR="00000000" w:rsidDel="00000000" w:rsidP="00000000" w:rsidRDefault="00000000" w:rsidRPr="00000000" w14:paraId="00000269">
            <w:pPr>
              <w:jc w:val="both"/>
              <w:rPr/>
            </w:pPr>
            <w:bookmarkStart w:colFirst="0" w:colLast="0" w:name="_heading=h.26in1rg" w:id="12"/>
            <w:bookmarkEnd w:id="12"/>
            <w:r w:rsidDel="00000000" w:rsidR="00000000" w:rsidRPr="00000000">
              <w:rPr>
                <w:rtl w:val="0"/>
              </w:rPr>
              <w:t xml:space="preserve">También puedes modificar la actividad de la siguiente manera:</w:t>
            </w:r>
            <w:r w:rsidDel="00000000" w:rsidR="00000000" w:rsidRPr="00000000">
              <w:drawing>
                <wp:anchor allowOverlap="1" behindDoc="0" distB="0" distT="0" distL="114300" distR="114300" hidden="0" layoutInCell="1" locked="0" relativeHeight="0" simplePos="0">
                  <wp:simplePos x="0" y="0"/>
                  <wp:positionH relativeFrom="column">
                    <wp:posOffset>4498340</wp:posOffset>
                  </wp:positionH>
                  <wp:positionV relativeFrom="paragraph">
                    <wp:posOffset>131445</wp:posOffset>
                  </wp:positionV>
                  <wp:extent cx="784225" cy="767080"/>
                  <wp:effectExtent b="19050" l="19050" r="19050" t="19050"/>
                  <wp:wrapSquare wrapText="bothSides" distB="0" distT="0" distL="114300" distR="114300"/>
                  <wp:docPr descr="Imagen que contiene persona, hombre, sostener, viendo&#10;&#10;Descripción generada automáticamente" id="2144537349" name="image30.png"/>
                  <a:graphic>
                    <a:graphicData uri="http://schemas.openxmlformats.org/drawingml/2006/picture">
                      <pic:pic>
                        <pic:nvPicPr>
                          <pic:cNvPr descr="Imagen que contiene persona, hombre, sostener, viendo&#10;&#10;Descripción generada automáticamente" id="0" name="image30.png"/>
                          <pic:cNvPicPr preferRelativeResize="0"/>
                        </pic:nvPicPr>
                        <pic:blipFill>
                          <a:blip r:embed="rId10"/>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26A">
            <w:pPr>
              <w:numPr>
                <w:ilvl w:val="0"/>
                <w:numId w:val="31"/>
              </w:numPr>
              <w:spacing w:after="0" w:line="278.00000000000006" w:lineRule="auto"/>
              <w:ind w:left="720" w:hanging="360"/>
              <w:jc w:val="both"/>
              <w:rPr>
                <w:rFonts w:ascii="Aptos" w:cs="Aptos" w:eastAsia="Aptos" w:hAnsi="Aptos"/>
              </w:rPr>
            </w:pPr>
            <w:r w:rsidDel="00000000" w:rsidR="00000000" w:rsidRPr="00000000">
              <w:rPr>
                <w:rtl w:val="0"/>
              </w:rPr>
              <w:t xml:space="preserve">Cuelgue un cuadro en la pared. Los estudiantes que tengan más competencias lingüísticas, pueden correr, mirar el cuadro, volver y explicar al grupo lo que han visto. El grupo dibuja lo que se comunica.</w:t>
            </w:r>
          </w:p>
          <w:p w:rsidR="00000000" w:rsidDel="00000000" w:rsidP="00000000" w:rsidRDefault="00000000" w:rsidRPr="00000000" w14:paraId="0000026B">
            <w:pPr>
              <w:numPr>
                <w:ilvl w:val="0"/>
                <w:numId w:val="31"/>
              </w:numPr>
              <w:spacing w:after="0" w:line="278.00000000000006" w:lineRule="auto"/>
              <w:ind w:left="720" w:hanging="360"/>
              <w:jc w:val="both"/>
              <w:rPr>
                <w:rFonts w:ascii="Aptos" w:cs="Aptos" w:eastAsia="Aptos" w:hAnsi="Aptos"/>
              </w:rPr>
            </w:pPr>
            <w:r w:rsidDel="00000000" w:rsidR="00000000" w:rsidRPr="00000000">
              <w:rPr>
                <w:rtl w:val="0"/>
              </w:rPr>
              <w:t xml:space="preserve">Si los estudiantes no tienen competencias lingüísticas suficientes, pueden observar el cuadro, volver al grupo y dibujar lo que aparece en la hoja. </w:t>
            </w:r>
          </w:p>
        </w:tc>
      </w:tr>
    </w:tbl>
    <w:p w:rsidR="00000000" w:rsidDel="00000000" w:rsidP="00000000" w:rsidRDefault="00000000" w:rsidRPr="00000000" w14:paraId="0000026C">
      <w:pPr>
        <w:jc w:val="both"/>
        <w:rPr/>
      </w:pPr>
      <w:r w:rsidDel="00000000" w:rsidR="00000000" w:rsidRPr="00000000">
        <w:rPr>
          <w:rtl w:val="0"/>
        </w:rPr>
      </w:r>
    </w:p>
    <w:p w:rsidR="00000000" w:rsidDel="00000000" w:rsidP="00000000" w:rsidRDefault="00000000" w:rsidRPr="00000000" w14:paraId="0000026D">
      <w:pPr>
        <w:jc w:val="both"/>
        <w:rPr/>
      </w:pPr>
      <w:r w:rsidDel="00000000" w:rsidR="00000000" w:rsidRPr="00000000">
        <w:rPr>
          <w:rtl w:val="0"/>
        </w:rPr>
      </w:r>
    </w:p>
    <w:p w:rsidR="00000000" w:rsidDel="00000000" w:rsidP="00000000" w:rsidRDefault="00000000" w:rsidRPr="00000000" w14:paraId="0000026E">
      <w:pPr>
        <w:jc w:val="both"/>
        <w:rPr>
          <w:b w:val="1"/>
          <w:color w:val="a02b93"/>
          <w:sz w:val="28"/>
          <w:szCs w:val="28"/>
        </w:rPr>
      </w:pPr>
      <w:r w:rsidDel="00000000" w:rsidR="00000000" w:rsidRPr="00000000">
        <w:rPr>
          <w:rtl w:val="0"/>
        </w:rPr>
      </w:r>
    </w:p>
    <w:p w:rsidR="00000000" w:rsidDel="00000000" w:rsidP="00000000" w:rsidRDefault="00000000" w:rsidRPr="00000000" w14:paraId="0000026F">
      <w:pPr>
        <w:jc w:val="both"/>
        <w:rPr>
          <w:rFonts w:ascii="Cambria" w:cs="Cambria" w:eastAsia="Cambria" w:hAnsi="Cambria"/>
          <w:b w:val="1"/>
          <w:color w:val="e49edd"/>
          <w:sz w:val="28"/>
          <w:szCs w:val="28"/>
        </w:rPr>
      </w:pPr>
      <w:r w:rsidDel="00000000" w:rsidR="00000000" w:rsidRPr="00000000">
        <w:rPr>
          <w:rtl w:val="0"/>
        </w:rPr>
      </w:r>
    </w:p>
    <w:p w:rsidR="00000000" w:rsidDel="00000000" w:rsidP="00000000" w:rsidRDefault="00000000" w:rsidRPr="00000000" w14:paraId="00000270">
      <w:pPr>
        <w:jc w:val="both"/>
        <w:rPr>
          <w:rFonts w:ascii="Cambria" w:cs="Cambria" w:eastAsia="Cambria" w:hAnsi="Cambria"/>
          <w:b w:val="1"/>
          <w:color w:val="e49edd"/>
          <w:sz w:val="28"/>
          <w:szCs w:val="28"/>
        </w:rPr>
      </w:pPr>
      <w:r w:rsidDel="00000000" w:rsidR="00000000" w:rsidRPr="00000000">
        <w:rPr>
          <w:rtl w:val="0"/>
        </w:rPr>
      </w:r>
    </w:p>
    <w:p w:rsidR="00000000" w:rsidDel="00000000" w:rsidP="00000000" w:rsidRDefault="00000000" w:rsidRPr="00000000" w14:paraId="00000271">
      <w:pPr>
        <w:jc w:val="both"/>
        <w:rPr/>
      </w:pPr>
      <w:r w:rsidDel="00000000" w:rsidR="00000000" w:rsidRPr="00000000">
        <w:rPr>
          <w:rFonts w:ascii="Cambria" w:cs="Cambria" w:eastAsia="Cambria" w:hAnsi="Cambria"/>
          <w:b w:val="1"/>
          <w:color w:val="e49edd"/>
          <w:sz w:val="28"/>
          <w:szCs w:val="28"/>
          <w:rtl w:val="0"/>
        </w:rPr>
        <w:t xml:space="preserve">ACTIVIDAD 5 - Encontrar al intruso </w:t>
      </w:r>
      <w:r w:rsidDel="00000000" w:rsidR="00000000" w:rsidRPr="00000000">
        <w:rPr>
          <w:rtl w:val="0"/>
        </w:rPr>
        <w:t xml:space="preserve"> </w:t>
      </w:r>
    </w:p>
    <w:p w:rsidR="00000000" w:rsidDel="00000000" w:rsidP="00000000" w:rsidRDefault="00000000" w:rsidRPr="00000000" w14:paraId="00000272">
      <w:pPr>
        <w:numPr>
          <w:ilvl w:val="0"/>
          <w:numId w:val="33"/>
        </w:numPr>
        <w:spacing w:after="0" w:lineRule="auto"/>
        <w:ind w:left="720" w:hanging="360"/>
        <w:jc w:val="both"/>
        <w:rPr>
          <w:rFonts w:ascii="Aptos" w:cs="Aptos" w:eastAsia="Aptos" w:hAnsi="Aptos"/>
        </w:rPr>
      </w:pPr>
      <w:r w:rsidDel="00000000" w:rsidR="00000000" w:rsidRPr="00000000">
        <w:rPr>
          <w:rtl w:val="0"/>
        </w:rPr>
        <w:t xml:space="preserve">Prepare las tablas de la siguiente manera: cada tabla debe contener diferentes objetos: tres similares entre sí y un intruso. </w:t>
      </w:r>
    </w:p>
    <w:p w:rsidR="00000000" w:rsidDel="00000000" w:rsidP="00000000" w:rsidRDefault="00000000" w:rsidRPr="00000000" w14:paraId="00000273">
      <w:pPr>
        <w:numPr>
          <w:ilvl w:val="0"/>
          <w:numId w:val="33"/>
        </w:numPr>
        <w:spacing w:after="200" w:lineRule="auto"/>
        <w:ind w:left="720" w:hanging="360"/>
        <w:jc w:val="both"/>
        <w:rPr>
          <w:rFonts w:ascii="Aptos" w:cs="Aptos" w:eastAsia="Aptos" w:hAnsi="Aptos"/>
        </w:rPr>
      </w:pPr>
      <w:r w:rsidDel="00000000" w:rsidR="00000000" w:rsidRPr="00000000">
        <w:rPr>
          <w:rtl w:val="0"/>
        </w:rPr>
        <w:t xml:space="preserve">En cada tabla, los estudiantes deben adivinar qué objeto es un intruso.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247650</wp:posOffset>
            </wp:positionH>
            <wp:positionV relativeFrom="paragraph">
              <wp:posOffset>282367</wp:posOffset>
            </wp:positionV>
            <wp:extent cx="487680" cy="487680"/>
            <wp:effectExtent b="0" l="0" r="0" t="0"/>
            <wp:wrapSquare wrapText="bothSides" distB="0" distT="0" distL="114300" distR="114300"/>
            <wp:docPr descr="Círculo con flecha a la izquierda con relleno sólido" id="2144537265" name="image7.png"/>
            <a:graphic>
              <a:graphicData uri="http://schemas.openxmlformats.org/drawingml/2006/picture">
                <pic:pic>
                  <pic:nvPicPr>
                    <pic:cNvPr descr="Círculo con flecha a la izquierda con relleno sólido" id="0" name="image7.png"/>
                    <pic:cNvPicPr preferRelativeResize="0"/>
                  </pic:nvPicPr>
                  <pic:blipFill>
                    <a:blip r:embed="rId49"/>
                    <a:srcRect b="0" l="0" r="0" t="0"/>
                    <a:stretch>
                      <a:fillRect/>
                    </a:stretch>
                  </pic:blipFill>
                  <pic:spPr>
                    <a:xfrm>
                      <a:off x="0" y="0"/>
                      <a:ext cx="487680" cy="487680"/>
                    </a:xfrm>
                    <a:prstGeom prst="rect"/>
                    <a:ln/>
                  </pic:spPr>
                </pic:pic>
              </a:graphicData>
            </a:graphic>
          </wp:anchor>
        </w:drawing>
      </w:r>
    </w:p>
    <w:p w:rsidR="00000000" w:rsidDel="00000000" w:rsidP="00000000" w:rsidRDefault="00000000" w:rsidRPr="00000000" w14:paraId="00000274">
      <w:pPr>
        <w:ind w:left="0" w:firstLine="0"/>
        <w:jc w:val="both"/>
        <w:rPr/>
      </w:pPr>
      <w:r w:rsidDel="00000000" w:rsidR="00000000" w:rsidRPr="00000000">
        <w:rPr>
          <w:rtl w:val="0"/>
        </w:rPr>
        <w:t xml:space="preserve">Los estudiantes de A2 tienen que explicar por qué el objeto que han elegido es un intruso.</w:t>
      </w:r>
    </w:p>
    <w:tbl>
      <w:tblPr>
        <w:tblStyle w:val="Table27"/>
        <w:tblW w:w="736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7365"/>
        <w:tblGridChange w:id="0">
          <w:tblGrid>
            <w:gridCol w:w="7365"/>
          </w:tblGrid>
        </w:tblGridChange>
      </w:tblGrid>
      <w:tr>
        <w:trPr>
          <w:cantSplit w:val="0"/>
          <w:trHeight w:val="8188" w:hRule="atLeast"/>
          <w:tblHeader w:val="0"/>
        </w:trPr>
        <w:tc>
          <w:tcPr/>
          <w:p w:rsidR="00000000" w:rsidDel="00000000" w:rsidP="00000000" w:rsidRDefault="00000000" w:rsidRPr="00000000" w14:paraId="000002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bl>
            <w:tblPr>
              <w:tblStyle w:val="Table28"/>
              <w:tblW w:w="713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022"/>
              <w:gridCol w:w="1983"/>
              <w:gridCol w:w="1418"/>
              <w:gridCol w:w="1716"/>
              <w:tblGridChange w:id="0">
                <w:tblGrid>
                  <w:gridCol w:w="2022"/>
                  <w:gridCol w:w="1983"/>
                  <w:gridCol w:w="1418"/>
                  <w:gridCol w:w="1716"/>
                </w:tblGrid>
              </w:tblGridChange>
            </w:tblGrid>
            <w:tr>
              <w:trPr>
                <w:cantSplit w:val="0"/>
                <w:tblHeader w:val="0"/>
              </w:trPr>
              <w:tc>
                <w:tcPr/>
                <w:p w:rsidR="00000000" w:rsidDel="00000000" w:rsidP="00000000" w:rsidRDefault="00000000" w:rsidRPr="00000000" w14:paraId="00000276">
                  <w:pPr>
                    <w:jc w:val="both"/>
                    <w:rPr/>
                  </w:pPr>
                  <w:r w:rsidDel="00000000" w:rsidR="00000000" w:rsidRPr="00000000">
                    <w:rPr>
                      <w:rtl w:val="0"/>
                    </w:rPr>
                    <w:t xml:space="preserve">BOLÍGRAFO</w:t>
                  </w:r>
                </w:p>
                <w:p w:rsidR="00000000" w:rsidDel="00000000" w:rsidP="00000000" w:rsidRDefault="00000000" w:rsidRPr="00000000" w14:paraId="00000277">
                  <w:pPr>
                    <w:jc w:val="both"/>
                    <w:rPr/>
                  </w:pPr>
                  <w:r w:rsidDel="00000000" w:rsidR="00000000" w:rsidRPr="00000000">
                    <w:rPr>
                      <w:rtl w:val="0"/>
                    </w:rPr>
                  </w:r>
                </w:p>
                <w:p w:rsidR="00000000" w:rsidDel="00000000" w:rsidP="00000000" w:rsidRDefault="00000000" w:rsidRPr="00000000" w14:paraId="00000278">
                  <w:pPr>
                    <w:jc w:val="both"/>
                    <w:rPr/>
                  </w:pPr>
                  <w:r w:rsidDel="00000000" w:rsidR="00000000" w:rsidRPr="00000000">
                    <w:rPr/>
                    <w:drawing>
                      <wp:inline distB="0" distT="0" distL="0" distR="0">
                        <wp:extent cx="1085644" cy="177226"/>
                        <wp:effectExtent b="0" l="0" r="0" t="0"/>
                        <wp:docPr id="2144537308" name="image34.png"/>
                        <a:graphic>
                          <a:graphicData uri="http://schemas.openxmlformats.org/drawingml/2006/picture">
                            <pic:pic>
                              <pic:nvPicPr>
                                <pic:cNvPr id="0" name="image34.png"/>
                                <pic:cNvPicPr preferRelativeResize="0"/>
                              </pic:nvPicPr>
                              <pic:blipFill>
                                <a:blip r:embed="rId59"/>
                                <a:srcRect b="0" l="0" r="0" t="0"/>
                                <a:stretch>
                                  <a:fillRect/>
                                </a:stretch>
                              </pic:blipFill>
                              <pic:spPr>
                                <a:xfrm>
                                  <a:off x="0" y="0"/>
                                  <a:ext cx="1085644" cy="177226"/>
                                </a:xfrm>
                                <a:prstGeom prst="rect"/>
                                <a:ln/>
                              </pic:spPr>
                            </pic:pic>
                          </a:graphicData>
                        </a:graphic>
                      </wp:inline>
                    </w:drawing>
                  </w:r>
                  <w:r w:rsidDel="00000000" w:rsidR="00000000" w:rsidRPr="00000000">
                    <w:rPr>
                      <w:rtl w:val="0"/>
                    </w:rPr>
                  </w:r>
                </w:p>
                <w:p w:rsidR="00000000" w:rsidDel="00000000" w:rsidP="00000000" w:rsidRDefault="00000000" w:rsidRPr="00000000" w14:paraId="00000279">
                  <w:pPr>
                    <w:jc w:val="both"/>
                    <w:rPr/>
                  </w:pPr>
                  <w:r w:rsidDel="00000000" w:rsidR="00000000" w:rsidRPr="00000000">
                    <w:rPr>
                      <w:rtl w:val="0"/>
                    </w:rPr>
                  </w:r>
                </w:p>
              </w:tc>
              <w:tc>
                <w:tcPr/>
                <w:p w:rsidR="00000000" w:rsidDel="00000000" w:rsidP="00000000" w:rsidRDefault="00000000" w:rsidRPr="00000000" w14:paraId="0000027A">
                  <w:pPr>
                    <w:jc w:val="both"/>
                    <w:rPr/>
                  </w:pPr>
                  <w:r w:rsidDel="00000000" w:rsidR="00000000" w:rsidRPr="00000000">
                    <w:rPr>
                      <w:rtl w:val="0"/>
                    </w:rPr>
                    <w:t xml:space="preserve">MANZANA</w:t>
                  </w:r>
                </w:p>
                <w:p w:rsidR="00000000" w:rsidDel="00000000" w:rsidP="00000000" w:rsidRDefault="00000000" w:rsidRPr="00000000" w14:paraId="0000027B">
                  <w:pPr>
                    <w:jc w:val="center"/>
                    <w:rPr/>
                  </w:pPr>
                  <w:r w:rsidDel="00000000" w:rsidR="00000000" w:rsidRPr="00000000">
                    <w:rPr/>
                    <w:drawing>
                      <wp:inline distB="0" distT="0" distL="0" distR="0">
                        <wp:extent cx="495637" cy="503632"/>
                        <wp:effectExtent b="0" l="0" r="0" t="0"/>
                        <wp:docPr descr="A red apple with a green leaf&#10;&#10;Description automatically generated" id="2144537309" name="image46.png"/>
                        <a:graphic>
                          <a:graphicData uri="http://schemas.openxmlformats.org/drawingml/2006/picture">
                            <pic:pic>
                              <pic:nvPicPr>
                                <pic:cNvPr descr="A red apple with a green leaf&#10;&#10;Description automatically generated" id="0" name="image46.png"/>
                                <pic:cNvPicPr preferRelativeResize="0"/>
                              </pic:nvPicPr>
                              <pic:blipFill>
                                <a:blip r:embed="rId60"/>
                                <a:srcRect b="0" l="0" r="0" t="0"/>
                                <a:stretch>
                                  <a:fillRect/>
                                </a:stretch>
                              </pic:blipFill>
                              <pic:spPr>
                                <a:xfrm>
                                  <a:off x="0" y="0"/>
                                  <a:ext cx="495637" cy="503632"/>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7C">
                  <w:pPr>
                    <w:jc w:val="both"/>
                    <w:rPr/>
                  </w:pPr>
                  <w:r w:rsidDel="00000000" w:rsidR="00000000" w:rsidRPr="00000000">
                    <w:rPr>
                      <w:rtl w:val="0"/>
                    </w:rPr>
                    <w:t xml:space="preserve">GOMA</w:t>
                  </w:r>
                </w:p>
                <w:p w:rsidR="00000000" w:rsidDel="00000000" w:rsidP="00000000" w:rsidRDefault="00000000" w:rsidRPr="00000000" w14:paraId="0000027D">
                  <w:pPr>
                    <w:jc w:val="center"/>
                    <w:rPr/>
                  </w:pPr>
                  <w:r w:rsidDel="00000000" w:rsidR="00000000" w:rsidRPr="00000000">
                    <w:rPr/>
                    <w:drawing>
                      <wp:inline distB="0" distT="0" distL="0" distR="0">
                        <wp:extent cx="611464" cy="439567"/>
                        <wp:effectExtent b="0" l="0" r="0" t="0"/>
                        <wp:docPr descr="A pink and white eraser&#10;&#10;Description automatically generated" id="2144537310" name="image37.png"/>
                        <a:graphic>
                          <a:graphicData uri="http://schemas.openxmlformats.org/drawingml/2006/picture">
                            <pic:pic>
                              <pic:nvPicPr>
                                <pic:cNvPr descr="A pink and white eraser&#10;&#10;Description automatically generated" id="0" name="image37.png"/>
                                <pic:cNvPicPr preferRelativeResize="0"/>
                              </pic:nvPicPr>
                              <pic:blipFill>
                                <a:blip r:embed="rId61"/>
                                <a:srcRect b="0" l="0" r="0" t="0"/>
                                <a:stretch>
                                  <a:fillRect/>
                                </a:stretch>
                              </pic:blipFill>
                              <pic:spPr>
                                <a:xfrm>
                                  <a:off x="0" y="0"/>
                                  <a:ext cx="611464" cy="439567"/>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7E">
                  <w:pPr>
                    <w:jc w:val="both"/>
                    <w:rPr/>
                  </w:pPr>
                  <w:r w:rsidDel="00000000" w:rsidR="00000000" w:rsidRPr="00000000">
                    <w:rPr>
                      <w:rtl w:val="0"/>
                    </w:rPr>
                    <w:t xml:space="preserve">LAPIZ</w:t>
                  </w:r>
                </w:p>
                <w:p w:rsidR="00000000" w:rsidDel="00000000" w:rsidP="00000000" w:rsidRDefault="00000000" w:rsidRPr="00000000" w14:paraId="0000027F">
                  <w:pPr>
                    <w:jc w:val="both"/>
                    <w:rPr/>
                  </w:pPr>
                  <w:r w:rsidDel="00000000" w:rsidR="00000000" w:rsidRPr="00000000">
                    <w:rPr>
                      <w:rtl w:val="0"/>
                    </w:rPr>
                  </w:r>
                </w:p>
                <w:p w:rsidR="00000000" w:rsidDel="00000000" w:rsidP="00000000" w:rsidRDefault="00000000" w:rsidRPr="00000000" w14:paraId="00000280">
                  <w:pPr>
                    <w:jc w:val="center"/>
                    <w:rPr/>
                  </w:pPr>
                  <w:r w:rsidDel="00000000" w:rsidR="00000000" w:rsidRPr="00000000">
                    <w:rPr/>
                    <w:drawing>
                      <wp:inline distB="0" distT="0" distL="0" distR="0">
                        <wp:extent cx="951865" cy="153035"/>
                        <wp:effectExtent b="0" l="0" r="0" t="0"/>
                        <wp:docPr id="2144537313" name="image40.png"/>
                        <a:graphic>
                          <a:graphicData uri="http://schemas.openxmlformats.org/drawingml/2006/picture">
                            <pic:pic>
                              <pic:nvPicPr>
                                <pic:cNvPr id="0" name="image40.png"/>
                                <pic:cNvPicPr preferRelativeResize="0"/>
                              </pic:nvPicPr>
                              <pic:blipFill>
                                <a:blip r:embed="rId62"/>
                                <a:srcRect b="0" l="0" r="0" t="0"/>
                                <a:stretch>
                                  <a:fillRect/>
                                </a:stretch>
                              </pic:blipFill>
                              <pic:spPr>
                                <a:xfrm>
                                  <a:off x="0" y="0"/>
                                  <a:ext cx="951865" cy="15303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81">
            <w:pPr>
              <w:jc w:val="both"/>
              <w:rPr/>
            </w:pPr>
            <w:r w:rsidDel="00000000" w:rsidR="00000000" w:rsidRPr="00000000">
              <w:rPr>
                <w:rtl w:val="0"/>
              </w:rPr>
            </w:r>
          </w:p>
          <w:tbl>
            <w:tblPr>
              <w:tblStyle w:val="Table29"/>
              <w:tblW w:w="7139.000000000001"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73"/>
              <w:gridCol w:w="1868"/>
              <w:gridCol w:w="1716"/>
              <w:gridCol w:w="1582"/>
              <w:tblGridChange w:id="0">
                <w:tblGrid>
                  <w:gridCol w:w="1973"/>
                  <w:gridCol w:w="1868"/>
                  <w:gridCol w:w="1716"/>
                  <w:gridCol w:w="1582"/>
                </w:tblGrid>
              </w:tblGridChange>
            </w:tblGrid>
            <w:tr>
              <w:trPr>
                <w:cantSplit w:val="0"/>
                <w:tblHeader w:val="0"/>
              </w:trPr>
              <w:tc>
                <w:tcPr/>
                <w:p w:rsidR="00000000" w:rsidDel="00000000" w:rsidP="00000000" w:rsidRDefault="00000000" w:rsidRPr="00000000" w14:paraId="00000282">
                  <w:pPr>
                    <w:jc w:val="both"/>
                    <w:rPr/>
                  </w:pPr>
                  <w:r w:rsidDel="00000000" w:rsidR="00000000" w:rsidRPr="00000000">
                    <w:rPr>
                      <w:rtl w:val="0"/>
                    </w:rPr>
                    <w:t xml:space="preserve">LIBRETA</w:t>
                  </w:r>
                </w:p>
                <w:p w:rsidR="00000000" w:rsidDel="00000000" w:rsidP="00000000" w:rsidRDefault="00000000" w:rsidRPr="00000000" w14:paraId="00000283">
                  <w:pPr>
                    <w:jc w:val="both"/>
                    <w:rPr/>
                  </w:pPr>
                  <w:r w:rsidDel="00000000" w:rsidR="00000000" w:rsidRPr="00000000">
                    <w:rPr>
                      <w:rtl w:val="0"/>
                    </w:rPr>
                  </w:r>
                </w:p>
                <w:p w:rsidR="00000000" w:rsidDel="00000000" w:rsidP="00000000" w:rsidRDefault="00000000" w:rsidRPr="00000000" w14:paraId="00000284">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316865</wp:posOffset>
                        </wp:positionH>
                        <wp:positionV relativeFrom="paragraph">
                          <wp:posOffset>2540</wp:posOffset>
                        </wp:positionV>
                        <wp:extent cx="481948" cy="533400"/>
                        <wp:effectExtent b="0" l="0" r="0" t="0"/>
                        <wp:wrapSquare wrapText="bothSides" distB="0" distT="0" distL="114300" distR="114300"/>
                        <wp:docPr descr="A spiral notebook with a white cover&#10;&#10;Description automatically generated" id="2144537323" name="image45.png"/>
                        <a:graphic>
                          <a:graphicData uri="http://schemas.openxmlformats.org/drawingml/2006/picture">
                            <pic:pic>
                              <pic:nvPicPr>
                                <pic:cNvPr descr="A spiral notebook with a white cover&#10;&#10;Description automatically generated" id="0" name="image45.png"/>
                                <pic:cNvPicPr preferRelativeResize="0"/>
                              </pic:nvPicPr>
                              <pic:blipFill>
                                <a:blip r:embed="rId63"/>
                                <a:srcRect b="0" l="0" r="0" t="0"/>
                                <a:stretch>
                                  <a:fillRect/>
                                </a:stretch>
                              </pic:blipFill>
                              <pic:spPr>
                                <a:xfrm>
                                  <a:off x="0" y="0"/>
                                  <a:ext cx="481948" cy="533400"/>
                                </a:xfrm>
                                <a:prstGeom prst="rect"/>
                                <a:ln/>
                              </pic:spPr>
                            </pic:pic>
                          </a:graphicData>
                        </a:graphic>
                      </wp:anchor>
                    </w:drawing>
                  </w:r>
                </w:p>
              </w:tc>
              <w:tc>
                <w:tcPr/>
                <w:p w:rsidR="00000000" w:rsidDel="00000000" w:rsidP="00000000" w:rsidRDefault="00000000" w:rsidRPr="00000000" w14:paraId="00000285">
                  <w:pPr>
                    <w:jc w:val="both"/>
                    <w:rPr/>
                  </w:pPr>
                  <w:r w:rsidDel="00000000" w:rsidR="00000000" w:rsidRPr="00000000">
                    <w:rPr>
                      <w:rtl w:val="0"/>
                    </w:rPr>
                    <w:t xml:space="preserve">LIBRO</w:t>
                  </w:r>
                </w:p>
                <w:p w:rsidR="00000000" w:rsidDel="00000000" w:rsidP="00000000" w:rsidRDefault="00000000" w:rsidRPr="00000000" w14:paraId="00000286">
                  <w:pPr>
                    <w:jc w:val="center"/>
                    <w:rPr/>
                  </w:pPr>
                  <w:r w:rsidDel="00000000" w:rsidR="00000000" w:rsidRPr="00000000">
                    <w:rPr/>
                    <w:drawing>
                      <wp:inline distB="0" distT="0" distL="0" distR="0">
                        <wp:extent cx="656924" cy="587774"/>
                        <wp:effectExtent b="0" l="0" r="0" t="0"/>
                        <wp:docPr descr="A red book with white pages&#10;&#10;Description automatically generated" id="2144537314" name="image44.png"/>
                        <a:graphic>
                          <a:graphicData uri="http://schemas.openxmlformats.org/drawingml/2006/picture">
                            <pic:pic>
                              <pic:nvPicPr>
                                <pic:cNvPr descr="A red book with white pages&#10;&#10;Description automatically generated" id="0" name="image44.png"/>
                                <pic:cNvPicPr preferRelativeResize="0"/>
                              </pic:nvPicPr>
                              <pic:blipFill>
                                <a:blip r:embed="rId64"/>
                                <a:srcRect b="0" l="0" r="0" t="0"/>
                                <a:stretch>
                                  <a:fillRect/>
                                </a:stretch>
                              </pic:blipFill>
                              <pic:spPr>
                                <a:xfrm>
                                  <a:off x="0" y="0"/>
                                  <a:ext cx="656924" cy="58777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7">
                  <w:pPr>
                    <w:jc w:val="both"/>
                    <w:rPr/>
                  </w:pPr>
                  <w:r w:rsidDel="00000000" w:rsidR="00000000" w:rsidRPr="00000000">
                    <w:rPr>
                      <w:rtl w:val="0"/>
                    </w:rPr>
                    <w:t xml:space="preserve">LAPIZ</w:t>
                  </w:r>
                </w:p>
                <w:p w:rsidR="00000000" w:rsidDel="00000000" w:rsidP="00000000" w:rsidRDefault="00000000" w:rsidRPr="00000000" w14:paraId="00000288">
                  <w:pPr>
                    <w:jc w:val="both"/>
                    <w:rPr/>
                  </w:pPr>
                  <w:r w:rsidDel="00000000" w:rsidR="00000000" w:rsidRPr="00000000">
                    <w:rPr>
                      <w:rtl w:val="0"/>
                    </w:rPr>
                  </w:r>
                </w:p>
                <w:p w:rsidR="00000000" w:rsidDel="00000000" w:rsidP="00000000" w:rsidRDefault="00000000" w:rsidRPr="00000000" w14:paraId="00000289">
                  <w:pPr>
                    <w:jc w:val="center"/>
                    <w:rPr/>
                  </w:pPr>
                  <w:r w:rsidDel="00000000" w:rsidR="00000000" w:rsidRPr="00000000">
                    <w:rPr/>
                    <w:drawing>
                      <wp:inline distB="0" distT="0" distL="0" distR="0">
                        <wp:extent cx="951865" cy="153035"/>
                        <wp:effectExtent b="0" l="0" r="0" t="0"/>
                        <wp:docPr id="2144537315" name="image40.png"/>
                        <a:graphic>
                          <a:graphicData uri="http://schemas.openxmlformats.org/drawingml/2006/picture">
                            <pic:pic>
                              <pic:nvPicPr>
                                <pic:cNvPr id="0" name="image40.png"/>
                                <pic:cNvPicPr preferRelativeResize="0"/>
                              </pic:nvPicPr>
                              <pic:blipFill>
                                <a:blip r:embed="rId62"/>
                                <a:srcRect b="0" l="0" r="0" t="0"/>
                                <a:stretch>
                                  <a:fillRect/>
                                </a:stretch>
                              </pic:blipFill>
                              <pic:spPr>
                                <a:xfrm>
                                  <a:off x="0" y="0"/>
                                  <a:ext cx="951865" cy="153035"/>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8A">
                  <w:pPr>
                    <w:jc w:val="both"/>
                    <w:rPr/>
                  </w:pPr>
                  <w:r w:rsidDel="00000000" w:rsidR="00000000" w:rsidRPr="00000000">
                    <w:rPr>
                      <w:rtl w:val="0"/>
                    </w:rPr>
                    <w:t xml:space="preserve">NARANJA</w:t>
                  </w:r>
                </w:p>
                <w:p w:rsidR="00000000" w:rsidDel="00000000" w:rsidP="00000000" w:rsidRDefault="00000000" w:rsidRPr="00000000" w14:paraId="0000028B">
                  <w:pPr>
                    <w:jc w:val="both"/>
                    <w:rPr/>
                  </w:pPr>
                  <w:r w:rsidDel="00000000" w:rsidR="00000000" w:rsidRPr="00000000">
                    <w:rPr>
                      <w:rtl w:val="0"/>
                    </w:rPr>
                  </w:r>
                </w:p>
                <w:p w:rsidR="00000000" w:rsidDel="00000000" w:rsidP="00000000" w:rsidRDefault="00000000" w:rsidRPr="00000000" w14:paraId="0000028C">
                  <w:pPr>
                    <w:jc w:val="center"/>
                    <w:rPr/>
                  </w:pPr>
                  <w:r w:rsidDel="00000000" w:rsidR="00000000" w:rsidRPr="00000000">
                    <w:rPr/>
                    <w:drawing>
                      <wp:inline distB="0" distT="0" distL="0" distR="0">
                        <wp:extent cx="584308" cy="398119"/>
                        <wp:effectExtent b="0" l="0" r="0" t="0"/>
                        <wp:docPr descr="A close up of an orange&#10;&#10;Description automatically generated" id="2144537316" name="image52.png"/>
                        <a:graphic>
                          <a:graphicData uri="http://schemas.openxmlformats.org/drawingml/2006/picture">
                            <pic:pic>
                              <pic:nvPicPr>
                                <pic:cNvPr descr="A close up of an orange&#10;&#10;Description automatically generated" id="0" name="image52.png"/>
                                <pic:cNvPicPr preferRelativeResize="0"/>
                              </pic:nvPicPr>
                              <pic:blipFill>
                                <a:blip r:embed="rId65"/>
                                <a:srcRect b="0" l="0" r="0" t="0"/>
                                <a:stretch>
                                  <a:fillRect/>
                                </a:stretch>
                              </pic:blipFill>
                              <pic:spPr>
                                <a:xfrm>
                                  <a:off x="0" y="0"/>
                                  <a:ext cx="584308" cy="39811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8D">
            <w:pPr>
              <w:jc w:val="both"/>
              <w:rPr/>
            </w:pPr>
            <w:r w:rsidDel="00000000" w:rsidR="00000000" w:rsidRPr="00000000">
              <w:rPr>
                <w:rtl w:val="0"/>
              </w:rPr>
            </w:r>
          </w:p>
          <w:tbl>
            <w:tblPr>
              <w:tblStyle w:val="Table30"/>
              <w:tblW w:w="7139.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994"/>
              <w:gridCol w:w="1870"/>
              <w:gridCol w:w="1701"/>
              <w:gridCol w:w="1574"/>
              <w:tblGridChange w:id="0">
                <w:tblGrid>
                  <w:gridCol w:w="1994"/>
                  <w:gridCol w:w="1870"/>
                  <w:gridCol w:w="1701"/>
                  <w:gridCol w:w="1574"/>
                </w:tblGrid>
              </w:tblGridChange>
            </w:tblGrid>
            <w:tr>
              <w:trPr>
                <w:cantSplit w:val="0"/>
                <w:tblHeader w:val="0"/>
              </w:trPr>
              <w:tc>
                <w:tcPr/>
                <w:p w:rsidR="00000000" w:rsidDel="00000000" w:rsidP="00000000" w:rsidRDefault="00000000" w:rsidRPr="00000000" w14:paraId="0000028E">
                  <w:pPr>
                    <w:jc w:val="both"/>
                    <w:rPr/>
                  </w:pPr>
                  <w:r w:rsidDel="00000000" w:rsidR="00000000" w:rsidRPr="00000000">
                    <w:rPr>
                      <w:rtl w:val="0"/>
                    </w:rPr>
                    <w:t xml:space="preserve">LIBRETA</w:t>
                  </w:r>
                </w:p>
                <w:p w:rsidR="00000000" w:rsidDel="00000000" w:rsidP="00000000" w:rsidRDefault="00000000" w:rsidRPr="00000000" w14:paraId="0000028F">
                  <w:pPr>
                    <w:jc w:val="both"/>
                    <w:rPr/>
                  </w:pPr>
                  <w:r w:rsidDel="00000000" w:rsidR="00000000" w:rsidRPr="00000000">
                    <w:rPr>
                      <w:rtl w:val="0"/>
                    </w:rPr>
                  </w:r>
                </w:p>
                <w:p w:rsidR="00000000" w:rsidDel="00000000" w:rsidP="00000000" w:rsidRDefault="00000000" w:rsidRPr="00000000" w14:paraId="00000290">
                  <w:pPr>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326390</wp:posOffset>
                        </wp:positionH>
                        <wp:positionV relativeFrom="paragraph">
                          <wp:posOffset>-4444</wp:posOffset>
                        </wp:positionV>
                        <wp:extent cx="481948" cy="533400"/>
                        <wp:effectExtent b="0" l="0" r="0" t="0"/>
                        <wp:wrapSquare wrapText="bothSides" distB="0" distT="0" distL="114300" distR="114300"/>
                        <wp:docPr descr="A spiral notebook with a white cover&#10;&#10;Description automatically generated" id="2144537320" name="image45.png"/>
                        <a:graphic>
                          <a:graphicData uri="http://schemas.openxmlformats.org/drawingml/2006/picture">
                            <pic:pic>
                              <pic:nvPicPr>
                                <pic:cNvPr descr="A spiral notebook with a white cover&#10;&#10;Description automatically generated" id="0" name="image45.png"/>
                                <pic:cNvPicPr preferRelativeResize="0"/>
                              </pic:nvPicPr>
                              <pic:blipFill>
                                <a:blip r:embed="rId63"/>
                                <a:srcRect b="0" l="0" r="0" t="0"/>
                                <a:stretch>
                                  <a:fillRect/>
                                </a:stretch>
                              </pic:blipFill>
                              <pic:spPr>
                                <a:xfrm>
                                  <a:off x="0" y="0"/>
                                  <a:ext cx="481948" cy="533400"/>
                                </a:xfrm>
                                <a:prstGeom prst="rect"/>
                                <a:ln/>
                              </pic:spPr>
                            </pic:pic>
                          </a:graphicData>
                        </a:graphic>
                      </wp:anchor>
                    </w:drawing>
                  </w:r>
                </w:p>
              </w:tc>
              <w:tc>
                <w:tcPr/>
                <w:p w:rsidR="00000000" w:rsidDel="00000000" w:rsidP="00000000" w:rsidRDefault="00000000" w:rsidRPr="00000000" w14:paraId="00000291">
                  <w:pPr>
                    <w:jc w:val="both"/>
                    <w:rPr/>
                  </w:pPr>
                  <w:r w:rsidDel="00000000" w:rsidR="00000000" w:rsidRPr="00000000">
                    <w:rPr>
                      <w:rtl w:val="0"/>
                    </w:rPr>
                    <w:t xml:space="preserve">BOLÍGRAFO</w:t>
                  </w:r>
                </w:p>
                <w:p w:rsidR="00000000" w:rsidDel="00000000" w:rsidP="00000000" w:rsidRDefault="00000000" w:rsidRPr="00000000" w14:paraId="00000292">
                  <w:pPr>
                    <w:jc w:val="both"/>
                    <w:rPr/>
                  </w:pPr>
                  <w:r w:rsidDel="00000000" w:rsidR="00000000" w:rsidRPr="00000000">
                    <w:rPr>
                      <w:rtl w:val="0"/>
                    </w:rPr>
                  </w:r>
                </w:p>
                <w:p w:rsidR="00000000" w:rsidDel="00000000" w:rsidP="00000000" w:rsidRDefault="00000000" w:rsidRPr="00000000" w14:paraId="00000293">
                  <w:pPr>
                    <w:jc w:val="both"/>
                    <w:rPr/>
                  </w:pPr>
                  <w:r w:rsidDel="00000000" w:rsidR="00000000" w:rsidRPr="00000000">
                    <w:rPr/>
                    <w:drawing>
                      <wp:inline distB="0" distT="0" distL="0" distR="0">
                        <wp:extent cx="954729" cy="155856"/>
                        <wp:effectExtent b="0" l="0" r="0" t="0"/>
                        <wp:docPr id="2144537305" name="image34.png"/>
                        <a:graphic>
                          <a:graphicData uri="http://schemas.openxmlformats.org/drawingml/2006/picture">
                            <pic:pic>
                              <pic:nvPicPr>
                                <pic:cNvPr id="0" name="image34.png"/>
                                <pic:cNvPicPr preferRelativeResize="0"/>
                              </pic:nvPicPr>
                              <pic:blipFill>
                                <a:blip r:embed="rId59"/>
                                <a:srcRect b="0" l="0" r="0" t="0"/>
                                <a:stretch>
                                  <a:fillRect/>
                                </a:stretch>
                              </pic:blipFill>
                              <pic:spPr>
                                <a:xfrm>
                                  <a:off x="0" y="0"/>
                                  <a:ext cx="954729" cy="15585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94">
                  <w:pPr>
                    <w:jc w:val="both"/>
                    <w:rPr/>
                  </w:pPr>
                  <w:r w:rsidDel="00000000" w:rsidR="00000000" w:rsidRPr="00000000">
                    <w:rPr>
                      <w:rtl w:val="0"/>
                    </w:rPr>
                    <w:t xml:space="preserve">LECHE</w:t>
                  </w:r>
                </w:p>
                <w:p w:rsidR="00000000" w:rsidDel="00000000" w:rsidP="00000000" w:rsidRDefault="00000000" w:rsidRPr="00000000" w14:paraId="00000295">
                  <w:pPr>
                    <w:jc w:val="both"/>
                    <w:rPr/>
                  </w:pPr>
                  <w:r w:rsidDel="00000000" w:rsidR="00000000" w:rsidRPr="00000000">
                    <w:rPr/>
                    <w:drawing>
                      <wp:inline distB="0" distT="0" distL="0" distR="0">
                        <wp:extent cx="466215" cy="723264"/>
                        <wp:effectExtent b="0" l="0" r="0" t="0"/>
                        <wp:docPr descr="A glass of milk with a straw&#10;&#10;Description automatically generated" id="2144537306" name="image41.png"/>
                        <a:graphic>
                          <a:graphicData uri="http://schemas.openxmlformats.org/drawingml/2006/picture">
                            <pic:pic>
                              <pic:nvPicPr>
                                <pic:cNvPr descr="A glass of milk with a straw&#10;&#10;Description automatically generated" id="0" name="image41.png"/>
                                <pic:cNvPicPr preferRelativeResize="0"/>
                              </pic:nvPicPr>
                              <pic:blipFill>
                                <a:blip r:embed="rId66"/>
                                <a:srcRect b="0" l="0" r="0" t="0"/>
                                <a:stretch>
                                  <a:fillRect/>
                                </a:stretch>
                              </pic:blipFill>
                              <pic:spPr>
                                <a:xfrm>
                                  <a:off x="0" y="0"/>
                                  <a:ext cx="466215" cy="723264"/>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96">
                  <w:pPr>
                    <w:jc w:val="both"/>
                    <w:rPr/>
                  </w:pPr>
                  <w:r w:rsidDel="00000000" w:rsidR="00000000" w:rsidRPr="00000000">
                    <w:rPr>
                      <w:rtl w:val="0"/>
                    </w:rPr>
                    <w:t xml:space="preserve">LIBRO</w:t>
                  </w:r>
                </w:p>
                <w:p w:rsidR="00000000" w:rsidDel="00000000" w:rsidP="00000000" w:rsidRDefault="00000000" w:rsidRPr="00000000" w14:paraId="00000297">
                  <w:pPr>
                    <w:jc w:val="both"/>
                    <w:rPr/>
                  </w:pPr>
                  <w:r w:rsidDel="00000000" w:rsidR="00000000" w:rsidRPr="00000000">
                    <w:rPr/>
                    <w:drawing>
                      <wp:inline distB="0" distT="0" distL="0" distR="0">
                        <wp:extent cx="656924" cy="587774"/>
                        <wp:effectExtent b="0" l="0" r="0" t="0"/>
                        <wp:docPr descr="A red book with white pages&#10;&#10;Description automatically generated" id="2144537340" name="image44.png"/>
                        <a:graphic>
                          <a:graphicData uri="http://schemas.openxmlformats.org/drawingml/2006/picture">
                            <pic:pic>
                              <pic:nvPicPr>
                                <pic:cNvPr descr="A red book with white pages&#10;&#10;Description automatically generated" id="0" name="image44.png"/>
                                <pic:cNvPicPr preferRelativeResize="0"/>
                              </pic:nvPicPr>
                              <pic:blipFill>
                                <a:blip r:embed="rId64"/>
                                <a:srcRect b="0" l="0" r="0" t="0"/>
                                <a:stretch>
                                  <a:fillRect/>
                                </a:stretch>
                              </pic:blipFill>
                              <pic:spPr>
                                <a:xfrm>
                                  <a:off x="0" y="0"/>
                                  <a:ext cx="656924" cy="587774"/>
                                </a:xfrm>
                                <a:prstGeom prst="rect"/>
                                <a:ln/>
                              </pic:spPr>
                            </pic:pic>
                          </a:graphicData>
                        </a:graphic>
                      </wp:inline>
                    </w:drawing>
                  </w:r>
                  <w:r w:rsidDel="00000000" w:rsidR="00000000" w:rsidRPr="00000000">
                    <w:rPr>
                      <w:rtl w:val="0"/>
                    </w:rPr>
                  </w:r>
                </w:p>
              </w:tc>
            </w:tr>
            <w:tr>
              <w:trPr>
                <w:cantSplit w:val="0"/>
                <w:tblHeader w:val="0"/>
              </w:trPr>
              <w:tc>
                <w:tcPr/>
                <w:p w:rsidR="00000000" w:rsidDel="00000000" w:rsidP="00000000" w:rsidRDefault="00000000" w:rsidRPr="00000000" w14:paraId="00000298">
                  <w:pPr>
                    <w:jc w:val="both"/>
                    <w:rPr/>
                  </w:pPr>
                  <w:r w:rsidDel="00000000" w:rsidR="00000000" w:rsidRPr="00000000">
                    <w:rPr>
                      <w:rtl w:val="0"/>
                    </w:rPr>
                    <w:t xml:space="preserve">CANTINA</w:t>
                  </w:r>
                </w:p>
                <w:p w:rsidR="00000000" w:rsidDel="00000000" w:rsidP="00000000" w:rsidRDefault="00000000" w:rsidRPr="00000000" w14:paraId="00000299">
                  <w:pPr>
                    <w:jc w:val="center"/>
                    <w:rPr/>
                  </w:pPr>
                  <w:r w:rsidDel="00000000" w:rsidR="00000000" w:rsidRPr="00000000">
                    <w:rPr/>
                    <w:drawing>
                      <wp:inline distB="0" distT="0" distL="0" distR="0">
                        <wp:extent cx="1014337" cy="590186"/>
                        <wp:effectExtent b="0" l="0" r="0" t="0"/>
                        <wp:docPr descr="A display of food on a counter&#10;&#10;Description automatically generated" id="2144537341" name="image56.png"/>
                        <a:graphic>
                          <a:graphicData uri="http://schemas.openxmlformats.org/drawingml/2006/picture">
                            <pic:pic>
                              <pic:nvPicPr>
                                <pic:cNvPr descr="A display of food on a counter&#10;&#10;Description automatically generated" id="0" name="image56.png"/>
                                <pic:cNvPicPr preferRelativeResize="0"/>
                              </pic:nvPicPr>
                              <pic:blipFill>
                                <a:blip r:embed="rId67"/>
                                <a:srcRect b="0" l="0" r="0" t="0"/>
                                <a:stretch>
                                  <a:fillRect/>
                                </a:stretch>
                              </pic:blipFill>
                              <pic:spPr>
                                <a:xfrm>
                                  <a:off x="0" y="0"/>
                                  <a:ext cx="1014337" cy="590186"/>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9A">
                  <w:pPr>
                    <w:jc w:val="both"/>
                    <w:rPr/>
                  </w:pPr>
                  <w:r w:rsidDel="00000000" w:rsidR="00000000" w:rsidRPr="00000000">
                    <w:rPr>
                      <w:rtl w:val="0"/>
                    </w:rPr>
                    <w:t xml:space="preserve">AULA</w:t>
                  </w:r>
                </w:p>
                <w:p w:rsidR="00000000" w:rsidDel="00000000" w:rsidP="00000000" w:rsidRDefault="00000000" w:rsidRPr="00000000" w14:paraId="0000029B">
                  <w:pPr>
                    <w:jc w:val="center"/>
                    <w:rPr/>
                  </w:pPr>
                  <w:r w:rsidDel="00000000" w:rsidR="00000000" w:rsidRPr="00000000">
                    <w:rPr/>
                    <w:drawing>
                      <wp:inline distB="0" distT="0" distL="0" distR="0">
                        <wp:extent cx="764080" cy="665417"/>
                        <wp:effectExtent b="0" l="0" r="0" t="0"/>
                        <wp:docPr descr="A classroom with desks and a chalkboard&#10;&#10;Description automatically generated" id="2144537342" name="image73.png"/>
                        <a:graphic>
                          <a:graphicData uri="http://schemas.openxmlformats.org/drawingml/2006/picture">
                            <pic:pic>
                              <pic:nvPicPr>
                                <pic:cNvPr descr="A classroom with desks and a chalkboard&#10;&#10;Description automatically generated" id="0" name="image73.png"/>
                                <pic:cNvPicPr preferRelativeResize="0"/>
                              </pic:nvPicPr>
                              <pic:blipFill>
                                <a:blip r:embed="rId68"/>
                                <a:srcRect b="0" l="0" r="0" t="0"/>
                                <a:stretch>
                                  <a:fillRect/>
                                </a:stretch>
                              </pic:blipFill>
                              <pic:spPr>
                                <a:xfrm>
                                  <a:off x="0" y="0"/>
                                  <a:ext cx="764080" cy="665417"/>
                                </a:xfrm>
                                <a:prstGeom prst="rect"/>
                                <a:ln/>
                              </pic:spPr>
                            </pic:pic>
                          </a:graphicData>
                        </a:graphic>
                      </wp:inline>
                    </w:drawing>
                  </w:r>
                  <w:r w:rsidDel="00000000" w:rsidR="00000000" w:rsidRPr="00000000">
                    <w:rPr>
                      <w:rtl w:val="0"/>
                    </w:rPr>
                  </w:r>
                </w:p>
                <w:p w:rsidR="00000000" w:rsidDel="00000000" w:rsidP="00000000" w:rsidRDefault="00000000" w:rsidRPr="00000000" w14:paraId="0000029C">
                  <w:pPr>
                    <w:jc w:val="both"/>
                    <w:rPr/>
                  </w:pPr>
                  <w:r w:rsidDel="00000000" w:rsidR="00000000" w:rsidRPr="00000000">
                    <w:rPr>
                      <w:rtl w:val="0"/>
                    </w:rPr>
                  </w:r>
                </w:p>
              </w:tc>
              <w:tc>
                <w:tcPr/>
                <w:p w:rsidR="00000000" w:rsidDel="00000000" w:rsidP="00000000" w:rsidRDefault="00000000" w:rsidRPr="00000000" w14:paraId="0000029D">
                  <w:pPr>
                    <w:jc w:val="both"/>
                    <w:rPr/>
                  </w:pPr>
                  <w:r w:rsidDel="00000000" w:rsidR="00000000" w:rsidRPr="00000000">
                    <w:rPr>
                      <w:rtl w:val="0"/>
                    </w:rPr>
                    <w:t xml:space="preserve">PAPEL</w:t>
                  </w:r>
                </w:p>
                <w:p w:rsidR="00000000" w:rsidDel="00000000" w:rsidP="00000000" w:rsidRDefault="00000000" w:rsidRPr="00000000" w14:paraId="0000029E">
                  <w:pPr>
                    <w:jc w:val="center"/>
                    <w:rPr/>
                  </w:pPr>
                  <w:r w:rsidDel="00000000" w:rsidR="00000000" w:rsidRPr="00000000">
                    <w:rPr/>
                    <w:drawing>
                      <wp:inline distB="0" distT="0" distL="0" distR="0">
                        <wp:extent cx="667385" cy="407670"/>
                        <wp:effectExtent b="0" l="0" r="0" t="0"/>
                        <wp:docPr descr="A close-up of a paper&#10;&#10;Description automatically generated" id="2144537343" name="image72.png"/>
                        <a:graphic>
                          <a:graphicData uri="http://schemas.openxmlformats.org/drawingml/2006/picture">
                            <pic:pic>
                              <pic:nvPicPr>
                                <pic:cNvPr descr="A close-up of a paper&#10;&#10;Description automatically generated" id="0" name="image72.png"/>
                                <pic:cNvPicPr preferRelativeResize="0"/>
                              </pic:nvPicPr>
                              <pic:blipFill>
                                <a:blip r:embed="rId69"/>
                                <a:srcRect b="0" l="0" r="0" t="0"/>
                                <a:stretch>
                                  <a:fillRect/>
                                </a:stretch>
                              </pic:blipFill>
                              <pic:spPr>
                                <a:xfrm>
                                  <a:off x="0" y="0"/>
                                  <a:ext cx="667385" cy="407670"/>
                                </a:xfrm>
                                <a:prstGeom prst="rect"/>
                                <a:ln/>
                              </pic:spPr>
                            </pic:pic>
                          </a:graphicData>
                        </a:graphic>
                      </wp:inline>
                    </w:drawing>
                  </w:r>
                  <w:r w:rsidDel="00000000" w:rsidR="00000000" w:rsidRPr="00000000">
                    <w:rPr>
                      <w:rtl w:val="0"/>
                    </w:rPr>
                  </w:r>
                </w:p>
              </w:tc>
              <w:tc>
                <w:tcPr/>
                <w:p w:rsidR="00000000" w:rsidDel="00000000" w:rsidP="00000000" w:rsidRDefault="00000000" w:rsidRPr="00000000" w14:paraId="0000029F">
                  <w:pPr>
                    <w:jc w:val="both"/>
                    <w:rPr/>
                  </w:pPr>
                  <w:r w:rsidDel="00000000" w:rsidR="00000000" w:rsidRPr="00000000">
                    <w:rPr>
                      <w:rtl w:val="0"/>
                    </w:rPr>
                    <w:t xml:space="preserve">ENTRADA</w:t>
                  </w:r>
                </w:p>
                <w:p w:rsidR="00000000" w:rsidDel="00000000" w:rsidP="00000000" w:rsidRDefault="00000000" w:rsidRPr="00000000" w14:paraId="000002A0">
                  <w:pPr>
                    <w:jc w:val="both"/>
                    <w:rPr/>
                  </w:pPr>
                  <w:r w:rsidDel="00000000" w:rsidR="00000000" w:rsidRPr="00000000">
                    <w:rPr/>
                    <w:drawing>
                      <wp:inline distB="0" distT="0" distL="0" distR="0">
                        <wp:extent cx="793691" cy="486276"/>
                        <wp:effectExtent b="0" l="0" r="0" t="0"/>
                        <wp:docPr descr="A building with a railing&#10;&#10;Description automatically generated" id="2144537344" name="image68.png"/>
                        <a:graphic>
                          <a:graphicData uri="http://schemas.openxmlformats.org/drawingml/2006/picture">
                            <pic:pic>
                              <pic:nvPicPr>
                                <pic:cNvPr descr="A building with a railing&#10;&#10;Description automatically generated" id="0" name="image68.png"/>
                                <pic:cNvPicPr preferRelativeResize="0"/>
                              </pic:nvPicPr>
                              <pic:blipFill>
                                <a:blip r:embed="rId70"/>
                                <a:srcRect b="0" l="0" r="0" t="0"/>
                                <a:stretch>
                                  <a:fillRect/>
                                </a:stretch>
                              </pic:blipFill>
                              <pic:spPr>
                                <a:xfrm>
                                  <a:off x="0" y="0"/>
                                  <a:ext cx="793691" cy="48627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2A1">
            <w:pPr>
              <w:jc w:val="both"/>
              <w:rPr/>
            </w:pPr>
            <w:r w:rsidDel="00000000" w:rsidR="00000000" w:rsidRPr="00000000">
              <w:rPr>
                <w:rtl w:val="0"/>
              </w:rPr>
            </w:r>
          </w:p>
          <w:p w:rsidR="00000000" w:rsidDel="00000000" w:rsidP="00000000" w:rsidRDefault="00000000" w:rsidRPr="00000000" w14:paraId="000002A2">
            <w:pPr>
              <w:jc w:val="both"/>
              <w:rPr/>
            </w:pPr>
            <w:r w:rsidDel="00000000" w:rsidR="00000000" w:rsidRPr="00000000">
              <w:rPr>
                <w:rtl w:val="0"/>
              </w:rPr>
            </w:r>
          </w:p>
        </w:tc>
      </w:tr>
    </w:tbl>
    <w:p w:rsidR="00000000" w:rsidDel="00000000" w:rsidP="00000000" w:rsidRDefault="00000000" w:rsidRPr="00000000" w14:paraId="000002A3">
      <w:pPr>
        <w:spacing w:line="259" w:lineRule="auto"/>
        <w:rPr/>
      </w:pPr>
      <w:r w:rsidDel="00000000" w:rsidR="00000000" w:rsidRPr="00000000">
        <w:rPr>
          <w:rtl w:val="0"/>
        </w:rPr>
      </w:r>
    </w:p>
    <w:p w:rsidR="00000000" w:rsidDel="00000000" w:rsidP="00000000" w:rsidRDefault="00000000" w:rsidRPr="00000000" w14:paraId="000002A4">
      <w:pPr>
        <w:jc w:val="center"/>
        <w:rPr>
          <w:rFonts w:ascii="Cambria" w:cs="Cambria" w:eastAsia="Cambria" w:hAnsi="Cambria"/>
          <w:b w:val="1"/>
          <w:color w:val="8ed873"/>
          <w:sz w:val="56"/>
          <w:szCs w:val="56"/>
        </w:rPr>
      </w:pPr>
      <w:bookmarkStart w:colFirst="0" w:colLast="0" w:name="_heading=h.n3828m5tu5u6" w:id="13"/>
      <w:bookmarkEnd w:id="13"/>
      <w:r w:rsidDel="00000000" w:rsidR="00000000" w:rsidRPr="00000000">
        <w:rPr>
          <w:rtl w:val="0"/>
        </w:rPr>
      </w:r>
    </w:p>
    <w:p w:rsidR="00000000" w:rsidDel="00000000" w:rsidP="00000000" w:rsidRDefault="00000000" w:rsidRPr="00000000" w14:paraId="000002A5">
      <w:pPr>
        <w:jc w:val="center"/>
        <w:rPr>
          <w:rFonts w:ascii="Cambria" w:cs="Cambria" w:eastAsia="Cambria" w:hAnsi="Cambria"/>
          <w:b w:val="1"/>
          <w:color w:val="8ed873"/>
          <w:sz w:val="56"/>
          <w:szCs w:val="56"/>
        </w:rPr>
      </w:pPr>
      <w:bookmarkStart w:colFirst="0" w:colLast="0" w:name="_heading=h.a7xhurgot1jn" w:id="14"/>
      <w:bookmarkEnd w:id="14"/>
      <w:r w:rsidDel="00000000" w:rsidR="00000000" w:rsidRPr="00000000">
        <w:rPr>
          <w:rtl w:val="0"/>
        </w:rPr>
      </w:r>
    </w:p>
    <w:p w:rsidR="00000000" w:rsidDel="00000000" w:rsidP="00000000" w:rsidRDefault="00000000" w:rsidRPr="00000000" w14:paraId="000002A6">
      <w:pPr>
        <w:jc w:val="center"/>
        <w:rPr>
          <w:rFonts w:ascii="Cambria" w:cs="Cambria" w:eastAsia="Cambria" w:hAnsi="Cambria"/>
          <w:b w:val="1"/>
          <w:color w:val="8ed873"/>
          <w:sz w:val="56"/>
          <w:szCs w:val="56"/>
        </w:rPr>
      </w:pPr>
      <w:bookmarkStart w:colFirst="0" w:colLast="0" w:name="_heading=h.1jc8z3v37jtp" w:id="15"/>
      <w:bookmarkEnd w:id="15"/>
      <w:r w:rsidDel="00000000" w:rsidR="00000000" w:rsidRPr="00000000">
        <w:rPr>
          <w:rtl w:val="0"/>
        </w:rPr>
      </w:r>
    </w:p>
    <w:p w:rsidR="00000000" w:rsidDel="00000000" w:rsidP="00000000" w:rsidRDefault="00000000" w:rsidRPr="00000000" w14:paraId="000002A7">
      <w:pPr>
        <w:jc w:val="center"/>
        <w:rPr>
          <w:rFonts w:ascii="Cambria" w:cs="Cambria" w:eastAsia="Cambria" w:hAnsi="Cambria"/>
          <w:b w:val="1"/>
          <w:color w:val="8ed873"/>
          <w:sz w:val="56"/>
          <w:szCs w:val="56"/>
        </w:rPr>
      </w:pPr>
      <w:bookmarkStart w:colFirst="0" w:colLast="0" w:name="_heading=h.yi3argdr6jyk" w:id="16"/>
      <w:bookmarkEnd w:id="16"/>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-1192366</wp:posOffset>
                </wp:positionH>
                <wp:positionV relativeFrom="paragraph">
                  <wp:posOffset>104775</wp:posOffset>
                </wp:positionV>
                <wp:extent cx="8147050" cy="723900"/>
                <wp:effectExtent b="0" l="0" r="0" t="0"/>
                <wp:wrapNone/>
                <wp:docPr id="2144537262" name=""/>
                <a:graphic>
                  <a:graphicData uri="http://schemas.microsoft.com/office/word/2010/wordprocessingShape">
                    <wps:wsp>
                      <wps:cNvSpPr/>
                      <wps:cNvPr id="14" name="Shape 14"/>
                      <wps:spPr>
                        <a:xfrm>
                          <a:off x="1282000" y="3427575"/>
                          <a:ext cx="8128000" cy="704850"/>
                        </a:xfrm>
                        <a:prstGeom prst="rect">
                          <a:avLst/>
                        </a:prstGeom>
                        <a:solidFill>
                          <a:srgbClr val="8CD872"/>
                        </a:solidFill>
                        <a:ln cap="flat" cmpd="sng" w="19050">
                          <a:solidFill>
                            <a:srgbClr val="8CD872"/>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-1192366</wp:posOffset>
                </wp:positionH>
                <wp:positionV relativeFrom="paragraph">
                  <wp:posOffset>104775</wp:posOffset>
                </wp:positionV>
                <wp:extent cx="8147050" cy="723900"/>
                <wp:effectExtent b="0" l="0" r="0" t="0"/>
                <wp:wrapNone/>
                <wp:docPr id="2144537262" name="image89.png"/>
                <a:graphic>
                  <a:graphicData uri="http://schemas.openxmlformats.org/drawingml/2006/picture">
                    <pic:pic>
                      <pic:nvPicPr>
                        <pic:cNvPr id="0" name="image89.png"/>
                        <pic:cNvPicPr preferRelativeResize="0"/>
                      </pic:nvPicPr>
                      <pic:blipFill>
                        <a:blip r:embed="rId7"/>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2A8">
      <w:pPr>
        <w:jc w:val="left"/>
        <w:rPr>
          <w:rFonts w:ascii="Cambria" w:cs="Cambria" w:eastAsia="Cambria" w:hAnsi="Cambria"/>
          <w:b w:val="1"/>
          <w:color w:val="8ed873"/>
          <w:sz w:val="56"/>
          <w:szCs w:val="56"/>
        </w:rPr>
      </w:pPr>
      <w:bookmarkStart w:colFirst="0" w:colLast="0" w:name="_heading=h.ivdryumckbcy" w:id="17"/>
      <w:bookmarkEnd w:id="17"/>
      <w:r w:rsidDel="00000000" w:rsidR="00000000" w:rsidRPr="00000000">
        <w:rPr>
          <w:rtl w:val="0"/>
        </w:rPr>
      </w:r>
    </w:p>
    <w:p w:rsidR="00000000" w:rsidDel="00000000" w:rsidP="00000000" w:rsidRDefault="00000000" w:rsidRPr="00000000" w14:paraId="000002A9">
      <w:pPr>
        <w:jc w:val="center"/>
        <w:rPr/>
      </w:pPr>
      <w:bookmarkStart w:colFirst="0" w:colLast="0" w:name="_heading=h.lnxbz9" w:id="18"/>
      <w:bookmarkEnd w:id="18"/>
      <w:r w:rsidDel="00000000" w:rsidR="00000000" w:rsidRPr="00000000">
        <w:rPr>
          <w:rFonts w:ascii="Cambria" w:cs="Cambria" w:eastAsia="Cambria" w:hAnsi="Cambria"/>
          <w:b w:val="1"/>
          <w:color w:val="8ed873"/>
          <w:sz w:val="56"/>
          <w:szCs w:val="56"/>
          <w:rtl w:val="0"/>
        </w:rPr>
        <w:t xml:space="preserve">Ámbito lingüístico 4 - Ropa y accesorios</w:t>
      </w:r>
      <w:r w:rsidDel="00000000" w:rsidR="00000000" w:rsidRPr="00000000">
        <w:rPr>
          <w:rtl w:val="0"/>
        </w:rPr>
      </w:r>
    </w:p>
    <w:p w:rsidR="00000000" w:rsidDel="00000000" w:rsidP="00000000" w:rsidRDefault="00000000" w:rsidRPr="00000000" w14:paraId="000002AA">
      <w:pPr>
        <w:rPr/>
      </w:pPr>
      <w:r w:rsidDel="00000000" w:rsidR="00000000" w:rsidRPr="00000000">
        <w:rPr>
          <w:rtl w:val="0"/>
        </w:rPr>
      </w:r>
    </w:p>
    <w:p w:rsidR="00000000" w:rsidDel="00000000" w:rsidP="00000000" w:rsidRDefault="00000000" w:rsidRPr="00000000" w14:paraId="000002AB">
      <w:pPr>
        <w:rPr>
          <w:b w:val="1"/>
          <w:color w:val="196b24"/>
          <w:sz w:val="28"/>
          <w:szCs w:val="28"/>
        </w:rPr>
      </w:pPr>
      <w:r w:rsidDel="00000000" w:rsidR="00000000" w:rsidRPr="00000000">
        <w:rPr>
          <w:rFonts w:ascii="Cambria" w:cs="Cambria" w:eastAsia="Cambria" w:hAnsi="Cambria"/>
          <w:b w:val="1"/>
          <w:color w:val="3a7d22"/>
          <w:sz w:val="28"/>
          <w:szCs w:val="28"/>
          <w:rtl w:val="0"/>
        </w:rPr>
        <w:t xml:space="preserve">JUEGO 1 - Vestirse para un evento</w:t>
      </w:r>
      <w:r w:rsidDel="00000000" w:rsidR="00000000" w:rsidRPr="00000000">
        <w:rPr>
          <w:rtl w:val="0"/>
        </w:rPr>
      </w:r>
    </w:p>
    <w:p w:rsidR="00000000" w:rsidDel="00000000" w:rsidP="00000000" w:rsidRDefault="00000000" w:rsidRPr="00000000" w14:paraId="000002AC">
      <w:pPr>
        <w:numPr>
          <w:ilvl w:val="0"/>
          <w:numId w:val="34"/>
        </w:numPr>
        <w:tabs>
          <w:tab w:val="left" w:leader="none" w:pos="357"/>
        </w:tabs>
        <w:spacing w:after="0" w:lineRule="auto"/>
        <w:ind w:left="720" w:hanging="360"/>
        <w:jc w:val="both"/>
        <w:rPr>
          <w:rFonts w:ascii="Aptos" w:cs="Aptos" w:eastAsia="Aptos" w:hAnsi="Aptos"/>
        </w:rPr>
      </w:pPr>
      <w:r w:rsidDel="00000000" w:rsidR="00000000" w:rsidRPr="00000000">
        <w:rPr>
          <w:rtl w:val="0"/>
        </w:rPr>
        <w:t xml:space="preserve">Trae a clase algunas revistas de moda o de supermercados</w:t>
      </w:r>
    </w:p>
    <w:p w:rsidR="00000000" w:rsidDel="00000000" w:rsidP="00000000" w:rsidRDefault="00000000" w:rsidRPr="00000000" w14:paraId="000002AD">
      <w:pPr>
        <w:numPr>
          <w:ilvl w:val="0"/>
          <w:numId w:val="34"/>
        </w:numPr>
        <w:tabs>
          <w:tab w:val="left" w:leader="none" w:pos="357"/>
        </w:tabs>
        <w:spacing w:after="0" w:lineRule="auto"/>
        <w:ind w:left="720" w:hanging="360"/>
        <w:jc w:val="both"/>
        <w:rPr>
          <w:rFonts w:ascii="Aptos" w:cs="Aptos" w:eastAsia="Aptos" w:hAnsi="Aptos"/>
        </w:rPr>
      </w:pPr>
      <w:r w:rsidDel="00000000" w:rsidR="00000000" w:rsidRPr="00000000">
        <w:rPr>
          <w:rtl w:val="0"/>
        </w:rPr>
        <w:t xml:space="preserve">Prepara varias flashcards de colores, que contengan la siguiente información:</w:t>
      </w:r>
      <w:r w:rsidDel="00000000" w:rsidR="00000000" w:rsidRPr="00000000">
        <w:rPr>
          <w:rtl w:val="0"/>
        </w:rPr>
      </w:r>
    </w:p>
    <w:p w:rsidR="00000000" w:rsidDel="00000000" w:rsidP="00000000" w:rsidRDefault="00000000" w:rsidRPr="00000000" w14:paraId="000002AE">
      <w:pPr>
        <w:numPr>
          <w:ilvl w:val="1"/>
          <w:numId w:val="34"/>
        </w:numPr>
        <w:tabs>
          <w:tab w:val="left" w:leader="none" w:pos="357"/>
        </w:tabs>
        <w:spacing w:after="0" w:lineRule="auto"/>
        <w:ind w:left="1440" w:hanging="360"/>
        <w:jc w:val="both"/>
        <w:rPr/>
      </w:pPr>
      <w:r w:rsidDel="00000000" w:rsidR="00000000" w:rsidRPr="00000000">
        <w:rPr>
          <w:b w:val="1"/>
          <w:color w:val="e97132"/>
          <w:rtl w:val="0"/>
        </w:rPr>
        <w:t xml:space="preserve">Tarjetas de color naranja: </w:t>
      </w:r>
      <w:r w:rsidDel="00000000" w:rsidR="00000000" w:rsidRPr="00000000">
        <w:rPr>
          <w:rtl w:val="0"/>
        </w:rPr>
        <w:t xml:space="preserve">lugar (por ejemplo, parque, cine, fiesta de fin de Ramadán, fiesta de Nochevieja, fiesta de fin de curso de idiomas, examen de idiomas, fiesta de cumpleaños, etc.). Puedes añadir tantos lugares y tipos de fiesta como quieras. Puedes añadir si hace frío o calor, si es verano o invierno o dejar que los estudiantes elijan cuándo y dónde tendrá lugar el evento.</w:t>
      </w:r>
    </w:p>
    <w:p w:rsidR="00000000" w:rsidDel="00000000" w:rsidP="00000000" w:rsidRDefault="00000000" w:rsidRPr="00000000" w14:paraId="000002AF">
      <w:pPr>
        <w:numPr>
          <w:ilvl w:val="1"/>
          <w:numId w:val="34"/>
        </w:numPr>
        <w:tabs>
          <w:tab w:val="left" w:leader="none" w:pos="357"/>
        </w:tabs>
        <w:spacing w:after="0" w:lineRule="auto"/>
        <w:ind w:left="1440" w:hanging="360"/>
        <w:jc w:val="both"/>
        <w:rPr/>
      </w:pPr>
      <w:r w:rsidDel="00000000" w:rsidR="00000000" w:rsidRPr="00000000">
        <w:rPr>
          <w:b w:val="1"/>
          <w:color w:val="ff66ff"/>
          <w:rtl w:val="0"/>
        </w:rPr>
        <w:t xml:space="preserve">Tarjetas rosas:</w:t>
      </w:r>
      <w:r w:rsidDel="00000000" w:rsidR="00000000" w:rsidRPr="00000000">
        <w:rPr>
          <w:b w:val="1"/>
          <w:color w:val="e97132"/>
          <w:rtl w:val="0"/>
        </w:rPr>
        <w:t xml:space="preserve"> </w:t>
      </w:r>
      <w:r w:rsidDel="00000000" w:rsidR="00000000" w:rsidRPr="00000000">
        <w:rPr>
          <w:rtl w:val="0"/>
        </w:rPr>
        <w:t xml:space="preserve">personas (por ejemplo, Samia, 13 años, José, 15 años, etc.). Adapte las tarjetas de acontecimientos y personas en función de la edad de los estudiantes con los que trabaje.</w:t>
      </w:r>
    </w:p>
    <w:p w:rsidR="00000000" w:rsidDel="00000000" w:rsidP="00000000" w:rsidRDefault="00000000" w:rsidRPr="00000000" w14:paraId="000002B0">
      <w:pPr>
        <w:numPr>
          <w:ilvl w:val="1"/>
          <w:numId w:val="34"/>
        </w:numPr>
        <w:tabs>
          <w:tab w:val="left" w:leader="none" w:pos="357"/>
        </w:tabs>
        <w:spacing w:after="0" w:lineRule="auto"/>
        <w:ind w:left="1440" w:hanging="360"/>
        <w:jc w:val="both"/>
        <w:rPr/>
      </w:pPr>
      <w:r w:rsidDel="00000000" w:rsidR="00000000" w:rsidRPr="00000000">
        <w:rPr>
          <w:b w:val="1"/>
          <w:color w:val="0f9ed5"/>
          <w:rtl w:val="0"/>
        </w:rPr>
        <w:t xml:space="preserve">Tarjetas azules:</w:t>
      </w:r>
      <w:r w:rsidDel="00000000" w:rsidR="00000000" w:rsidRPr="00000000">
        <w:rPr>
          <w:b w:val="1"/>
          <w:color w:val="e97132"/>
          <w:rtl w:val="0"/>
        </w:rPr>
        <w:t xml:space="preserve"> </w:t>
      </w:r>
      <w:r w:rsidDel="00000000" w:rsidR="00000000" w:rsidRPr="00000000">
        <w:rPr>
          <w:rtl w:val="0"/>
        </w:rPr>
        <w:t xml:space="preserve">ropa y accesorios (por ejemplo, pantalones, bufanda, zapatillas, camiseta, hiyab, cinturón, pendientes, zapatos, calcetines, etc.). </w:t>
      </w:r>
    </w:p>
    <w:p w:rsidR="00000000" w:rsidDel="00000000" w:rsidP="00000000" w:rsidRDefault="00000000" w:rsidRPr="00000000" w14:paraId="000002B1">
      <w:pPr>
        <w:numPr>
          <w:ilvl w:val="0"/>
          <w:numId w:val="34"/>
        </w:numPr>
        <w:tabs>
          <w:tab w:val="left" w:leader="none" w:pos="357"/>
        </w:tabs>
        <w:spacing w:after="0" w:lineRule="auto"/>
        <w:ind w:left="720" w:hanging="360"/>
        <w:jc w:val="both"/>
        <w:rPr>
          <w:rFonts w:ascii="Aptos" w:cs="Aptos" w:eastAsia="Aptos" w:hAnsi="Aptos"/>
        </w:rPr>
      </w:pPr>
      <w:r w:rsidDel="00000000" w:rsidR="00000000" w:rsidRPr="00000000">
        <w:rPr>
          <w:rtl w:val="0"/>
        </w:rPr>
        <w:t xml:space="preserve">Divide a los estudiantes en grupos de 2 o 3 personas. </w:t>
      </w:r>
    </w:p>
    <w:p w:rsidR="00000000" w:rsidDel="00000000" w:rsidP="00000000" w:rsidRDefault="00000000" w:rsidRPr="00000000" w14:paraId="000002B2">
      <w:pPr>
        <w:numPr>
          <w:ilvl w:val="0"/>
          <w:numId w:val="34"/>
        </w:numPr>
        <w:tabs>
          <w:tab w:val="left" w:leader="none" w:pos="357"/>
        </w:tabs>
        <w:spacing w:after="0" w:lineRule="auto"/>
        <w:ind w:left="720" w:hanging="360"/>
        <w:jc w:val="both"/>
        <w:rPr>
          <w:rFonts w:ascii="Aptos" w:cs="Aptos" w:eastAsia="Aptos" w:hAnsi="Aptos"/>
        </w:rPr>
      </w:pPr>
      <w:r w:rsidDel="00000000" w:rsidR="00000000" w:rsidRPr="00000000">
        <w:rPr>
          <w:rtl w:val="0"/>
        </w:rPr>
        <w:t xml:space="preserve">Cada grupo coge 1 tarjeta naranja, 1 rosa y 1 azul. Según lo que haya en cada tarjeta, el grupo puede describir o escribir quién es la persona, a dónde va y cómo va vestida. Luego tienen que explicar si tienen toda la ropa o accesorios necesarios o si falta alguno. Por ejemplo, si tienen una fiesta en el parque pero sólo tienen ropa elegante, los estudiantes pueden decir: no tenemos zapatillas de tenis, no tenemos vaqueros, etc. </w:t>
      </w:r>
    </w:p>
    <w:p w:rsidR="00000000" w:rsidDel="00000000" w:rsidP="00000000" w:rsidRDefault="00000000" w:rsidRPr="00000000" w14:paraId="000002B3">
      <w:pPr>
        <w:numPr>
          <w:ilvl w:val="0"/>
          <w:numId w:val="34"/>
        </w:numPr>
        <w:tabs>
          <w:tab w:val="left" w:leader="none" w:pos="357"/>
        </w:tabs>
        <w:spacing w:after="0" w:lineRule="auto"/>
        <w:ind w:left="720" w:hanging="360"/>
        <w:jc w:val="both"/>
        <w:rPr>
          <w:rFonts w:ascii="Aptos" w:cs="Aptos" w:eastAsia="Aptos" w:hAnsi="Aptos"/>
        </w:rPr>
      </w:pPr>
      <w:r w:rsidDel="00000000" w:rsidR="00000000" w:rsidRPr="00000000">
        <w:rPr>
          <w:rtl w:val="0"/>
        </w:rPr>
        <w:t xml:space="preserve">A continuación puedes encontrar algunos ejemplos pero recuerda que en cada tarjeta naranja habrá un lugar, en cada tarjeta rosa habrá una persona y en cada tarjeta azul ropa y accesorios.</w:t>
      </w:r>
      <w:r w:rsidDel="00000000" w:rsidR="00000000" w:rsidRPr="00000000">
        <w:rPr>
          <w:rtl w:val="0"/>
        </w:rPr>
      </w:r>
    </w:p>
    <w:p w:rsidR="00000000" w:rsidDel="00000000" w:rsidP="00000000" w:rsidRDefault="00000000" w:rsidRPr="00000000" w14:paraId="000002B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57"/>
        </w:tabs>
        <w:spacing w:after="160" w:before="0" w:line="278.00000000000006" w:lineRule="auto"/>
        <w:ind w:right="0"/>
        <w:jc w:val="both"/>
        <w:rPr/>
      </w:pPr>
      <w:r w:rsidDel="00000000" w:rsidR="00000000" w:rsidRPr="00000000">
        <w:rPr>
          <w:rtl w:val="0"/>
        </w:rPr>
      </w:r>
    </w:p>
    <w:p w:rsidR="00000000" w:rsidDel="00000000" w:rsidP="00000000" w:rsidRDefault="00000000" w:rsidRPr="00000000" w14:paraId="000002B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57"/>
        </w:tabs>
        <w:spacing w:after="160" w:before="0" w:line="278.00000000000006" w:lineRule="auto"/>
        <w:ind w:right="0"/>
        <w:jc w:val="both"/>
        <w:rPr/>
      </w:pPr>
      <w:r w:rsidDel="00000000" w:rsidR="00000000" w:rsidRPr="00000000">
        <w:rPr>
          <w:rtl w:val="0"/>
        </w:rPr>
      </w:r>
    </w:p>
    <w:p w:rsidR="00000000" w:rsidDel="00000000" w:rsidP="00000000" w:rsidRDefault="00000000" w:rsidRPr="00000000" w14:paraId="000002B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357"/>
        </w:tabs>
        <w:spacing w:after="160" w:before="0" w:line="278.00000000000006" w:lineRule="auto"/>
        <w:ind w:right="0"/>
        <w:jc w:val="both"/>
        <w:rPr/>
      </w:pPr>
      <w:r w:rsidDel="00000000" w:rsidR="00000000" w:rsidRPr="00000000">
        <w:rPr>
          <w:rtl w:val="0"/>
        </w:rPr>
      </w:r>
    </w:p>
    <w:tbl>
      <w:tblPr>
        <w:tblStyle w:val="Table31"/>
        <w:tblW w:w="895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715"/>
        <w:gridCol w:w="2715"/>
        <w:gridCol w:w="3525"/>
        <w:tblGridChange w:id="0">
          <w:tblGrid>
            <w:gridCol w:w="2715"/>
            <w:gridCol w:w="2715"/>
            <w:gridCol w:w="3525"/>
          </w:tblGrid>
        </w:tblGridChange>
      </w:tblGrid>
      <w:tr>
        <w:trPr>
          <w:cantSplit w:val="0"/>
          <w:tblHeader w:val="0"/>
        </w:trPr>
        <w:tc>
          <w:tcPr>
            <w:shd w:fill="f1a984" w:val="clear"/>
          </w:tcPr>
          <w:p w:rsidR="00000000" w:rsidDel="00000000" w:rsidP="00000000" w:rsidRDefault="00000000" w:rsidRPr="00000000" w14:paraId="000002B7">
            <w:pPr>
              <w:spacing w:after="120" w:before="120" w:lineRule="auto"/>
              <w:rPr>
                <w:b w:val="1"/>
                <w:sz w:val="28"/>
                <w:szCs w:val="28"/>
              </w:rPr>
            </w:pPr>
            <w:r w:rsidDel="00000000" w:rsidR="00000000" w:rsidRPr="00000000">
              <w:rPr>
                <w:b w:val="1"/>
                <w:sz w:val="28"/>
                <w:szCs w:val="28"/>
                <w:rtl w:val="0"/>
              </w:rPr>
              <w:t xml:space="preserve">Tarjetas naranja</w:t>
            </w:r>
            <w:r w:rsidDel="00000000" w:rsidR="00000000" w:rsidRPr="00000000">
              <w:rPr>
                <w:rtl w:val="0"/>
              </w:rPr>
            </w:r>
          </w:p>
          <w:p w:rsidR="00000000" w:rsidDel="00000000" w:rsidP="00000000" w:rsidRDefault="00000000" w:rsidRPr="00000000" w14:paraId="000002B8">
            <w:pPr>
              <w:spacing w:after="120" w:before="120" w:lineRule="auto"/>
              <w:rPr/>
            </w:pPr>
            <w:r w:rsidDel="00000000" w:rsidR="00000000" w:rsidRPr="00000000">
              <w:rPr>
                <w:rtl w:val="0"/>
              </w:rPr>
              <w:t xml:space="preserve">Parque - verano</w:t>
            </w:r>
          </w:p>
          <w:p w:rsidR="00000000" w:rsidDel="00000000" w:rsidP="00000000" w:rsidRDefault="00000000" w:rsidRPr="00000000" w14:paraId="000002B9">
            <w:pPr>
              <w:spacing w:after="120" w:before="120" w:lineRule="auto"/>
              <w:rPr/>
            </w:pPr>
            <w:r w:rsidDel="00000000" w:rsidR="00000000" w:rsidRPr="00000000">
              <w:rPr>
                <w:rtl w:val="0"/>
              </w:rPr>
              <w:t xml:space="preserve">Cine - invierno</w:t>
            </w:r>
          </w:p>
          <w:p w:rsidR="00000000" w:rsidDel="00000000" w:rsidP="00000000" w:rsidRDefault="00000000" w:rsidRPr="00000000" w14:paraId="000002BA">
            <w:pPr>
              <w:spacing w:after="120" w:before="120" w:lineRule="auto"/>
              <w:rPr/>
            </w:pPr>
            <w:r w:rsidDel="00000000" w:rsidR="00000000" w:rsidRPr="00000000">
              <w:rPr>
                <w:rtl w:val="0"/>
              </w:rPr>
              <w:t xml:space="preserve">Fiesta de Nochevieja</w:t>
            </w:r>
          </w:p>
          <w:p w:rsidR="00000000" w:rsidDel="00000000" w:rsidP="00000000" w:rsidRDefault="00000000" w:rsidRPr="00000000" w14:paraId="000002BB">
            <w:pPr>
              <w:spacing w:after="120" w:before="120" w:lineRule="auto"/>
              <w:rPr/>
            </w:pPr>
            <w:r w:rsidDel="00000000" w:rsidR="00000000" w:rsidRPr="00000000">
              <w:rPr>
                <w:rtl w:val="0"/>
              </w:rPr>
              <w:t xml:space="preserve">Fiesta de cumpleaños</w:t>
            </w:r>
          </w:p>
          <w:p w:rsidR="00000000" w:rsidDel="00000000" w:rsidP="00000000" w:rsidRDefault="00000000" w:rsidRPr="00000000" w14:paraId="000002BC">
            <w:pPr>
              <w:spacing w:after="120" w:before="120" w:lineRule="auto"/>
              <w:rPr>
                <w:b w:val="1"/>
                <w:sz w:val="28"/>
                <w:szCs w:val="28"/>
              </w:rPr>
            </w:pPr>
            <w:r w:rsidDel="00000000" w:rsidR="00000000" w:rsidRPr="00000000">
              <w:rPr>
                <w:rtl w:val="0"/>
              </w:rPr>
            </w:r>
          </w:p>
        </w:tc>
        <w:tc>
          <w:tcPr>
            <w:shd w:fill="ffa3ff" w:val="clear"/>
          </w:tcPr>
          <w:p w:rsidR="00000000" w:rsidDel="00000000" w:rsidP="00000000" w:rsidRDefault="00000000" w:rsidRPr="00000000" w14:paraId="000002BD">
            <w:pPr>
              <w:spacing w:after="120" w:before="120" w:lineRule="auto"/>
              <w:rPr>
                <w:b w:val="1"/>
                <w:sz w:val="28"/>
                <w:szCs w:val="28"/>
              </w:rPr>
            </w:pPr>
            <w:r w:rsidDel="00000000" w:rsidR="00000000" w:rsidRPr="00000000">
              <w:rPr>
                <w:b w:val="1"/>
                <w:sz w:val="28"/>
                <w:szCs w:val="28"/>
                <w:rtl w:val="0"/>
              </w:rPr>
              <w:t xml:space="preserve">Tarjetas rosas</w:t>
            </w:r>
          </w:p>
          <w:p w:rsidR="00000000" w:rsidDel="00000000" w:rsidP="00000000" w:rsidRDefault="00000000" w:rsidRPr="00000000" w14:paraId="000002BE">
            <w:pPr>
              <w:spacing w:after="120" w:before="120" w:lineRule="auto"/>
              <w:rPr/>
            </w:pPr>
            <w:r w:rsidDel="00000000" w:rsidR="00000000" w:rsidRPr="00000000">
              <w:rPr>
                <w:rtl w:val="0"/>
              </w:rPr>
              <w:t xml:space="preserve">Samia, 13 años</w:t>
            </w:r>
          </w:p>
          <w:p w:rsidR="00000000" w:rsidDel="00000000" w:rsidP="00000000" w:rsidRDefault="00000000" w:rsidRPr="00000000" w14:paraId="000002BF">
            <w:pPr>
              <w:spacing w:after="120" w:before="120" w:lineRule="auto"/>
              <w:rPr/>
            </w:pPr>
            <w:r w:rsidDel="00000000" w:rsidR="00000000" w:rsidRPr="00000000">
              <w:rPr>
                <w:rtl w:val="0"/>
              </w:rPr>
              <w:t xml:space="preserve">Yussuf, 16 años</w:t>
            </w:r>
          </w:p>
          <w:p w:rsidR="00000000" w:rsidDel="00000000" w:rsidP="00000000" w:rsidRDefault="00000000" w:rsidRPr="00000000" w14:paraId="000002C0">
            <w:pPr>
              <w:spacing w:after="120" w:before="120" w:lineRule="auto"/>
              <w:rPr/>
            </w:pPr>
            <w:r w:rsidDel="00000000" w:rsidR="00000000" w:rsidRPr="00000000">
              <w:rPr>
                <w:rtl w:val="0"/>
              </w:rPr>
              <w:t xml:space="preserve">Marta, 12 años</w:t>
            </w:r>
          </w:p>
          <w:p w:rsidR="00000000" w:rsidDel="00000000" w:rsidP="00000000" w:rsidRDefault="00000000" w:rsidRPr="00000000" w14:paraId="000002C1">
            <w:pPr>
              <w:spacing w:after="120" w:before="120" w:lineRule="auto"/>
              <w:rPr/>
            </w:pPr>
            <w:r w:rsidDel="00000000" w:rsidR="00000000" w:rsidRPr="00000000">
              <w:rPr>
                <w:rtl w:val="0"/>
              </w:rPr>
              <w:t xml:space="preserve">Mirda, 17 años</w:t>
            </w:r>
          </w:p>
        </w:tc>
        <w:tc>
          <w:tcPr>
            <w:shd w:fill="60cbf3" w:val="clear"/>
          </w:tcPr>
          <w:p w:rsidR="00000000" w:rsidDel="00000000" w:rsidP="00000000" w:rsidRDefault="00000000" w:rsidRPr="00000000" w14:paraId="000002C2">
            <w:pPr>
              <w:spacing w:after="120" w:before="120" w:lineRule="auto"/>
              <w:rPr>
                <w:b w:val="1"/>
                <w:sz w:val="28"/>
                <w:szCs w:val="28"/>
              </w:rPr>
            </w:pPr>
            <w:r w:rsidDel="00000000" w:rsidR="00000000" w:rsidRPr="00000000">
              <w:rPr>
                <w:b w:val="1"/>
                <w:sz w:val="28"/>
                <w:szCs w:val="28"/>
                <w:rtl w:val="0"/>
              </w:rPr>
              <w:t xml:space="preserve">Tarjetas azules</w:t>
            </w:r>
          </w:p>
          <w:p w:rsidR="00000000" w:rsidDel="00000000" w:rsidP="00000000" w:rsidRDefault="00000000" w:rsidRPr="00000000" w14:paraId="000002C3">
            <w:pPr>
              <w:spacing w:after="120" w:before="120" w:lineRule="auto"/>
              <w:rPr/>
            </w:pPr>
            <w:r w:rsidDel="00000000" w:rsidR="00000000" w:rsidRPr="00000000">
              <w:rPr>
                <w:rtl w:val="0"/>
              </w:rPr>
              <w:t xml:space="preserve">Pantalones y zapatos rosas</w:t>
            </w:r>
          </w:p>
          <w:p w:rsidR="00000000" w:rsidDel="00000000" w:rsidP="00000000" w:rsidRDefault="00000000" w:rsidRPr="00000000" w14:paraId="000002C4">
            <w:pPr>
              <w:spacing w:after="120" w:before="120" w:lineRule="auto"/>
              <w:rPr/>
            </w:pPr>
            <w:r w:rsidDel="00000000" w:rsidR="00000000" w:rsidRPr="00000000">
              <w:rPr>
                <w:rtl w:val="0"/>
              </w:rPr>
              <w:t xml:space="preserve">Hijab, camisa, chanclas</w:t>
            </w:r>
          </w:p>
          <w:p w:rsidR="00000000" w:rsidDel="00000000" w:rsidP="00000000" w:rsidRDefault="00000000" w:rsidRPr="00000000" w14:paraId="000002C5">
            <w:pPr>
              <w:spacing w:after="120" w:before="120" w:lineRule="auto"/>
              <w:rPr/>
            </w:pPr>
            <w:r w:rsidDel="00000000" w:rsidR="00000000" w:rsidRPr="00000000">
              <w:rPr>
                <w:rtl w:val="0"/>
              </w:rPr>
              <w:t xml:space="preserve">Cinturón, pendientes, calcetines </w:t>
            </w:r>
          </w:p>
          <w:p w:rsidR="00000000" w:rsidDel="00000000" w:rsidP="00000000" w:rsidRDefault="00000000" w:rsidRPr="00000000" w14:paraId="000002C6">
            <w:pPr>
              <w:spacing w:after="120" w:before="120" w:lineRule="auto"/>
              <w:rPr/>
            </w:pPr>
            <w:r w:rsidDel="00000000" w:rsidR="00000000" w:rsidRPr="00000000">
              <w:rPr>
                <w:rtl w:val="0"/>
              </w:rPr>
              <w:t xml:space="preserve">Bufanda, jersey.</w:t>
            </w:r>
          </w:p>
        </w:tc>
      </w:tr>
    </w:tbl>
    <w:p w:rsidR="00000000" w:rsidDel="00000000" w:rsidP="00000000" w:rsidRDefault="00000000" w:rsidRPr="00000000" w14:paraId="000002C7">
      <w:pPr>
        <w:spacing w:after="120" w:before="120" w:line="336" w:lineRule="auto"/>
        <w:ind w:left="360" w:firstLine="0"/>
        <w:rPr>
          <w:b w:val="1"/>
          <w:color w:val="196b24"/>
          <w:sz w:val="28"/>
          <w:szCs w:val="28"/>
        </w:rPr>
      </w:pPr>
      <w:r w:rsidDel="00000000" w:rsidR="00000000" w:rsidRPr="00000000">
        <w:rPr>
          <w:rtl w:val="0"/>
        </w:rPr>
      </w:r>
    </w:p>
    <w:p w:rsidR="00000000" w:rsidDel="00000000" w:rsidP="00000000" w:rsidRDefault="00000000" w:rsidRPr="00000000" w14:paraId="000002C8">
      <w:pPr>
        <w:spacing w:after="120" w:before="120" w:line="336" w:lineRule="auto"/>
        <w:rPr>
          <w:b w:val="1"/>
          <w:color w:val="196b24"/>
          <w:sz w:val="28"/>
          <w:szCs w:val="28"/>
        </w:rPr>
      </w:pPr>
      <w:r w:rsidDel="00000000" w:rsidR="00000000" w:rsidRPr="00000000">
        <w:rPr>
          <w:rFonts w:ascii="Cambria" w:cs="Cambria" w:eastAsia="Cambria" w:hAnsi="Cambria"/>
          <w:b w:val="1"/>
          <w:color w:val="3a7d22"/>
          <w:sz w:val="28"/>
          <w:szCs w:val="28"/>
          <w:rtl w:val="0"/>
        </w:rPr>
        <w:t xml:space="preserve">JUEGO 2 - Adivina la palabra</w:t>
      </w:r>
      <w:r w:rsidDel="00000000" w:rsidR="00000000" w:rsidRPr="00000000">
        <w:rPr>
          <w:rtl w:val="0"/>
        </w:rPr>
      </w:r>
    </w:p>
    <w:p w:rsidR="00000000" w:rsidDel="00000000" w:rsidP="00000000" w:rsidRDefault="00000000" w:rsidRPr="00000000" w14:paraId="000002C9">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78.00000000000006" w:lineRule="auto"/>
        <w:ind w:left="720"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t xml:space="preserve">Visite </w:t>
      </w:r>
      <w:hyperlink r:id="rId71">
        <w:r w:rsidDel="00000000" w:rsidR="00000000" w:rsidRPr="00000000">
          <w:rPr>
            <w:rFonts w:ascii="Aptos" w:cs="Aptos" w:eastAsia="Aptos" w:hAnsi="Aptos"/>
            <w:b w:val="0"/>
            <w:i w:val="0"/>
            <w:smallCaps w:val="0"/>
            <w:strike w:val="0"/>
            <w:color w:val="467886"/>
            <w:sz w:val="24"/>
            <w:szCs w:val="24"/>
            <w:u w:val="single"/>
            <w:shd w:fill="auto" w:val="clear"/>
            <w:vertAlign w:val="baseline"/>
            <w:rtl w:val="0"/>
          </w:rPr>
          <w:t xml:space="preserve">LearningApps</w:t>
        </w:r>
      </w:hyperlink>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w:t>
      </w:r>
      <w:r w:rsidDel="00000000" w:rsidR="00000000" w:rsidRPr="00000000">
        <w:rPr>
          <w:rtl w:val="0"/>
        </w:rPr>
        <w:t xml:space="preserve">para crear una actividad interactiva y seleccione la opción de emparejar imagen-palabra.</w:t>
      </w:r>
    </w:p>
    <w:p w:rsidR="00000000" w:rsidDel="00000000" w:rsidP="00000000" w:rsidRDefault="00000000" w:rsidRPr="00000000" w14:paraId="000002CA">
      <w:pPr>
        <w:numPr>
          <w:ilvl w:val="0"/>
          <w:numId w:val="34"/>
        </w:numPr>
        <w:spacing w:after="0" w:lineRule="auto"/>
        <w:ind w:left="720" w:hanging="360"/>
        <w:jc w:val="both"/>
        <w:rPr>
          <w:rFonts w:ascii="Aptos" w:cs="Aptos" w:eastAsia="Aptos" w:hAnsi="Aptos"/>
        </w:rPr>
      </w:pPr>
      <w:r w:rsidDel="00000000" w:rsidR="00000000" w:rsidRPr="00000000">
        <w:rPr>
          <w:rtl w:val="0"/>
        </w:rPr>
        <w:t xml:space="preserve">Cargue una imagen (por ejemplo, una tienda, un aula o la escena de un parque); añada símbolos (por ejemplo, puntos rojos) a la imagen, cada uno de los cuales corresponderá a un objeto o una palabra (por ejemplo, bolsa, sombrero, lápiz, etc.) y proporcione respuestas de opción múltiple para cada símbolo, de modo que los estudiantes puedan emparejar las palabras con la imagen.</w:t>
      </w:r>
    </w:p>
    <w:p w:rsidR="00000000" w:rsidDel="00000000" w:rsidP="00000000" w:rsidRDefault="00000000" w:rsidRPr="00000000" w14:paraId="000002CB">
      <w:pPr>
        <w:numPr>
          <w:ilvl w:val="0"/>
          <w:numId w:val="34"/>
        </w:numPr>
        <w:spacing w:after="0" w:lineRule="auto"/>
        <w:ind w:left="720" w:hanging="360"/>
        <w:jc w:val="both"/>
        <w:rPr>
          <w:rFonts w:ascii="Aptos" w:cs="Aptos" w:eastAsia="Aptos" w:hAnsi="Aptos"/>
        </w:rPr>
      </w:pPr>
      <w:r w:rsidDel="00000000" w:rsidR="00000000" w:rsidRPr="00000000">
        <w:rPr>
          <w:rtl w:val="0"/>
        </w:rPr>
        <w:t xml:space="preserve">Como ejemplo, puedes entrar en la actividad de ejemplo que aparece a continuación siguiendo el enlace o escaneando el código QR. Verás la imagen de una tienda con una dependienta y una persona que quiere comprar ropa.  Puedes hacer clic en los cuatro puntos que hay cerca de cada objeto y elegir la palabra correcta. También puede crear la actividad de forma gratuita eligiendo imágenes apropiadas para su edad que contengan palabras que sus estudiantes hayan trabajado. La actividad será privada y sólo la podrán ver quienes tengan el enlace o el código QR. Asegúrate de elegir la opción «privada» y no «pública» al final de la actividad. </w:t>
      </w:r>
    </w:p>
    <w:p w:rsidR="00000000" w:rsidDel="00000000" w:rsidP="00000000" w:rsidRDefault="00000000" w:rsidRPr="00000000" w14:paraId="000002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8.00000000000006" w:lineRule="auto"/>
        <w:ind w:left="720" w:right="0" w:firstLine="0"/>
        <w:jc w:val="both"/>
        <w:rPr/>
      </w:pPr>
      <w:r w:rsidDel="00000000" w:rsidR="00000000" w:rsidRPr="00000000">
        <w:rPr>
          <w:rtl w:val="0"/>
        </w:rPr>
      </w:r>
    </w:p>
    <w:p w:rsidR="00000000" w:rsidDel="00000000" w:rsidP="00000000" w:rsidRDefault="00000000" w:rsidRPr="00000000" w14:paraId="000002CD">
      <w:pPr>
        <w:spacing w:after="120" w:before="120" w:line="336" w:lineRule="auto"/>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79375</wp:posOffset>
            </wp:positionV>
            <wp:extent cx="935990" cy="929640"/>
            <wp:effectExtent b="0" l="0" r="0" t="0"/>
            <wp:wrapSquare wrapText="bothSides" distB="0" distT="0" distL="114300" distR="114300"/>
            <wp:docPr descr="A qr code on a white background&#10;&#10;Description automatically generated" id="2144537284" name="image24.png"/>
            <a:graphic>
              <a:graphicData uri="http://schemas.openxmlformats.org/drawingml/2006/picture">
                <pic:pic>
                  <pic:nvPicPr>
                    <pic:cNvPr descr="A qr code on a white background&#10;&#10;Description automatically generated" id="0" name="image24.png"/>
                    <pic:cNvPicPr preferRelativeResize="0"/>
                  </pic:nvPicPr>
                  <pic:blipFill>
                    <a:blip r:embed="rId72"/>
                    <a:srcRect b="0" l="0" r="0" t="0"/>
                    <a:stretch>
                      <a:fillRect/>
                    </a:stretch>
                  </pic:blipFill>
                  <pic:spPr>
                    <a:xfrm>
                      <a:off x="0" y="0"/>
                      <a:ext cx="935990" cy="929640"/>
                    </a:xfrm>
                    <a:prstGeom prst="rect"/>
                    <a:ln/>
                  </pic:spPr>
                </pic:pic>
              </a:graphicData>
            </a:graphic>
          </wp:anchor>
        </w:drawing>
      </w:r>
    </w:p>
    <w:p w:rsidR="00000000" w:rsidDel="00000000" w:rsidP="00000000" w:rsidRDefault="00000000" w:rsidRPr="00000000" w14:paraId="000002CE">
      <w:pPr>
        <w:spacing w:after="120" w:before="120" w:line="336" w:lineRule="auto"/>
        <w:jc w:val="both"/>
        <w:rPr/>
      </w:pPr>
      <w:hyperlink r:id="rId73">
        <w:r w:rsidDel="00000000" w:rsidR="00000000" w:rsidRPr="00000000">
          <w:rPr>
            <w:color w:val="467886"/>
            <w:u w:val="single"/>
            <w:rtl w:val="0"/>
          </w:rPr>
          <w:t xml:space="preserve">https://learningapps.org/watch?v=p8bg7cghj24</w:t>
        </w:r>
      </w:hyperlink>
      <w:r w:rsidDel="00000000" w:rsidR="00000000" w:rsidRPr="00000000">
        <w:rPr>
          <w:rtl w:val="0"/>
        </w:rPr>
      </w:r>
    </w:p>
    <w:p w:rsidR="00000000" w:rsidDel="00000000" w:rsidP="00000000" w:rsidRDefault="00000000" w:rsidRPr="00000000" w14:paraId="000002CF">
      <w:pPr>
        <w:spacing w:after="0" w:lineRule="auto"/>
        <w:jc w:val="both"/>
        <w:rPr/>
      </w:pPr>
      <w:r w:rsidDel="00000000" w:rsidR="00000000" w:rsidRPr="00000000">
        <w:rPr>
          <w:rtl w:val="0"/>
        </w:rPr>
        <w:t xml:space="preserve"> </w:t>
      </w:r>
    </w:p>
    <w:p w:rsidR="00000000" w:rsidDel="00000000" w:rsidP="00000000" w:rsidRDefault="00000000" w:rsidRPr="00000000" w14:paraId="000002D0">
      <w:pPr>
        <w:ind w:left="357" w:firstLine="0"/>
        <w:jc w:val="both"/>
        <w:rPr/>
      </w:pPr>
      <w:r w:rsidDel="00000000" w:rsidR="00000000" w:rsidRPr="00000000">
        <w:rPr>
          <w:rtl w:val="0"/>
        </w:rPr>
      </w:r>
    </w:p>
    <w:tbl>
      <w:tblPr>
        <w:tblStyle w:val="Table32"/>
        <w:tblW w:w="8134.0" w:type="dxa"/>
        <w:jc w:val="left"/>
        <w:tblInd w:w="36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134"/>
        <w:tblGridChange w:id="0">
          <w:tblGrid>
            <w:gridCol w:w="8134"/>
          </w:tblGrid>
        </w:tblGridChange>
      </w:tblGrid>
      <w:tr>
        <w:trPr>
          <w:cantSplit w:val="0"/>
          <w:tblHeader w:val="0"/>
        </w:trPr>
        <w:tc>
          <w:tcPr>
            <w:vAlign w:val="center"/>
          </w:tcPr>
          <w:p w:rsidR="00000000" w:rsidDel="00000000" w:rsidP="00000000" w:rsidRDefault="00000000" w:rsidRPr="00000000" w14:paraId="000002D1">
            <w:pPr>
              <w:spacing w:after="120" w:before="120" w:line="336" w:lineRule="auto"/>
              <w:jc w:val="center"/>
              <w:rPr/>
            </w:pPr>
            <w:r w:rsidDel="00000000" w:rsidR="00000000" w:rsidRPr="00000000">
              <w:rPr/>
              <w:drawing>
                <wp:inline distB="0" distT="0" distL="0" distR="0">
                  <wp:extent cx="3526444" cy="2191172"/>
                  <wp:effectExtent b="19050" l="19050" r="19050" t="19050"/>
                  <wp:docPr descr="Imagen que contiene interior, cocina, refrigerador, sostener&#10;&#10;Descripción generada automáticamente" id="2144537346" name="image91.png"/>
                  <a:graphic>
                    <a:graphicData uri="http://schemas.openxmlformats.org/drawingml/2006/picture">
                      <pic:pic>
                        <pic:nvPicPr>
                          <pic:cNvPr descr="Imagen que contiene interior, cocina, refrigerador, sostener&#10;&#10;Descripción generada automáticamente" id="0" name="image91.png"/>
                          <pic:cNvPicPr preferRelativeResize="0"/>
                        </pic:nvPicPr>
                        <pic:blipFill>
                          <a:blip r:embed="rId74"/>
                          <a:srcRect b="0" l="0" r="0" t="0"/>
                          <a:stretch>
                            <a:fillRect/>
                          </a:stretch>
                        </pic:blipFill>
                        <pic:spPr>
                          <a:xfrm>
                            <a:off x="0" y="0"/>
                            <a:ext cx="3526444" cy="2191172"/>
                          </a:xfrm>
                          <a:prstGeom prst="rect"/>
                          <a:ln w="19050">
                            <a:solidFill>
                              <a:srgbClr val="FFC000"/>
                            </a:solidFill>
                            <a:prstDash val="solid"/>
                          </a:ln>
                        </pic:spPr>
                      </pic:pic>
                    </a:graphicData>
                  </a:graphic>
                </wp:inline>
              </w:drawing>
            </w:r>
            <w:r w:rsidDel="00000000" w:rsidR="00000000" w:rsidRPr="00000000">
              <w:rPr>
                <w:rtl w:val="0"/>
              </w:rPr>
            </w:r>
          </w:p>
          <w:p w:rsidR="00000000" w:rsidDel="00000000" w:rsidP="00000000" w:rsidRDefault="00000000" w:rsidRPr="00000000" w14:paraId="000002D2">
            <w:pPr>
              <w:spacing w:after="120" w:before="120" w:line="336" w:lineRule="auto"/>
              <w:jc w:val="cente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1013460</wp:posOffset>
                  </wp:positionH>
                  <wp:positionV relativeFrom="paragraph">
                    <wp:posOffset>19050</wp:posOffset>
                  </wp:positionV>
                  <wp:extent cx="3005538" cy="2114550"/>
                  <wp:effectExtent b="19050" l="19050" r="19050" t="19050"/>
                  <wp:wrapSquare wrapText="bothSides" distB="0" distT="0" distL="114300" distR="114300"/>
                  <wp:docPr descr="Imagen que contiene persona, interior, mujer, parado&#10;&#10;Descripción generada automáticamente" id="2144537268" name="image5.png"/>
                  <a:graphic>
                    <a:graphicData uri="http://schemas.openxmlformats.org/drawingml/2006/picture">
                      <pic:pic>
                        <pic:nvPicPr>
                          <pic:cNvPr descr="Imagen que contiene persona, interior, mujer, parado&#10;&#10;Descripción generada automáticamente" id="0" name="image5.png"/>
                          <pic:cNvPicPr preferRelativeResize="0"/>
                        </pic:nvPicPr>
                        <pic:blipFill>
                          <a:blip r:embed="rId75"/>
                          <a:srcRect b="0" l="0" r="0" t="0"/>
                          <a:stretch>
                            <a:fillRect/>
                          </a:stretch>
                        </pic:blipFill>
                        <pic:spPr>
                          <a:xfrm>
                            <a:off x="0" y="0"/>
                            <a:ext cx="3005538" cy="2114550"/>
                          </a:xfrm>
                          <a:prstGeom prst="rect"/>
                          <a:ln w="19050">
                            <a:solidFill>
                              <a:srgbClr val="FFC000"/>
                            </a:solidFill>
                            <a:prstDash val="solid"/>
                          </a:ln>
                        </pic:spPr>
                      </pic:pic>
                    </a:graphicData>
                  </a:graphic>
                </wp:anchor>
              </w:drawing>
            </w:r>
          </w:p>
          <w:p w:rsidR="00000000" w:rsidDel="00000000" w:rsidP="00000000" w:rsidRDefault="00000000" w:rsidRPr="00000000" w14:paraId="000002D3">
            <w:pPr>
              <w:rPr/>
            </w:pPr>
            <w:r w:rsidDel="00000000" w:rsidR="00000000" w:rsidRPr="00000000">
              <w:rPr>
                <w:rtl w:val="0"/>
              </w:rPr>
            </w:r>
          </w:p>
          <w:p w:rsidR="00000000" w:rsidDel="00000000" w:rsidP="00000000" w:rsidRDefault="00000000" w:rsidRPr="00000000" w14:paraId="000002D4">
            <w:pPr>
              <w:rPr/>
            </w:pPr>
            <w:r w:rsidDel="00000000" w:rsidR="00000000" w:rsidRPr="00000000">
              <w:rPr>
                <w:rtl w:val="0"/>
              </w:rPr>
            </w:r>
          </w:p>
          <w:p w:rsidR="00000000" w:rsidDel="00000000" w:rsidP="00000000" w:rsidRDefault="00000000" w:rsidRPr="00000000" w14:paraId="000002D5">
            <w:pPr>
              <w:rPr/>
            </w:pPr>
            <w:r w:rsidDel="00000000" w:rsidR="00000000" w:rsidRPr="00000000">
              <w:rPr>
                <w:rtl w:val="0"/>
              </w:rPr>
            </w:r>
          </w:p>
          <w:p w:rsidR="00000000" w:rsidDel="00000000" w:rsidP="00000000" w:rsidRDefault="00000000" w:rsidRPr="00000000" w14:paraId="000002D6">
            <w:pPr>
              <w:rPr/>
            </w:pPr>
            <w:r w:rsidDel="00000000" w:rsidR="00000000" w:rsidRPr="00000000">
              <w:rPr>
                <w:rtl w:val="0"/>
              </w:rPr>
            </w:r>
          </w:p>
          <w:p w:rsidR="00000000" w:rsidDel="00000000" w:rsidP="00000000" w:rsidRDefault="00000000" w:rsidRPr="00000000" w14:paraId="000002D7">
            <w:pPr>
              <w:rPr/>
            </w:pPr>
            <w:r w:rsidDel="00000000" w:rsidR="00000000" w:rsidRPr="00000000">
              <w:rPr>
                <w:rtl w:val="0"/>
              </w:rPr>
            </w:r>
          </w:p>
          <w:p w:rsidR="00000000" w:rsidDel="00000000" w:rsidP="00000000" w:rsidRDefault="00000000" w:rsidRPr="00000000" w14:paraId="000002D8">
            <w:pPr>
              <w:rPr/>
            </w:pPr>
            <w:r w:rsidDel="00000000" w:rsidR="00000000" w:rsidRPr="00000000">
              <w:rPr>
                <w:rtl w:val="0"/>
              </w:rPr>
            </w:r>
          </w:p>
          <w:p w:rsidR="00000000" w:rsidDel="00000000" w:rsidP="00000000" w:rsidRDefault="00000000" w:rsidRPr="00000000" w14:paraId="000002D9">
            <w:pPr>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772160</wp:posOffset>
                  </wp:positionH>
                  <wp:positionV relativeFrom="paragraph">
                    <wp:posOffset>154940</wp:posOffset>
                  </wp:positionV>
                  <wp:extent cx="3498850" cy="1748790"/>
                  <wp:effectExtent b="19050" l="19050" r="19050" t="19050"/>
                  <wp:wrapSquare wrapText="bothSides" distB="0" distT="0" distL="114300" distR="114300"/>
                  <wp:docPr descr="Interfaz de usuario gráfica&#10;&#10;Descripción generada automáticamente" id="2144537267" name="image14.png"/>
                  <a:graphic>
                    <a:graphicData uri="http://schemas.openxmlformats.org/drawingml/2006/picture">
                      <pic:pic>
                        <pic:nvPicPr>
                          <pic:cNvPr descr="Interfaz de usuario gráfica&#10;&#10;Descripción generada automáticamente" id="0" name="image14.png"/>
                          <pic:cNvPicPr preferRelativeResize="0"/>
                        </pic:nvPicPr>
                        <pic:blipFill>
                          <a:blip r:embed="rId76"/>
                          <a:srcRect b="0" l="0" r="0" t="0"/>
                          <a:stretch>
                            <a:fillRect/>
                          </a:stretch>
                        </pic:blipFill>
                        <pic:spPr>
                          <a:xfrm>
                            <a:off x="0" y="0"/>
                            <a:ext cx="3498850" cy="1748790"/>
                          </a:xfrm>
                          <a:prstGeom prst="rect"/>
                          <a:ln w="19050">
                            <a:solidFill>
                              <a:srgbClr val="FFC000"/>
                            </a:solidFill>
                            <a:prstDash val="solid"/>
                          </a:ln>
                        </pic:spPr>
                      </pic:pic>
                    </a:graphicData>
                  </a:graphic>
                </wp:anchor>
              </w:drawing>
            </w:r>
          </w:p>
          <w:p w:rsidR="00000000" w:rsidDel="00000000" w:rsidP="00000000" w:rsidRDefault="00000000" w:rsidRPr="00000000" w14:paraId="000002DA">
            <w:pPr>
              <w:rPr/>
            </w:pPr>
            <w:r w:rsidDel="00000000" w:rsidR="00000000" w:rsidRPr="00000000">
              <w:rPr>
                <w:rtl w:val="0"/>
              </w:rPr>
            </w:r>
          </w:p>
          <w:p w:rsidR="00000000" w:rsidDel="00000000" w:rsidP="00000000" w:rsidRDefault="00000000" w:rsidRPr="00000000" w14:paraId="000002DB">
            <w:pPr>
              <w:rPr/>
            </w:pPr>
            <w:r w:rsidDel="00000000" w:rsidR="00000000" w:rsidRPr="00000000">
              <w:rPr>
                <w:rtl w:val="0"/>
              </w:rPr>
            </w:r>
          </w:p>
          <w:p w:rsidR="00000000" w:rsidDel="00000000" w:rsidP="00000000" w:rsidRDefault="00000000" w:rsidRPr="00000000" w14:paraId="000002DC">
            <w:pPr>
              <w:rPr/>
            </w:pPr>
            <w:r w:rsidDel="00000000" w:rsidR="00000000" w:rsidRPr="00000000">
              <w:rPr>
                <w:rtl w:val="0"/>
              </w:rPr>
            </w:r>
          </w:p>
          <w:p w:rsidR="00000000" w:rsidDel="00000000" w:rsidP="00000000" w:rsidRDefault="00000000" w:rsidRPr="00000000" w14:paraId="000002DD">
            <w:pPr>
              <w:rPr/>
            </w:pPr>
            <w:r w:rsidDel="00000000" w:rsidR="00000000" w:rsidRPr="00000000">
              <w:rPr>
                <w:rtl w:val="0"/>
              </w:rPr>
            </w:r>
          </w:p>
          <w:p w:rsidR="00000000" w:rsidDel="00000000" w:rsidP="00000000" w:rsidRDefault="00000000" w:rsidRPr="00000000" w14:paraId="000002DE">
            <w:pPr>
              <w:rPr/>
            </w:pPr>
            <w:r w:rsidDel="00000000" w:rsidR="00000000" w:rsidRPr="00000000">
              <w:rPr>
                <w:rtl w:val="0"/>
              </w:rPr>
            </w:r>
          </w:p>
          <w:p w:rsidR="00000000" w:rsidDel="00000000" w:rsidP="00000000" w:rsidRDefault="00000000" w:rsidRPr="00000000" w14:paraId="000002DF">
            <w:pPr>
              <w:rPr/>
            </w:pPr>
            <w:r w:rsidDel="00000000" w:rsidR="00000000" w:rsidRPr="00000000">
              <w:rPr>
                <w:rtl w:val="0"/>
              </w:rPr>
            </w:r>
          </w:p>
        </w:tc>
      </w:tr>
    </w:tbl>
    <w:p w:rsidR="00000000" w:rsidDel="00000000" w:rsidP="00000000" w:rsidRDefault="00000000" w:rsidRPr="00000000" w14:paraId="000002E0">
      <w:pPr>
        <w:spacing w:after="120" w:before="120" w:line="336" w:lineRule="auto"/>
        <w:ind w:left="360" w:firstLine="0"/>
        <w:rPr>
          <w:b w:val="1"/>
          <w:color w:val="196b24"/>
          <w:sz w:val="28"/>
          <w:szCs w:val="28"/>
        </w:rPr>
      </w:pPr>
      <w:r w:rsidDel="00000000" w:rsidR="00000000" w:rsidRPr="00000000">
        <w:rPr>
          <w:rtl w:val="0"/>
        </w:rPr>
      </w:r>
    </w:p>
    <w:p w:rsidR="00000000" w:rsidDel="00000000" w:rsidP="00000000" w:rsidRDefault="00000000" w:rsidRPr="00000000" w14:paraId="000002E1">
      <w:pPr>
        <w:spacing w:after="120" w:before="120" w:line="336" w:lineRule="auto"/>
        <w:ind w:left="360" w:firstLine="0"/>
        <w:rPr>
          <w:b w:val="1"/>
          <w:color w:val="196b24"/>
          <w:sz w:val="28"/>
          <w:szCs w:val="28"/>
        </w:rPr>
      </w:pPr>
      <w:r w:rsidDel="00000000" w:rsidR="00000000" w:rsidRPr="00000000">
        <w:rPr>
          <w:rFonts w:ascii="Cambria" w:cs="Cambria" w:eastAsia="Cambria" w:hAnsi="Cambria"/>
          <w:b w:val="1"/>
          <w:color w:val="3a7d22"/>
          <w:sz w:val="28"/>
          <w:szCs w:val="28"/>
          <w:rtl w:val="0"/>
        </w:rPr>
        <w:t xml:space="preserve">JUEGO 3 - Adivina el objeto o el vestido</w:t>
      </w:r>
      <w:r w:rsidDel="00000000" w:rsidR="00000000" w:rsidRPr="00000000">
        <w:rPr>
          <w:rtl w:val="0"/>
        </w:rPr>
      </w:r>
    </w:p>
    <w:p w:rsidR="00000000" w:rsidDel="00000000" w:rsidP="00000000" w:rsidRDefault="00000000" w:rsidRPr="00000000" w14:paraId="000002E2">
      <w:pPr>
        <w:numPr>
          <w:ilvl w:val="0"/>
          <w:numId w:val="35"/>
        </w:numPr>
        <w:spacing w:after="0" w:lineRule="auto"/>
        <w:ind w:left="1077" w:hanging="360"/>
        <w:jc w:val="both"/>
        <w:rPr>
          <w:rFonts w:ascii="Aptos" w:cs="Aptos" w:eastAsia="Aptos" w:hAnsi="Aptos"/>
        </w:rPr>
      </w:pPr>
      <w:r w:rsidDel="00000000" w:rsidR="00000000" w:rsidRPr="00000000">
        <w:rPr>
          <w:rtl w:val="0"/>
        </w:rPr>
        <w:t xml:space="preserve">Elija un conjunto de palabras relacionadas con la ropa o los accesorios (por ejemplo, sombrero, cinturón, pantalones).</w:t>
      </w:r>
    </w:p>
    <w:p w:rsidR="00000000" w:rsidDel="00000000" w:rsidP="00000000" w:rsidRDefault="00000000" w:rsidRPr="00000000" w14:paraId="000002E3">
      <w:pPr>
        <w:numPr>
          <w:ilvl w:val="0"/>
          <w:numId w:val="35"/>
        </w:numPr>
        <w:spacing w:after="0" w:lineRule="auto"/>
        <w:ind w:left="1077" w:hanging="360"/>
        <w:jc w:val="both"/>
        <w:rPr>
          <w:rFonts w:ascii="Aptos" w:cs="Aptos" w:eastAsia="Aptos" w:hAnsi="Aptos"/>
        </w:rPr>
      </w:pPr>
      <w:r w:rsidDel="00000000" w:rsidR="00000000" w:rsidRPr="00000000">
        <w:rPr>
          <w:rtl w:val="0"/>
        </w:rPr>
        <w:t xml:space="preserve">Seleccione una lista de personas conocidas por los estudiantes (el profesor, un compañero de clase, un educador o personajes del material didáctico...).</w:t>
      </w:r>
    </w:p>
    <w:p w:rsidR="00000000" w:rsidDel="00000000" w:rsidP="00000000" w:rsidRDefault="00000000" w:rsidRPr="00000000" w14:paraId="000002E4">
      <w:pPr>
        <w:numPr>
          <w:ilvl w:val="0"/>
          <w:numId w:val="35"/>
        </w:numPr>
        <w:spacing w:after="0" w:lineRule="auto"/>
        <w:ind w:left="1077" w:hanging="360"/>
        <w:jc w:val="both"/>
        <w:rPr>
          <w:rFonts w:ascii="Aptos" w:cs="Aptos" w:eastAsia="Aptos" w:hAnsi="Aptos"/>
        </w:rPr>
      </w:pPr>
      <w:r w:rsidDel="00000000" w:rsidR="00000000" w:rsidRPr="00000000">
        <w:rPr>
          <w:rtl w:val="0"/>
        </w:rPr>
        <w:t xml:space="preserve">Escriba cada nombre en una nota adhesiva. Para ayudar a los estudiantes principiantes, puede escribir los nombres elegidos de las personas, la ropa y los accesorios en la pizarra.</w:t>
      </w:r>
    </w:p>
    <w:p w:rsidR="00000000" w:rsidDel="00000000" w:rsidP="00000000" w:rsidRDefault="00000000" w:rsidRPr="00000000" w14:paraId="000002E5">
      <w:pPr>
        <w:numPr>
          <w:ilvl w:val="0"/>
          <w:numId w:val="35"/>
        </w:numPr>
        <w:spacing w:after="0" w:lineRule="auto"/>
        <w:ind w:left="1077" w:hanging="360"/>
        <w:jc w:val="both"/>
        <w:rPr>
          <w:rFonts w:ascii="Aptos" w:cs="Aptos" w:eastAsia="Aptos" w:hAnsi="Aptos"/>
        </w:rPr>
      </w:pPr>
      <w:r w:rsidDel="00000000" w:rsidR="00000000" w:rsidRPr="00000000">
        <w:rPr>
          <w:rtl w:val="0"/>
        </w:rPr>
        <w:t xml:space="preserve">Divida a los estudiantes en pequeños grupos o jueguen en clase.</w:t>
      </w:r>
    </w:p>
    <w:p w:rsidR="00000000" w:rsidDel="00000000" w:rsidP="00000000" w:rsidRDefault="00000000" w:rsidRPr="00000000" w14:paraId="000002E6">
      <w:pPr>
        <w:numPr>
          <w:ilvl w:val="0"/>
          <w:numId w:val="35"/>
        </w:numPr>
        <w:spacing w:after="0" w:lineRule="auto"/>
        <w:ind w:left="1077" w:hanging="360"/>
        <w:jc w:val="both"/>
        <w:rPr>
          <w:rFonts w:ascii="Aptos" w:cs="Aptos" w:eastAsia="Aptos" w:hAnsi="Aptos"/>
        </w:rPr>
      </w:pPr>
      <w:r w:rsidDel="00000000" w:rsidR="00000000" w:rsidRPr="00000000">
        <w:rPr>
          <w:rtl w:val="0"/>
        </w:rPr>
        <w:t xml:space="preserve">Cada estudiante elige por turnos una nota post-it y se la coloca en la frente sin leer la palabra.</w:t>
      </w:r>
    </w:p>
    <w:p w:rsidR="00000000" w:rsidDel="00000000" w:rsidP="00000000" w:rsidRDefault="00000000" w:rsidRPr="00000000" w14:paraId="000002E7">
      <w:pPr>
        <w:numPr>
          <w:ilvl w:val="0"/>
          <w:numId w:val="35"/>
        </w:numPr>
        <w:spacing w:after="0" w:lineRule="auto"/>
        <w:ind w:left="1077" w:hanging="360"/>
        <w:jc w:val="both"/>
        <w:rPr>
          <w:rFonts w:ascii="Aptos" w:cs="Aptos" w:eastAsia="Aptos" w:hAnsi="Aptos"/>
        </w:rPr>
      </w:pPr>
      <w:r w:rsidDel="00000000" w:rsidR="00000000" w:rsidRPr="00000000">
        <w:rPr>
          <w:rtl w:val="0"/>
        </w:rPr>
        <w:t xml:space="preserve">A continuación, el estudiante hace preguntas para adivinar la palabra de su post-it, como por ejemplo:</w:t>
      </w:r>
      <w:r w:rsidDel="00000000" w:rsidR="00000000" w:rsidRPr="00000000">
        <w:rPr>
          <w:rtl w:val="0"/>
        </w:rPr>
      </w:r>
    </w:p>
    <w:p w:rsidR="00000000" w:rsidDel="00000000" w:rsidP="00000000" w:rsidRDefault="00000000" w:rsidRPr="00000000" w14:paraId="000002E8">
      <w:pPr>
        <w:numPr>
          <w:ilvl w:val="1"/>
          <w:numId w:val="35"/>
        </w:numPr>
        <w:spacing w:after="0" w:lineRule="auto"/>
        <w:ind w:left="1797" w:hanging="360"/>
        <w:jc w:val="both"/>
        <w:rPr>
          <w:rFonts w:ascii="Aptos" w:cs="Aptos" w:eastAsia="Aptos" w:hAnsi="Aptos"/>
        </w:rPr>
      </w:pPr>
      <w:r w:rsidDel="00000000" w:rsidR="00000000" w:rsidRPr="00000000">
        <w:rPr>
          <w:rtl w:val="0"/>
        </w:rPr>
        <w:t xml:space="preserve">«¿Es una persona?»</w:t>
      </w:r>
    </w:p>
    <w:p w:rsidR="00000000" w:rsidDel="00000000" w:rsidP="00000000" w:rsidRDefault="00000000" w:rsidRPr="00000000" w14:paraId="000002E9">
      <w:pPr>
        <w:numPr>
          <w:ilvl w:val="1"/>
          <w:numId w:val="35"/>
        </w:numPr>
        <w:spacing w:after="0" w:lineRule="auto"/>
        <w:ind w:left="1797" w:hanging="360"/>
        <w:jc w:val="both"/>
        <w:rPr>
          <w:rFonts w:ascii="Aptos" w:cs="Aptos" w:eastAsia="Aptos" w:hAnsi="Aptos"/>
        </w:rPr>
      </w:pPr>
      <w:r w:rsidDel="00000000" w:rsidR="00000000" w:rsidRPr="00000000">
        <w:rPr>
          <w:rtl w:val="0"/>
        </w:rPr>
        <w:t xml:space="preserve">«¿Es una prenda de ropa?»</w:t>
      </w:r>
    </w:p>
    <w:p w:rsidR="00000000" w:rsidDel="00000000" w:rsidP="00000000" w:rsidRDefault="00000000" w:rsidRPr="00000000" w14:paraId="000002EA">
      <w:pPr>
        <w:numPr>
          <w:ilvl w:val="1"/>
          <w:numId w:val="35"/>
        </w:numPr>
        <w:spacing w:after="0" w:lineRule="auto"/>
        <w:ind w:left="1797" w:hanging="360"/>
        <w:jc w:val="both"/>
        <w:rPr>
          <w:rFonts w:ascii="Aptos" w:cs="Aptos" w:eastAsia="Aptos" w:hAnsi="Aptos"/>
        </w:rPr>
      </w:pPr>
      <w:r w:rsidDel="00000000" w:rsidR="00000000" w:rsidRPr="00000000">
        <w:rPr>
          <w:rtl w:val="0"/>
        </w:rPr>
        <w:t xml:space="preserve">«¿Es alguien que conozco?»</w:t>
      </w:r>
    </w:p>
    <w:p w:rsidR="00000000" w:rsidDel="00000000" w:rsidP="00000000" w:rsidRDefault="00000000" w:rsidRPr="00000000" w14:paraId="000002EB">
      <w:pPr>
        <w:numPr>
          <w:ilvl w:val="1"/>
          <w:numId w:val="35"/>
        </w:numPr>
        <w:spacing w:after="0" w:lineRule="auto"/>
        <w:ind w:left="1797" w:hanging="360"/>
        <w:jc w:val="both"/>
        <w:rPr>
          <w:rFonts w:ascii="Aptos" w:cs="Aptos" w:eastAsia="Aptos" w:hAnsi="Aptos"/>
        </w:rPr>
      </w:pPr>
      <w:r w:rsidDel="00000000" w:rsidR="00000000" w:rsidRPr="00000000">
        <w:rPr>
          <w:rtl w:val="0"/>
        </w:rPr>
        <w:t xml:space="preserve">«¿Es un accesorio?»</w:t>
      </w:r>
    </w:p>
    <w:p w:rsidR="00000000" w:rsidDel="00000000" w:rsidP="00000000" w:rsidRDefault="00000000" w:rsidRPr="00000000" w14:paraId="000002EC">
      <w:pPr>
        <w:numPr>
          <w:ilvl w:val="0"/>
          <w:numId w:val="35"/>
        </w:numPr>
        <w:spacing w:after="0" w:lineRule="auto"/>
        <w:ind w:left="1077" w:hanging="360"/>
        <w:jc w:val="both"/>
        <w:rPr>
          <w:rFonts w:ascii="Aptos" w:cs="Aptos" w:eastAsia="Aptos" w:hAnsi="Aptos"/>
        </w:rPr>
      </w:pPr>
      <w:r w:rsidDel="00000000" w:rsidR="00000000" w:rsidRPr="00000000">
        <w:rPr>
          <w:rtl w:val="0"/>
        </w:rPr>
        <w:t xml:space="preserve">Para estudiantes más avanzados, los compañeros responden sólo con «sí» o «no».</w:t>
      </w:r>
    </w:p>
    <w:p w:rsidR="00000000" w:rsidDel="00000000" w:rsidP="00000000" w:rsidRDefault="00000000" w:rsidRPr="00000000" w14:paraId="000002ED">
      <w:pPr>
        <w:numPr>
          <w:ilvl w:val="0"/>
          <w:numId w:val="35"/>
        </w:numPr>
        <w:spacing w:after="0" w:lineRule="auto"/>
        <w:ind w:left="1077" w:hanging="360"/>
        <w:jc w:val="both"/>
        <w:rPr>
          <w:rFonts w:ascii="Aptos" w:cs="Aptos" w:eastAsia="Aptos" w:hAnsi="Aptos"/>
        </w:rPr>
      </w:pPr>
      <w:r w:rsidDel="00000000" w:rsidR="00000000" w:rsidRPr="00000000">
        <w:rPr>
          <w:rtl w:val="0"/>
        </w:rPr>
        <w:t xml:space="preserve">Para los niveles principiantes (por ejemplo, </w:t>
      </w:r>
      <w:r w:rsidDel="00000000" w:rsidR="00000000" w:rsidRPr="00000000">
        <w:rPr>
          <w:rtl w:val="0"/>
        </w:rPr>
        <w:t xml:space="preserve">PreA1</w:t>
      </w:r>
      <w:r w:rsidDel="00000000" w:rsidR="00000000" w:rsidRPr="00000000">
        <w:rPr>
          <w:rtl w:val="0"/>
        </w:rPr>
        <w:t xml:space="preserve"> o A1), puede dar pistas o proporcionar respuestas con frases completas para facilitar el ejercicio.</w:t>
      </w:r>
    </w:p>
    <w:p w:rsidR="00000000" w:rsidDel="00000000" w:rsidP="00000000" w:rsidRDefault="00000000" w:rsidRPr="00000000" w14:paraId="000002EE">
      <w:pPr>
        <w:ind w:left="357" w:firstLine="0"/>
        <w:jc w:val="both"/>
        <w:rPr>
          <w:b w:val="1"/>
          <w:color w:val="196b24"/>
          <w:sz w:val="28"/>
          <w:szCs w:val="28"/>
        </w:rPr>
      </w:pPr>
      <w:r w:rsidDel="00000000" w:rsidR="00000000" w:rsidRPr="00000000">
        <w:rPr>
          <w:rtl w:val="0"/>
        </w:rPr>
      </w:r>
    </w:p>
    <w:p w:rsidR="00000000" w:rsidDel="00000000" w:rsidP="00000000" w:rsidRDefault="00000000" w:rsidRPr="00000000" w14:paraId="000002EF">
      <w:pPr>
        <w:ind w:left="357" w:firstLine="0"/>
        <w:jc w:val="both"/>
        <w:rPr>
          <w:b w:val="1"/>
          <w:color w:val="196b24"/>
          <w:sz w:val="28"/>
          <w:szCs w:val="28"/>
        </w:rPr>
      </w:pPr>
      <w:r w:rsidDel="00000000" w:rsidR="00000000" w:rsidRPr="00000000">
        <w:rPr>
          <w:rFonts w:ascii="Cambria" w:cs="Cambria" w:eastAsia="Cambria" w:hAnsi="Cambria"/>
          <w:b w:val="1"/>
          <w:color w:val="3a7d22"/>
          <w:sz w:val="28"/>
          <w:szCs w:val="28"/>
          <w:rtl w:val="0"/>
        </w:rPr>
        <w:t xml:space="preserve">JUEGO 4 - ¡A jugar con el arte! (1)</w:t>
      </w:r>
      <w:r w:rsidDel="00000000" w:rsidR="00000000" w:rsidRPr="00000000">
        <w:rPr>
          <w:rtl w:val="0"/>
        </w:rPr>
      </w:r>
    </w:p>
    <w:p w:rsidR="00000000" w:rsidDel="00000000" w:rsidP="00000000" w:rsidRDefault="00000000" w:rsidRPr="00000000" w14:paraId="000002F0">
      <w:pPr>
        <w:numPr>
          <w:ilvl w:val="0"/>
          <w:numId w:val="36"/>
        </w:numPr>
        <w:ind w:left="1068" w:hanging="360"/>
        <w:jc w:val="both"/>
        <w:rPr>
          <w:rFonts w:ascii="Aptos" w:cs="Aptos" w:eastAsia="Aptos" w:hAnsi="Aptos"/>
        </w:rPr>
      </w:pPr>
      <w:r w:rsidDel="00000000" w:rsidR="00000000" w:rsidRPr="00000000">
        <w:rPr>
          <w:rtl w:val="0"/>
        </w:rPr>
        <w:t xml:space="preserve">Crea tu propia pizarra en Padlet utilizando el cuadro que ves en la imagen inferior. Esta opción te permite jugar con el arte. </w:t>
      </w:r>
    </w:p>
    <w:p w:rsidR="00000000" w:rsidDel="00000000" w:rsidP="00000000" w:rsidRDefault="00000000" w:rsidRPr="00000000" w14:paraId="000002F1">
      <w:pPr>
        <w:numPr>
          <w:ilvl w:val="0"/>
          <w:numId w:val="36"/>
        </w:numPr>
        <w:ind w:left="1068" w:hanging="360"/>
        <w:jc w:val="both"/>
        <w:rPr>
          <w:rFonts w:ascii="Aptos" w:cs="Aptos" w:eastAsia="Aptos" w:hAnsi="Aptos"/>
        </w:rPr>
      </w:pPr>
      <w:r w:rsidDel="00000000" w:rsidR="00000000" w:rsidRPr="00000000">
        <w:rPr>
          <w:rtl w:val="0"/>
        </w:rPr>
        <w:t xml:space="preserve">Pregunta a los estudiantes si conocen el cuadro. Primero muéstralo en blanco y negro. Pregúntales de qué color son los objetos que ven y que nombren cada objeto. Di y/o escribe: </w:t>
      </w:r>
      <w:r w:rsidDel="00000000" w:rsidR="00000000" w:rsidRPr="00000000">
        <w:rPr>
          <w:i w:val="1"/>
          <w:rtl w:val="0"/>
        </w:rPr>
        <w:t xml:space="preserve">Georges Seurat es un artista y es el pintor de: Una tarde de domingo en La Grande Jatte. Fue pintado en 1884. Se encuentra en el Museo Metropolitano de Arte de Nueva York, Estados Unidos.</w:t>
      </w:r>
      <w:r w:rsidDel="00000000" w:rsidR="00000000" w:rsidRPr="00000000">
        <w:rPr>
          <w:rtl w:val="0"/>
        </w:rPr>
      </w:r>
    </w:p>
    <w:p w:rsidR="00000000" w:rsidDel="00000000" w:rsidP="00000000" w:rsidRDefault="00000000" w:rsidRPr="00000000" w14:paraId="000002F2">
      <w:pPr>
        <w:jc w:val="center"/>
        <w:rPr>
          <w:b w:val="1"/>
          <w:color w:val="196b24"/>
          <w:sz w:val="28"/>
          <w:szCs w:val="28"/>
        </w:rPr>
      </w:pPr>
      <w:r w:rsidDel="00000000" w:rsidR="00000000" w:rsidRPr="00000000">
        <w:rPr>
          <w:b w:val="1"/>
          <w:color w:val="196b24"/>
          <w:sz w:val="28"/>
          <w:szCs w:val="28"/>
        </w:rPr>
        <w:drawing>
          <wp:inline distB="0" distT="0" distL="0" distR="0">
            <wp:extent cx="2897682" cy="2047601"/>
            <wp:effectExtent b="0" l="0" r="0" t="0"/>
            <wp:docPr id="2144537339" name="image64.png"/>
            <a:graphic>
              <a:graphicData uri="http://schemas.openxmlformats.org/drawingml/2006/picture">
                <pic:pic>
                  <pic:nvPicPr>
                    <pic:cNvPr id="0" name="image64.png"/>
                    <pic:cNvPicPr preferRelativeResize="0"/>
                  </pic:nvPicPr>
                  <pic:blipFill>
                    <a:blip r:embed="rId77"/>
                    <a:srcRect b="0" l="0" r="0" t="0"/>
                    <a:stretch>
                      <a:fillRect/>
                    </a:stretch>
                  </pic:blipFill>
                  <pic:spPr>
                    <a:xfrm>
                      <a:off x="0" y="0"/>
                      <a:ext cx="2897682" cy="2047601"/>
                    </a:xfrm>
                    <a:prstGeom prst="rect"/>
                    <a:ln/>
                  </pic:spPr>
                </pic:pic>
              </a:graphicData>
            </a:graphic>
          </wp:inline>
        </w:drawing>
      </w:r>
      <w:r w:rsidDel="00000000" w:rsidR="00000000" w:rsidRPr="00000000">
        <w:rPr>
          <w:rtl w:val="0"/>
        </w:rPr>
      </w:r>
    </w:p>
    <w:p w:rsidR="00000000" w:rsidDel="00000000" w:rsidP="00000000" w:rsidRDefault="00000000" w:rsidRPr="00000000" w14:paraId="000002F3">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pPr>
      <w:r w:rsidDel="00000000" w:rsidR="00000000" w:rsidRPr="00000000">
        <w:rPr>
          <w:rtl w:val="0"/>
        </w:rPr>
        <w:t xml:space="preserve">A continuación, pide a los estudiantes que busquen en el cuadro ropa y accesorios que ya conozcan como: ROPA NARANJA, PARAGUAS, SOMBRERO.</w:t>
      </w:r>
      <w:r w:rsidDel="00000000" w:rsidR="00000000" w:rsidRPr="00000000">
        <w:rPr>
          <w:rtl w:val="0"/>
        </w:rPr>
      </w:r>
    </w:p>
    <w:p w:rsidR="00000000" w:rsidDel="00000000" w:rsidP="00000000" w:rsidRDefault="00000000" w:rsidRPr="00000000" w14:paraId="000002F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1068"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tbl>
      <w:tblPr>
        <w:tblStyle w:val="Table33"/>
        <w:tblW w:w="8592.0" w:type="dxa"/>
        <w:jc w:val="center"/>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498" w:hRule="atLeast"/>
          <w:tblHeader w:val="0"/>
        </w:trPr>
        <w:tc>
          <w:tcPr>
            <w:shd w:fill="8ed873" w:val="clear"/>
          </w:tcPr>
          <w:p w:rsidR="00000000" w:rsidDel="00000000" w:rsidP="00000000" w:rsidRDefault="00000000" w:rsidRPr="00000000" w14:paraId="000002F5">
            <w:pPr>
              <w:keepNext w:val="0"/>
              <w:keepLines w:val="0"/>
              <w:pageBreakBefore w:val="0"/>
              <w:widowControl w:val="1"/>
              <w:pBdr>
                <w:top w:space="0" w:sz="0" w:val="nil"/>
                <w:left w:space="0" w:sz="0" w:val="nil"/>
                <w:bottom w:space="0" w:sz="0" w:val="nil"/>
                <w:right w:space="0" w:sz="0" w:val="nil"/>
                <w:between w:space="0" w:sz="0" w:val="nil"/>
              </w:pBdr>
              <w:shd w:fill="auto" w:val="clear"/>
              <w:spacing w:after="120" w:before="120" w:line="240" w:lineRule="auto"/>
              <w:ind w:left="44"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t xml:space="preserve">Otra posibilidad es jugar con el cuadro y reproducirlo digitalmente en distintas versiones. Puedes hacerlo en Word pulsando sobre la imagen y seleccionando efectos artísticos. Puedes preguntar a los estudiantes si les gusta más o menos y por qué y qué cambia.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3753967</wp:posOffset>
                  </wp:positionH>
                  <wp:positionV relativeFrom="paragraph">
                    <wp:posOffset>19050</wp:posOffset>
                  </wp:positionV>
                  <wp:extent cx="1570508" cy="1561783"/>
                  <wp:effectExtent b="19050" l="19050" r="19050" t="19050"/>
                  <wp:wrapSquare wrapText="bothSides" distB="0" distT="0" distL="114300" distR="114300"/>
                  <wp:docPr descr="Imagen de la pantalla de un video juego&#10;&#10;Descripción generada automáticamente con confianza media" id="2144537276" name="image20.png"/>
                  <a:graphic>
                    <a:graphicData uri="http://schemas.openxmlformats.org/drawingml/2006/picture">
                      <pic:pic>
                        <pic:nvPicPr>
                          <pic:cNvPr descr="Imagen de la pantalla de un video juego&#10;&#10;Descripción generada automáticamente con confianza media" id="0" name="image20.png"/>
                          <pic:cNvPicPr preferRelativeResize="0"/>
                        </pic:nvPicPr>
                        <pic:blipFill>
                          <a:blip r:embed="rId78"/>
                          <a:srcRect b="0" l="0" r="38132" t="0"/>
                          <a:stretch>
                            <a:fillRect/>
                          </a:stretch>
                        </pic:blipFill>
                        <pic:spPr>
                          <a:xfrm>
                            <a:off x="0" y="0"/>
                            <a:ext cx="1570508" cy="1561783"/>
                          </a:xfrm>
                          <a:prstGeom prst="rect"/>
                          <a:ln w="19050">
                            <a:solidFill>
                              <a:srgbClr val="FFC000"/>
                            </a:solidFill>
                            <a:prstDash val="solid"/>
                          </a:ln>
                        </pic:spPr>
                      </pic:pic>
                    </a:graphicData>
                  </a:graphic>
                </wp:anchor>
              </w:drawing>
            </w:r>
          </w:p>
        </w:tc>
      </w:tr>
    </w:tbl>
    <w:p w:rsidR="00000000" w:rsidDel="00000000" w:rsidP="00000000" w:rsidRDefault="00000000" w:rsidRPr="00000000" w14:paraId="000002F6">
      <w:pPr>
        <w:jc w:val="both"/>
        <w:rPr>
          <w:b w:val="1"/>
          <w:color w:val="196b24"/>
          <w:sz w:val="28"/>
          <w:szCs w:val="28"/>
        </w:rPr>
      </w:pPr>
      <w:r w:rsidDel="00000000" w:rsidR="00000000" w:rsidRPr="00000000">
        <w:rPr>
          <w:rtl w:val="0"/>
        </w:rPr>
      </w:r>
    </w:p>
    <w:p w:rsidR="00000000" w:rsidDel="00000000" w:rsidP="00000000" w:rsidRDefault="00000000" w:rsidRPr="00000000" w14:paraId="000002F7">
      <w:pPr>
        <w:jc w:val="both"/>
        <w:rPr>
          <w:b w:val="1"/>
          <w:color w:val="196b24"/>
          <w:sz w:val="28"/>
          <w:szCs w:val="28"/>
        </w:rPr>
      </w:pPr>
      <w:r w:rsidDel="00000000" w:rsidR="00000000" w:rsidRPr="00000000">
        <w:rPr>
          <w:rFonts w:ascii="Cambria" w:cs="Cambria" w:eastAsia="Cambria" w:hAnsi="Cambria"/>
          <w:b w:val="1"/>
          <w:color w:val="3a7d22"/>
          <w:sz w:val="28"/>
          <w:szCs w:val="28"/>
          <w:rtl w:val="0"/>
        </w:rPr>
        <w:t xml:space="preserve">JUEGO 4 - ¡A jugar con el arte! (2)</w:t>
      </w:r>
      <w:r w:rsidDel="00000000" w:rsidR="00000000" w:rsidRPr="00000000">
        <w:rPr>
          <w:rtl w:val="0"/>
        </w:rPr>
      </w:r>
    </w:p>
    <w:p w:rsidR="00000000" w:rsidDel="00000000" w:rsidP="00000000" w:rsidRDefault="00000000" w:rsidRPr="00000000" w14:paraId="000002F8">
      <w:pPr>
        <w:numPr>
          <w:ilvl w:val="0"/>
          <w:numId w:val="37"/>
        </w:numPr>
        <w:spacing w:after="0" w:lineRule="auto"/>
        <w:ind w:left="1068" w:hanging="360"/>
        <w:jc w:val="both"/>
        <w:rPr>
          <w:rFonts w:ascii="Aptos" w:cs="Aptos" w:eastAsia="Aptos" w:hAnsi="Aptos"/>
        </w:rPr>
      </w:pPr>
      <w:r w:rsidDel="00000000" w:rsidR="00000000" w:rsidRPr="00000000">
        <w:rPr>
          <w:rtl w:val="0"/>
        </w:rPr>
        <w:t xml:space="preserve">Imprime las imágenes de abajo. Representan la isla de Île de la Jatte en Francia, cerca de París, donde pueden encontrar el cuadro del juego anterior.</w:t>
      </w:r>
    </w:p>
    <w:p w:rsidR="00000000" w:rsidDel="00000000" w:rsidP="00000000" w:rsidRDefault="00000000" w:rsidRPr="00000000" w14:paraId="000002F9">
      <w:pPr>
        <w:numPr>
          <w:ilvl w:val="0"/>
          <w:numId w:val="37"/>
        </w:numPr>
        <w:spacing w:after="0" w:lineRule="auto"/>
        <w:ind w:left="1068" w:hanging="360"/>
        <w:jc w:val="both"/>
        <w:rPr>
          <w:rFonts w:ascii="Aptos" w:cs="Aptos" w:eastAsia="Aptos" w:hAnsi="Aptos"/>
        </w:rPr>
      </w:pPr>
      <w:r w:rsidDel="00000000" w:rsidR="00000000" w:rsidRPr="00000000">
        <w:rPr>
          <w:rtl w:val="0"/>
        </w:rPr>
        <w:t xml:space="preserve">Pregunta a los estudiantes: </w:t>
      </w:r>
      <w:r w:rsidDel="00000000" w:rsidR="00000000" w:rsidRPr="00000000">
        <w:rPr>
          <w:i w:val="1"/>
          <w:rtl w:val="0"/>
        </w:rPr>
        <w:t xml:space="preserve">¿Sabes dónde está París? ¿Has visitado alguna vez París?</w:t>
      </w:r>
    </w:p>
    <w:p w:rsidR="00000000" w:rsidDel="00000000" w:rsidP="00000000" w:rsidRDefault="00000000" w:rsidRPr="00000000" w14:paraId="000002FA">
      <w:pPr>
        <w:numPr>
          <w:ilvl w:val="0"/>
          <w:numId w:val="37"/>
        </w:numPr>
        <w:spacing w:after="0" w:lineRule="auto"/>
        <w:ind w:left="1068" w:hanging="360"/>
        <w:jc w:val="both"/>
        <w:rPr>
          <w:rFonts w:ascii="Aptos" w:cs="Aptos" w:eastAsia="Aptos" w:hAnsi="Aptos"/>
        </w:rPr>
      </w:pPr>
      <w:r w:rsidDel="00000000" w:rsidR="00000000" w:rsidRPr="00000000">
        <w:rPr>
          <w:rtl w:val="0"/>
        </w:rPr>
        <w:t xml:space="preserve">Proporcione a los estudiantes tabletas o teléfonos inteligentes o pueden utilizar sus propios dispositivos móviles y pídales que busquen la ubicación en Google Maps. Pregúntales: </w:t>
      </w:r>
      <w:r w:rsidDel="00000000" w:rsidR="00000000" w:rsidRPr="00000000">
        <w:rPr>
          <w:i w:val="1"/>
          <w:rtl w:val="0"/>
        </w:rPr>
        <w:t xml:space="preserve">¿Qué ven? ¿Se parece el cuadro a las imágenes de Google Maps? ¿Es diferente? ¿Hay personas en el lugar que puedan ver con Google Earth? ¿Visten como en el cuadro o son diferentes?</w:t>
      </w:r>
      <w:r w:rsidDel="00000000" w:rsidR="00000000" w:rsidRPr="00000000">
        <w:rPr>
          <w:rtl w:val="0"/>
        </w:rPr>
      </w:r>
    </w:p>
    <w:tbl>
      <w:tblPr>
        <w:tblStyle w:val="Table34"/>
        <w:tblpPr w:leftFromText="141" w:rightFromText="141" w:topFromText="0" w:bottomFromText="0" w:vertAnchor="text" w:horzAnchor="text" w:tblpX="0" w:tblpY="288"/>
        <w:tblW w:w="8406.0" w:type="dxa"/>
        <w:jc w:val="left"/>
        <w:tblLayout w:type="fixed"/>
        <w:tblLook w:val="0400"/>
      </w:tblPr>
      <w:tblGrid>
        <w:gridCol w:w="8406"/>
        <w:tblGridChange w:id="0">
          <w:tblGrid>
            <w:gridCol w:w="8406"/>
          </w:tblGrid>
        </w:tblGridChange>
      </w:tblGrid>
      <w:tr>
        <w:trPr>
          <w:cantSplit w:val="0"/>
          <w:tblHeader w:val="0"/>
        </w:trPr>
        <w:tc>
          <w:tcPr/>
          <w:p w:rsidR="00000000" w:rsidDel="00000000" w:rsidP="00000000" w:rsidRDefault="00000000" w:rsidRPr="00000000" w14:paraId="000002FB">
            <w:pPr>
              <w:jc w:val="both"/>
              <w:rPr/>
            </w:pPr>
            <w:r w:rsidDel="00000000" w:rsidR="00000000" w:rsidRPr="00000000">
              <w:rPr>
                <w:rtl w:val="0"/>
              </w:rPr>
            </w:r>
          </w:p>
          <w:p w:rsidR="00000000" w:rsidDel="00000000" w:rsidP="00000000" w:rsidRDefault="00000000" w:rsidRPr="00000000" w14:paraId="000002FC">
            <w:pPr>
              <w:jc w:val="center"/>
              <w:rPr/>
            </w:pPr>
            <w:r w:rsidDel="00000000" w:rsidR="00000000" w:rsidRPr="00000000">
              <w:rPr/>
              <w:drawing>
                <wp:inline distB="0" distT="0" distL="0" distR="0">
                  <wp:extent cx="3319145" cy="1911828"/>
                  <wp:effectExtent b="19050" l="19050" r="19050" t="19050"/>
                  <wp:docPr descr="A map of a city&#10;&#10;Description automatically generated" id="2144537334" name="image61.png"/>
                  <a:graphic>
                    <a:graphicData uri="http://schemas.openxmlformats.org/drawingml/2006/picture">
                      <pic:pic>
                        <pic:nvPicPr>
                          <pic:cNvPr descr="A map of a city&#10;&#10;Description automatically generated" id="0" name="image61.png"/>
                          <pic:cNvPicPr preferRelativeResize="0"/>
                        </pic:nvPicPr>
                        <pic:blipFill>
                          <a:blip r:embed="rId79"/>
                          <a:srcRect b="0" l="0" r="0" t="0"/>
                          <a:stretch>
                            <a:fillRect/>
                          </a:stretch>
                        </pic:blipFill>
                        <pic:spPr>
                          <a:xfrm>
                            <a:off x="0" y="0"/>
                            <a:ext cx="3319145" cy="1911828"/>
                          </a:xfrm>
                          <a:prstGeom prst="rect"/>
                          <a:ln w="19050">
                            <a:solidFill>
                              <a:srgbClr val="FFC000"/>
                            </a:solidFill>
                            <a:prstDash val="solid"/>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1981200</wp:posOffset>
                      </wp:positionH>
                      <wp:positionV relativeFrom="paragraph">
                        <wp:posOffset>647700</wp:posOffset>
                      </wp:positionV>
                      <wp:extent cx="787400" cy="800100"/>
                      <wp:effectExtent b="0" l="0" r="0" t="0"/>
                      <wp:wrapNone/>
                      <wp:docPr id="2144537250" name=""/>
                      <a:graphic>
                        <a:graphicData uri="http://schemas.microsoft.com/office/word/2010/wordprocessingShape">
                          <wps:wsp>
                            <wps:cNvSpPr/>
                            <wps:cNvPr id="2" name="Shape 2"/>
                            <wps:spPr>
                              <a:xfrm>
                                <a:off x="4971350" y="3399000"/>
                                <a:ext cx="749300" cy="762000"/>
                              </a:xfrm>
                              <a:prstGeom prst="ellipse">
                                <a:avLst/>
                              </a:prstGeom>
                              <a:noFill/>
                              <a:ln cap="flat" cmpd="sng" w="19050">
                                <a:solidFill>
                                  <a:srgbClr val="FF0000"/>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1981200</wp:posOffset>
                      </wp:positionH>
                      <wp:positionV relativeFrom="paragraph">
                        <wp:posOffset>647700</wp:posOffset>
                      </wp:positionV>
                      <wp:extent cx="787400" cy="800100"/>
                      <wp:effectExtent b="0" l="0" r="0" t="0"/>
                      <wp:wrapNone/>
                      <wp:docPr id="2144537250" name="image16.png"/>
                      <a:graphic>
                        <a:graphicData uri="http://schemas.openxmlformats.org/drawingml/2006/picture">
                          <pic:pic>
                            <pic:nvPicPr>
                              <pic:cNvPr id="0" name="image16.png"/>
                              <pic:cNvPicPr preferRelativeResize="0"/>
                            </pic:nvPicPr>
                            <pic:blipFill>
                              <a:blip r:embed="rId7"/>
                              <a:srcRect/>
                              <a:stretch>
                                <a:fillRect/>
                              </a:stretch>
                            </pic:blipFill>
                            <pic:spPr>
                              <a:xfrm>
                                <a:off x="0" y="0"/>
                                <a:ext cx="787400" cy="800100"/>
                              </a:xfrm>
                              <a:prstGeom prst="rect"/>
                              <a:ln/>
                            </pic:spPr>
                          </pic:pic>
                        </a:graphicData>
                      </a:graphic>
                    </wp:anchor>
                  </w:drawing>
                </mc:Fallback>
              </mc:AlternateContent>
            </w:r>
            <w:r w:rsidDel="00000000" w:rsidR="00000000" w:rsidRPr="00000000">
              <w:drawing>
                <wp:anchor allowOverlap="1" behindDoc="0" distB="0" distT="0" distL="114300" distR="114300" hidden="0" layoutInCell="1" locked="0" relativeHeight="0" simplePos="0">
                  <wp:simplePos x="0" y="0"/>
                  <wp:positionH relativeFrom="column">
                    <wp:posOffset>469265</wp:posOffset>
                  </wp:positionH>
                  <wp:positionV relativeFrom="paragraph">
                    <wp:posOffset>2236470</wp:posOffset>
                  </wp:positionV>
                  <wp:extent cx="3388217" cy="1600200"/>
                  <wp:effectExtent b="19050" l="19050" r="19050" t="19050"/>
                  <wp:wrapTopAndBottom distB="0" distT="0"/>
                  <wp:docPr descr="A aerial view of a city&#10;&#10;Description automatically generated" id="2144537291" name="image29.png"/>
                  <a:graphic>
                    <a:graphicData uri="http://schemas.openxmlformats.org/drawingml/2006/picture">
                      <pic:pic>
                        <pic:nvPicPr>
                          <pic:cNvPr descr="A aerial view of a city&#10;&#10;Description automatically generated" id="0" name="image29.png"/>
                          <pic:cNvPicPr preferRelativeResize="0"/>
                        </pic:nvPicPr>
                        <pic:blipFill>
                          <a:blip r:embed="rId80"/>
                          <a:srcRect b="0" l="0" r="0" t="0"/>
                          <a:stretch>
                            <a:fillRect/>
                          </a:stretch>
                        </pic:blipFill>
                        <pic:spPr>
                          <a:xfrm>
                            <a:off x="0" y="0"/>
                            <a:ext cx="3388217" cy="1600200"/>
                          </a:xfrm>
                          <a:prstGeom prst="rect"/>
                          <a:ln w="19050">
                            <a:solidFill>
                              <a:srgbClr val="FFC000"/>
                            </a:solidFill>
                            <a:prstDash val="solid"/>
                          </a:ln>
                        </pic:spPr>
                      </pic:pic>
                    </a:graphicData>
                  </a:graphic>
                </wp:anchor>
              </w:drawing>
            </w:r>
          </w:p>
          <w:p w:rsidR="00000000" w:rsidDel="00000000" w:rsidP="00000000" w:rsidRDefault="00000000" w:rsidRPr="00000000" w14:paraId="000002FD">
            <w:pPr>
              <w:jc w:val="both"/>
              <w:rPr/>
            </w:pPr>
            <w:r w:rsidDel="00000000" w:rsidR="00000000" w:rsidRPr="00000000">
              <w:rPr>
                <w:rtl w:val="0"/>
              </w:rPr>
            </w:r>
          </w:p>
        </w:tc>
      </w:tr>
    </w:tbl>
    <w:p w:rsidR="00000000" w:rsidDel="00000000" w:rsidP="00000000" w:rsidRDefault="00000000" w:rsidRPr="00000000" w14:paraId="000002FE">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91442</wp:posOffset>
            </wp:positionH>
            <wp:positionV relativeFrom="paragraph">
              <wp:posOffset>181610</wp:posOffset>
            </wp:positionV>
            <wp:extent cx="5168900" cy="1612900"/>
            <wp:effectExtent b="19050" l="19050" r="19050" t="19050"/>
            <wp:wrapSquare wrapText="bothSides" distB="0" distT="0" distL="114300" distR="114300"/>
            <wp:docPr descr="A bridge over a river&#10;&#10;Description automatically generated" id="2144537318" name="image48.png"/>
            <a:graphic>
              <a:graphicData uri="http://schemas.openxmlformats.org/drawingml/2006/picture">
                <pic:pic>
                  <pic:nvPicPr>
                    <pic:cNvPr descr="A bridge over a river&#10;&#10;Description automatically generated" id="0" name="image48.png"/>
                    <pic:cNvPicPr preferRelativeResize="0"/>
                  </pic:nvPicPr>
                  <pic:blipFill>
                    <a:blip r:embed="rId81"/>
                    <a:srcRect b="0" l="0" r="0" t="0"/>
                    <a:stretch>
                      <a:fillRect/>
                    </a:stretch>
                  </pic:blipFill>
                  <pic:spPr>
                    <a:xfrm>
                      <a:off x="0" y="0"/>
                      <a:ext cx="5168900" cy="1612900"/>
                    </a:xfrm>
                    <a:prstGeom prst="rect"/>
                    <a:ln w="19050">
                      <a:solidFill>
                        <a:srgbClr val="FFC000"/>
                      </a:solidFill>
                      <a:prstDash val="solid"/>
                    </a:ln>
                  </pic:spPr>
                </pic:pic>
              </a:graphicData>
            </a:graphic>
          </wp:anchor>
        </w:drawing>
      </w:r>
    </w:p>
    <w:p w:rsidR="00000000" w:rsidDel="00000000" w:rsidP="00000000" w:rsidRDefault="00000000" w:rsidRPr="00000000" w14:paraId="000002FF">
      <w:pPr>
        <w:jc w:val="both"/>
        <w:rPr/>
      </w:pPr>
      <w:r w:rsidDel="00000000" w:rsidR="00000000" w:rsidRPr="00000000">
        <w:rPr>
          <w:rtl w:val="0"/>
        </w:rPr>
      </w:r>
    </w:p>
    <w:p w:rsidR="00000000" w:rsidDel="00000000" w:rsidP="00000000" w:rsidRDefault="00000000" w:rsidRPr="00000000" w14:paraId="00000300">
      <w:pPr>
        <w:jc w:val="both"/>
        <w:rPr/>
      </w:pPr>
      <w:r w:rsidDel="00000000" w:rsidR="00000000" w:rsidRPr="00000000">
        <w:rPr>
          <w:rtl w:val="0"/>
        </w:rPr>
      </w:r>
    </w:p>
    <w:p w:rsidR="00000000" w:rsidDel="00000000" w:rsidP="00000000" w:rsidRDefault="00000000" w:rsidRPr="00000000" w14:paraId="00000301">
      <w:pPr>
        <w:jc w:val="both"/>
        <w:rPr/>
      </w:pPr>
      <w:r w:rsidDel="00000000" w:rsidR="00000000" w:rsidRPr="00000000">
        <w:rPr>
          <w:rtl w:val="0"/>
        </w:rPr>
      </w:r>
    </w:p>
    <w:p w:rsidR="00000000" w:rsidDel="00000000" w:rsidP="00000000" w:rsidRDefault="00000000" w:rsidRPr="00000000" w14:paraId="00000302">
      <w:pPr>
        <w:jc w:val="both"/>
        <w:rPr/>
      </w:pPr>
      <w:r w:rsidDel="00000000" w:rsidR="00000000" w:rsidRPr="00000000">
        <w:rPr>
          <w:rtl w:val="0"/>
        </w:rPr>
      </w:r>
    </w:p>
    <w:p w:rsidR="00000000" w:rsidDel="00000000" w:rsidP="00000000" w:rsidRDefault="00000000" w:rsidRPr="00000000" w14:paraId="00000303">
      <w:pPr>
        <w:jc w:val="both"/>
        <w:rPr/>
      </w:pPr>
      <w:r w:rsidDel="00000000" w:rsidR="00000000" w:rsidRPr="00000000">
        <w:rPr>
          <w:rtl w:val="0"/>
        </w:rPr>
      </w:r>
    </w:p>
    <w:p w:rsidR="00000000" w:rsidDel="00000000" w:rsidP="00000000" w:rsidRDefault="00000000" w:rsidRPr="00000000" w14:paraId="00000304">
      <w:pPr>
        <w:spacing w:after="0" w:lineRule="auto"/>
        <w:jc w:val="both"/>
        <w:rPr/>
      </w:pPr>
      <w:r w:rsidDel="00000000" w:rsidR="00000000" w:rsidRPr="00000000">
        <w:rPr>
          <w:rtl w:val="0"/>
        </w:rPr>
      </w:r>
    </w:p>
    <w:p w:rsidR="00000000" w:rsidDel="00000000" w:rsidP="00000000" w:rsidRDefault="00000000" w:rsidRPr="00000000" w14:paraId="00000305">
      <w:pPr>
        <w:numPr>
          <w:ilvl w:val="0"/>
          <w:numId w:val="38"/>
        </w:numPr>
        <w:spacing w:after="0" w:lineRule="auto"/>
        <w:ind w:left="1068" w:hanging="360"/>
        <w:jc w:val="both"/>
        <w:rPr>
          <w:rFonts w:ascii="Aptos" w:cs="Aptos" w:eastAsia="Aptos" w:hAnsi="Aptos"/>
        </w:rPr>
      </w:pPr>
      <w:r w:rsidDel="00000000" w:rsidR="00000000" w:rsidRPr="00000000">
        <w:rPr>
          <w:rtl w:val="0"/>
        </w:rPr>
        <w:t xml:space="preserve">A continuación, pregunta a los estudiantes: </w:t>
      </w:r>
      <w:r w:rsidDel="00000000" w:rsidR="00000000" w:rsidRPr="00000000">
        <w:rPr>
          <w:i w:val="1"/>
          <w:rtl w:val="0"/>
        </w:rPr>
        <w:t xml:space="preserve">¿Conoces otros lugares similares a éste cerca del río? ¿Hay lugares similares cerca de donde vas al colegio o de donde vives?</w:t>
      </w:r>
    </w:p>
    <w:p w:rsidR="00000000" w:rsidDel="00000000" w:rsidP="00000000" w:rsidRDefault="00000000" w:rsidRPr="00000000" w14:paraId="00000306">
      <w:pPr>
        <w:numPr>
          <w:ilvl w:val="0"/>
          <w:numId w:val="38"/>
        </w:numPr>
        <w:spacing w:after="0" w:lineRule="auto"/>
        <w:ind w:left="1068" w:hanging="360"/>
        <w:jc w:val="both"/>
        <w:rPr>
          <w:rFonts w:ascii="Aptos" w:cs="Aptos" w:eastAsia="Aptos" w:hAnsi="Aptos"/>
        </w:rPr>
      </w:pPr>
      <w:r w:rsidDel="00000000" w:rsidR="00000000" w:rsidRPr="00000000">
        <w:rPr>
          <w:rtl w:val="0"/>
        </w:rPr>
        <w:t xml:space="preserve">A continuación, puedes buscar otros cuadros que representen objetos o lugares similares, de diferentes artistas, contemporáneos o de otros años. Como en el ejercicio anterior, pide a los estudiantes que busquen los lugares representados o que los </w:t>
      </w:r>
      <w:r w:rsidDel="00000000" w:rsidR="00000000" w:rsidRPr="00000000">
        <w:rPr>
          <w:rtl w:val="0"/>
        </w:rPr>
        <w:t xml:space="preserve">reconstruyan</w:t>
      </w:r>
      <w:r w:rsidDel="00000000" w:rsidR="00000000" w:rsidRPr="00000000">
        <w:rPr>
          <w:rtl w:val="0"/>
        </w:rPr>
        <w:t xml:space="preserve"> en clase. Imagina, por ejemplo, un cuadro que represente a un hombre escribiendo sobre una mesa, vestido con una chaqueta negra, un gran sombrero, etc. Los estudiantes pueden trabajar en parejas o equipos para recrear lo que se ve en el cuadro y describirlo, por escrito o verbalmente. Por ejemplo, se puede observar, describir y reproducir el siguiente cuadro. Algunos estudiantes pueden hacer una descripción completa, otros reconocen colores, alimentos u objetos. Los estudiantes también pueden volver a pintar con otros colores, otros alimentos o recrear el cuadro con algunas modificaciones y luego explicar a la clase las distintas elecciones.</w:t>
      </w:r>
    </w:p>
    <w:p w:rsidR="00000000" w:rsidDel="00000000" w:rsidP="00000000" w:rsidRDefault="00000000" w:rsidRPr="00000000" w14:paraId="00000307">
      <w:pPr>
        <w:numPr>
          <w:ilvl w:val="0"/>
          <w:numId w:val="38"/>
        </w:numPr>
        <w:spacing w:after="200" w:lineRule="auto"/>
        <w:ind w:left="1068" w:hanging="360"/>
        <w:jc w:val="both"/>
        <w:rPr>
          <w:rFonts w:ascii="Aptos" w:cs="Aptos" w:eastAsia="Aptos" w:hAnsi="Aptos"/>
        </w:rPr>
      </w:pPr>
      <w:r w:rsidDel="00000000" w:rsidR="00000000" w:rsidRPr="00000000">
        <w:rPr>
          <w:rtl w:val="0"/>
        </w:rPr>
        <w:t xml:space="preserve">Como en la actividad anterior, se puede investigar dónde se encuentra el cuadro y preguntar a los estudiantes si conocen el lugar, si les gusta.</w:t>
      </w:r>
    </w:p>
    <w:tbl>
      <w:tblPr>
        <w:tblStyle w:val="Table35"/>
        <w:tblW w:w="8494.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8494"/>
        <w:tblGridChange w:id="0">
          <w:tblGrid>
            <w:gridCol w:w="8494"/>
          </w:tblGrid>
        </w:tblGridChange>
      </w:tblGrid>
      <w:tr>
        <w:trPr>
          <w:cantSplit w:val="0"/>
          <w:tblHeader w:val="0"/>
        </w:trPr>
        <w:tc>
          <w:tcPr/>
          <w:p w:rsidR="00000000" w:rsidDel="00000000" w:rsidP="00000000" w:rsidRDefault="00000000" w:rsidRPr="00000000" w14:paraId="00000308">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-65402</wp:posOffset>
                  </wp:positionH>
                  <wp:positionV relativeFrom="paragraph">
                    <wp:posOffset>0</wp:posOffset>
                  </wp:positionV>
                  <wp:extent cx="2606040" cy="2049145"/>
                  <wp:effectExtent b="0" l="0" r="0" t="0"/>
                  <wp:wrapSquare wrapText="bothSides" distB="0" distT="0" distL="114300" distR="114300"/>
                  <wp:docPr descr="A bowl of fruit on a table&#10;&#10;Description automatically generated" id="2144537355" name="image80.png"/>
                  <a:graphic>
                    <a:graphicData uri="http://schemas.openxmlformats.org/drawingml/2006/picture">
                      <pic:pic>
                        <pic:nvPicPr>
                          <pic:cNvPr descr="A bowl of fruit on a table&#10;&#10;Description automatically generated" id="0" name="image80.png"/>
                          <pic:cNvPicPr preferRelativeResize="0"/>
                        </pic:nvPicPr>
                        <pic:blipFill>
                          <a:blip r:embed="rId82"/>
                          <a:srcRect b="0" l="0" r="0" t="4555"/>
                          <a:stretch>
                            <a:fillRect/>
                          </a:stretch>
                        </pic:blipFill>
                        <pic:spPr>
                          <a:xfrm>
                            <a:off x="0" y="0"/>
                            <a:ext cx="2606040" cy="2049145"/>
                          </a:xfrm>
                          <a:prstGeom prst="rect"/>
                          <a:ln/>
                        </pic:spPr>
                      </pic:pic>
                    </a:graphicData>
                  </a:graphic>
                </wp:anchor>
              </w:drawing>
            </w:r>
          </w:p>
          <w:p w:rsidR="00000000" w:rsidDel="00000000" w:rsidP="00000000" w:rsidRDefault="00000000" w:rsidRPr="00000000" w14:paraId="00000309">
            <w:pPr>
              <w:jc w:val="both"/>
              <w:rPr>
                <w:b w:val="1"/>
              </w:rPr>
            </w:pPr>
            <w:r w:rsidDel="00000000" w:rsidR="00000000" w:rsidRPr="00000000">
              <w:rPr>
                <w:b w:val="1"/>
                <w:rtl w:val="0"/>
              </w:rPr>
              <w:t xml:space="preserve">Bodegón con melocotones y uvas</w:t>
            </w:r>
          </w:p>
          <w:p w:rsidR="00000000" w:rsidDel="00000000" w:rsidP="00000000" w:rsidRDefault="00000000" w:rsidRPr="00000000" w14:paraId="0000030A">
            <w:pPr>
              <w:jc w:val="both"/>
              <w:rPr/>
            </w:pPr>
            <w:hyperlink r:id="rId83">
              <w:r w:rsidDel="00000000" w:rsidR="00000000" w:rsidRPr="00000000">
                <w:rPr>
                  <w:color w:val="000000"/>
                  <w:rtl w:val="0"/>
                </w:rPr>
                <w:t xml:space="preserve">Pierre Auguste Renoir</w:t>
              </w:r>
            </w:hyperlink>
            <w:r w:rsidDel="00000000" w:rsidR="00000000" w:rsidRPr="00000000">
              <w:rPr>
                <w:rtl w:val="0"/>
              </w:rPr>
              <w:t xml:space="preserve">, 1881</w:t>
            </w:r>
          </w:p>
          <w:p w:rsidR="00000000" w:rsidDel="00000000" w:rsidP="00000000" w:rsidRDefault="00000000" w:rsidRPr="00000000" w14:paraId="0000030B">
            <w:pPr>
              <w:jc w:val="both"/>
              <w:rPr/>
            </w:pPr>
            <w:r w:rsidDel="00000000" w:rsidR="00000000" w:rsidRPr="00000000">
              <w:rPr>
                <w:rtl w:val="0"/>
              </w:rPr>
            </w:r>
          </w:p>
          <w:p w:rsidR="00000000" w:rsidDel="00000000" w:rsidP="00000000" w:rsidRDefault="00000000" w:rsidRPr="00000000" w14:paraId="0000030C">
            <w:pPr>
              <w:jc w:val="both"/>
              <w:rPr/>
            </w:pPr>
            <w:r w:rsidDel="00000000" w:rsidR="00000000" w:rsidRPr="00000000">
              <w:rPr>
                <w:rtl w:val="0"/>
              </w:rPr>
            </w:r>
          </w:p>
          <w:p w:rsidR="00000000" w:rsidDel="00000000" w:rsidP="00000000" w:rsidRDefault="00000000" w:rsidRPr="00000000" w14:paraId="0000030D">
            <w:pPr>
              <w:jc w:val="both"/>
              <w:rPr/>
            </w:pPr>
            <w:r w:rsidDel="00000000" w:rsidR="00000000" w:rsidRPr="00000000">
              <w:rPr>
                <w:rtl w:val="0"/>
              </w:rPr>
            </w:r>
          </w:p>
        </w:tc>
      </w:tr>
    </w:tbl>
    <w:p w:rsidR="00000000" w:rsidDel="00000000" w:rsidP="00000000" w:rsidRDefault="00000000" w:rsidRPr="00000000" w14:paraId="0000030E">
      <w:pPr>
        <w:jc w:val="both"/>
        <w:rPr/>
      </w:pPr>
      <w:r w:rsidDel="00000000" w:rsidR="00000000" w:rsidRPr="00000000">
        <w:rPr>
          <w:rtl w:val="0"/>
        </w:rPr>
        <w:t xml:space="preserve"> </w:t>
      </w:r>
    </w:p>
    <w:tbl>
      <w:tblPr>
        <w:tblStyle w:val="Table36"/>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498" w:hRule="atLeast"/>
          <w:tblHeader w:val="0"/>
        </w:trPr>
        <w:tc>
          <w:tcPr>
            <w:shd w:fill="8ed873" w:val="clear"/>
          </w:tcPr>
          <w:p w:rsidR="00000000" w:rsidDel="00000000" w:rsidP="00000000" w:rsidRDefault="00000000" w:rsidRPr="00000000" w14:paraId="000003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120" w:line="240" w:lineRule="auto"/>
              <w:ind w:left="44" w:right="0" w:firstLine="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t xml:space="preserve">También puede modificar la actividad de la siguiente manera: </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4485640</wp:posOffset>
                  </wp:positionH>
                  <wp:positionV relativeFrom="paragraph">
                    <wp:posOffset>184150</wp:posOffset>
                  </wp:positionV>
                  <wp:extent cx="784225" cy="767080"/>
                  <wp:effectExtent b="19050" l="19050" r="19050" t="19050"/>
                  <wp:wrapSquare wrapText="bothSides" distB="0" distT="0" distL="114300" distR="114300"/>
                  <wp:docPr descr="Imagen que contiene persona, hombre, sostener, viendo&#10;&#10;Descripción generada automáticamente" id="2144537283" name="image30.png"/>
                  <a:graphic>
                    <a:graphicData uri="http://schemas.openxmlformats.org/drawingml/2006/picture">
                      <pic:pic>
                        <pic:nvPicPr>
                          <pic:cNvPr descr="Imagen que contiene persona, hombre, sostener, viendo&#10;&#10;Descripción generada automáticamente" id="0" name="image30.png"/>
                          <pic:cNvPicPr preferRelativeResize="0"/>
                        </pic:nvPicPr>
                        <pic:blipFill>
                          <a:blip r:embed="rId10"/>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310">
            <w:pPr>
              <w:numPr>
                <w:ilvl w:val="0"/>
                <w:numId w:val="39"/>
              </w:numPr>
              <w:ind w:left="404" w:hanging="360"/>
              <w:jc w:val="both"/>
              <w:rPr>
                <w:rFonts w:ascii="Aptos" w:cs="Aptos" w:eastAsia="Aptos" w:hAnsi="Aptos"/>
              </w:rPr>
            </w:pPr>
            <w:r w:rsidDel="00000000" w:rsidR="00000000" w:rsidRPr="00000000">
              <w:rPr>
                <w:rtl w:val="0"/>
              </w:rPr>
              <w:t xml:space="preserve">Puedes buscar museos cercanos al colegio o centro educativo en el que trabajas. Puedes ir allí y pedir, por ejemplo, que busquen todos los cuadros en los que haya mujeres vestidas con faldas largas u hombres con sombrero.</w:t>
            </w:r>
          </w:p>
          <w:p w:rsidR="00000000" w:rsidDel="00000000" w:rsidP="00000000" w:rsidRDefault="00000000" w:rsidRPr="00000000" w14:paraId="00000311">
            <w:pPr>
              <w:numPr>
                <w:ilvl w:val="0"/>
                <w:numId w:val="39"/>
              </w:numPr>
              <w:ind w:left="404" w:hanging="360"/>
              <w:jc w:val="both"/>
              <w:rPr>
                <w:rFonts w:ascii="Aptos" w:cs="Aptos" w:eastAsia="Aptos" w:hAnsi="Aptos"/>
              </w:rPr>
            </w:pPr>
            <w:r w:rsidDel="00000000" w:rsidR="00000000" w:rsidRPr="00000000">
              <w:rPr>
                <w:rtl w:val="0"/>
              </w:rPr>
              <w:t xml:space="preserve">En el colegio, la actividad puede implicar a varios profesores, no sólo al experto en L2, sino también al profesor de arte, al de literatura o a otros profesionales, como un fotógrafo o un artista. La actividad también puede formar parte de un curso de educación cívica al final del cual, a través de una pintura, un mural, un dibujo, los estudiantes pueden transmitir un mensaje para la sociedad, el barrio o la escuela utilizando diferentes lenguas.</w:t>
            </w:r>
          </w:p>
          <w:p w:rsidR="00000000" w:rsidDel="00000000" w:rsidP="00000000" w:rsidRDefault="00000000" w:rsidRPr="00000000" w14:paraId="00000312">
            <w:pPr>
              <w:numPr>
                <w:ilvl w:val="0"/>
                <w:numId w:val="39"/>
              </w:numPr>
              <w:ind w:left="404" w:hanging="360"/>
              <w:jc w:val="both"/>
              <w:rPr>
                <w:rFonts w:ascii="Aptos" w:cs="Aptos" w:eastAsia="Aptos" w:hAnsi="Aptos"/>
              </w:rPr>
            </w:pPr>
            <w:r w:rsidDel="00000000" w:rsidR="00000000" w:rsidRPr="00000000">
              <w:rPr>
                <w:rtl w:val="0"/>
              </w:rPr>
              <w:t xml:space="preserve">La actividad abre la posibilidad de trabajar sobre cómo ha cambiado la moda a lo largo de los años, en función de los intereses de la clase. Es posible observar diferentes artículos de ropa, de un país o de varios, y colocarlos en una línea de tiempo por orden cronológico.</w:t>
            </w:r>
          </w:p>
        </w:tc>
      </w:tr>
    </w:tbl>
    <w:p w:rsidR="00000000" w:rsidDel="00000000" w:rsidP="00000000" w:rsidRDefault="00000000" w:rsidRPr="00000000" w14:paraId="00000313">
      <w:pPr>
        <w:jc w:val="both"/>
        <w:rPr>
          <w:color w:val="ff0000"/>
        </w:rPr>
      </w:pPr>
      <w:r w:rsidDel="00000000" w:rsidR="00000000" w:rsidRPr="00000000">
        <w:rPr>
          <w:rtl w:val="0"/>
        </w:rPr>
      </w:r>
    </w:p>
    <w:p w:rsidR="00000000" w:rsidDel="00000000" w:rsidP="00000000" w:rsidRDefault="00000000" w:rsidRPr="00000000" w14:paraId="00000314">
      <w:pPr>
        <w:ind w:left="357" w:firstLine="0"/>
        <w:jc w:val="both"/>
        <w:rPr/>
      </w:pPr>
      <w:r w:rsidDel="00000000" w:rsidR="00000000" w:rsidRPr="00000000">
        <w:rPr>
          <w:rtl w:val="0"/>
        </w:rPr>
      </w:r>
    </w:p>
    <w:p w:rsidR="00000000" w:rsidDel="00000000" w:rsidP="00000000" w:rsidRDefault="00000000" w:rsidRPr="00000000" w14:paraId="00000315">
      <w:pPr>
        <w:rPr/>
      </w:pPr>
      <w:r w:rsidDel="00000000" w:rsidR="00000000" w:rsidRPr="00000000">
        <w:br w:type="page"/>
      </w:r>
      <w:r w:rsidDel="00000000" w:rsidR="00000000" w:rsidRPr="00000000">
        <w:rPr>
          <w:rtl w:val="0"/>
        </w:rPr>
      </w:r>
    </w:p>
    <w:p w:rsidR="00000000" w:rsidDel="00000000" w:rsidP="00000000" w:rsidRDefault="00000000" w:rsidRPr="00000000" w14:paraId="00000316">
      <w:pPr>
        <w:spacing w:line="259" w:lineRule="auto"/>
        <w:rPr/>
      </w:pPr>
      <w:r w:rsidDel="00000000" w:rsidR="00000000" w:rsidRPr="00000000">
        <w:rPr>
          <w:rtl w:val="0"/>
        </w:rPr>
      </w:r>
    </w:p>
    <w:p w:rsidR="00000000" w:rsidDel="00000000" w:rsidP="00000000" w:rsidRDefault="00000000" w:rsidRPr="00000000" w14:paraId="00000317">
      <w:pPr>
        <w:pStyle w:val="Heading1"/>
        <w:jc w:val="center"/>
        <w:rPr>
          <w:rFonts w:ascii="Cambria" w:cs="Cambria" w:eastAsia="Cambria" w:hAnsi="Cambria"/>
          <w:b w:val="1"/>
          <w:color w:val="77206e"/>
          <w:sz w:val="56"/>
          <w:szCs w:val="56"/>
        </w:rPr>
      </w:pPr>
      <w:bookmarkStart w:colFirst="0" w:colLast="0" w:name="_heading=h.35nkun2" w:id="19"/>
      <w:bookmarkEnd w:id="19"/>
      <w:r w:rsidDel="00000000" w:rsidR="00000000" w:rsidRPr="00000000">
        <w:rPr>
          <w:rFonts w:ascii="Cambria" w:cs="Cambria" w:eastAsia="Cambria" w:hAnsi="Cambria"/>
          <w:b w:val="1"/>
          <w:color w:val="77206e"/>
          <w:sz w:val="56"/>
          <w:szCs w:val="56"/>
          <w:rtl w:val="0"/>
        </w:rPr>
        <w:t xml:space="preserve">Ámbito lingüístico 5 - Salud y emociones</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61" name=""/>
                <a:graphic>
                  <a:graphicData uri="http://schemas.microsoft.com/office/word/2010/wordprocessingShape">
                    <wps:wsp>
                      <wps:cNvSpPr/>
                      <wps:cNvPr id="13" name="Shape 13"/>
                      <wps:spPr>
                        <a:xfrm>
                          <a:off x="1282000" y="3427575"/>
                          <a:ext cx="8128000" cy="704850"/>
                        </a:xfrm>
                        <a:prstGeom prst="rect">
                          <a:avLst/>
                        </a:prstGeom>
                        <a:solidFill>
                          <a:srgbClr val="78206E"/>
                        </a:solidFill>
                        <a:ln cap="flat" cmpd="sng" w="19050">
                          <a:solidFill>
                            <a:srgbClr val="78206E"/>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-1257299</wp:posOffset>
                </wp:positionH>
                <wp:positionV relativeFrom="paragraph">
                  <wp:posOffset>-736599</wp:posOffset>
                </wp:positionV>
                <wp:extent cx="8147050" cy="723900"/>
                <wp:effectExtent b="0" l="0" r="0" t="0"/>
                <wp:wrapNone/>
                <wp:docPr id="2144537261" name="image84.png"/>
                <a:graphic>
                  <a:graphicData uri="http://schemas.openxmlformats.org/drawingml/2006/picture">
                    <pic:pic>
                      <pic:nvPicPr>
                        <pic:cNvPr id="0" name="image84.png"/>
                        <pic:cNvPicPr preferRelativeResize="0"/>
                      </pic:nvPicPr>
                      <pic:blipFill>
                        <a:blip r:embed="rId7"/>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318">
      <w:pPr>
        <w:rPr>
          <w:rFonts w:ascii="Cambria" w:cs="Cambria" w:eastAsia="Cambria" w:hAnsi="Cambria"/>
          <w:b w:val="1"/>
          <w:color w:val="77206e"/>
          <w:sz w:val="28"/>
          <w:szCs w:val="28"/>
        </w:rPr>
      </w:pPr>
      <w:r w:rsidDel="00000000" w:rsidR="00000000" w:rsidRPr="00000000">
        <w:rPr>
          <w:rtl w:val="0"/>
        </w:rPr>
      </w:r>
    </w:p>
    <w:p w:rsidR="00000000" w:rsidDel="00000000" w:rsidP="00000000" w:rsidRDefault="00000000" w:rsidRPr="00000000" w14:paraId="00000319">
      <w:pPr>
        <w:rPr>
          <w:rFonts w:ascii="Cambria" w:cs="Cambria" w:eastAsia="Cambria" w:hAnsi="Cambria"/>
          <w:b w:val="1"/>
          <w:color w:val="77206e"/>
          <w:sz w:val="28"/>
          <w:szCs w:val="28"/>
        </w:rPr>
      </w:pPr>
      <w:r w:rsidDel="00000000" w:rsidR="00000000" w:rsidRPr="00000000">
        <w:rPr>
          <w:rFonts w:ascii="Cambria" w:cs="Cambria" w:eastAsia="Cambria" w:hAnsi="Cambria"/>
          <w:b w:val="1"/>
          <w:color w:val="77206e"/>
          <w:sz w:val="28"/>
          <w:szCs w:val="28"/>
          <w:rtl w:val="0"/>
        </w:rPr>
        <w:t xml:space="preserve">JUEGO 1 - Mentimeter: la palabra SALUD</w:t>
      </w:r>
    </w:p>
    <w:p w:rsidR="00000000" w:rsidDel="00000000" w:rsidP="00000000" w:rsidRDefault="00000000" w:rsidRPr="00000000" w14:paraId="0000031A">
      <w:pPr>
        <w:numPr>
          <w:ilvl w:val="0"/>
          <w:numId w:val="40"/>
        </w:numPr>
        <w:spacing w:after="0" w:lineRule="auto"/>
        <w:ind w:left="926" w:hanging="360"/>
        <w:jc w:val="both"/>
        <w:rPr>
          <w:rFonts w:ascii="Aptos" w:cs="Aptos" w:eastAsia="Aptos" w:hAnsi="Aptos"/>
        </w:rPr>
      </w:pPr>
      <w:r w:rsidDel="00000000" w:rsidR="00000000" w:rsidRPr="00000000">
        <w:rPr>
          <w:rtl w:val="0"/>
        </w:rPr>
        <w:t xml:space="preserve">Comente con los estudiantes el significado de la palabra SALUD. Puedes crear una nube de palabras utilizando la versión gratuita de la aplicación Mentimeter.</w:t>
      </w:r>
    </w:p>
    <w:p w:rsidR="00000000" w:rsidDel="00000000" w:rsidP="00000000" w:rsidRDefault="00000000" w:rsidRPr="00000000" w14:paraId="0000031B">
      <w:pPr>
        <w:numPr>
          <w:ilvl w:val="0"/>
          <w:numId w:val="40"/>
        </w:numPr>
        <w:spacing w:after="0" w:lineRule="auto"/>
        <w:ind w:left="926" w:hanging="360"/>
        <w:jc w:val="both"/>
        <w:rPr>
          <w:rFonts w:ascii="Aptos" w:cs="Aptos" w:eastAsia="Aptos" w:hAnsi="Aptos"/>
        </w:rPr>
      </w:pPr>
      <w:r w:rsidDel="00000000" w:rsidR="00000000" w:rsidRPr="00000000">
        <w:rPr>
          <w:rtl w:val="0"/>
        </w:rPr>
        <w:t xml:space="preserve">Una vez que se haya registrado y creado su nube de palabras, comparta el enlace a la nube de palabras con sus estudiantes y vea sus respuestas.</w:t>
      </w:r>
    </w:p>
    <w:p w:rsidR="00000000" w:rsidDel="00000000" w:rsidP="00000000" w:rsidRDefault="00000000" w:rsidRPr="00000000" w14:paraId="0000031C">
      <w:pPr>
        <w:numPr>
          <w:ilvl w:val="0"/>
          <w:numId w:val="40"/>
        </w:numPr>
        <w:spacing w:after="0" w:lineRule="auto"/>
        <w:ind w:left="926" w:hanging="360"/>
        <w:jc w:val="both"/>
        <w:rPr>
          <w:rFonts w:ascii="Aptos" w:cs="Aptos" w:eastAsia="Aptos" w:hAnsi="Aptos"/>
        </w:rPr>
      </w:pPr>
      <w:r w:rsidDel="00000000" w:rsidR="00000000" w:rsidRPr="00000000">
        <w:rPr>
          <w:rtl w:val="0"/>
        </w:rPr>
        <w:t xml:space="preserve">Pregunta a la clase, en general, por qué han introducido esas palabras, si están de acuerdo o no. Recuerda que también pueden utilizar otras palabras en diferentes idiomas.</w:t>
      </w:r>
      <w:r w:rsidDel="00000000" w:rsidR="00000000" w:rsidRPr="00000000">
        <w:rPr>
          <w:rtl w:val="0"/>
        </w:rPr>
      </w:r>
    </w:p>
    <w:p w:rsidR="00000000" w:rsidDel="00000000" w:rsidP="00000000" w:rsidRDefault="00000000" w:rsidRPr="00000000" w14:paraId="0000031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926"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937895</wp:posOffset>
            </wp:positionH>
            <wp:positionV relativeFrom="paragraph">
              <wp:posOffset>171450</wp:posOffset>
            </wp:positionV>
            <wp:extent cx="3886200" cy="1688465"/>
            <wp:effectExtent b="19050" l="19050" r="19050" t="19050"/>
            <wp:wrapSquare wrapText="bothSides" distB="0" distT="0" distL="114300" distR="114300"/>
            <wp:docPr descr="Interfaz de usuario gráfica, Aplicación, Teams&#10;&#10;Descripción generada automáticamente" id="2144537331" name="image57.png"/>
            <a:graphic>
              <a:graphicData uri="http://schemas.openxmlformats.org/drawingml/2006/picture">
                <pic:pic>
                  <pic:nvPicPr>
                    <pic:cNvPr descr="Interfaz de usuario gráfica, Aplicación, Teams&#10;&#10;Descripción generada automáticamente" id="0" name="image57.png"/>
                    <pic:cNvPicPr preferRelativeResize="0"/>
                  </pic:nvPicPr>
                  <pic:blipFill>
                    <a:blip r:embed="rId84"/>
                    <a:srcRect b="0" l="0" r="0" t="0"/>
                    <a:stretch>
                      <a:fillRect/>
                    </a:stretch>
                  </pic:blipFill>
                  <pic:spPr>
                    <a:xfrm>
                      <a:off x="0" y="0"/>
                      <a:ext cx="3886200" cy="1688465"/>
                    </a:xfrm>
                    <a:prstGeom prst="rect"/>
                    <a:ln w="19050">
                      <a:solidFill>
                        <a:srgbClr val="FFC000"/>
                      </a:solidFill>
                      <a:prstDash val="solid"/>
                    </a:ln>
                  </pic:spPr>
                </pic:pic>
              </a:graphicData>
            </a:graphic>
          </wp:anchor>
        </w:drawing>
      </w:r>
    </w:p>
    <w:p w:rsidR="00000000" w:rsidDel="00000000" w:rsidP="00000000" w:rsidRDefault="00000000" w:rsidRPr="00000000" w14:paraId="0000031E">
      <w:pPr>
        <w:ind w:left="-142" w:firstLine="0"/>
        <w:jc w:val="both"/>
        <w:rPr/>
      </w:pPr>
      <w:r w:rsidDel="00000000" w:rsidR="00000000" w:rsidRPr="00000000">
        <w:rPr>
          <w:rtl w:val="0"/>
        </w:rPr>
      </w:r>
    </w:p>
    <w:p w:rsidR="00000000" w:rsidDel="00000000" w:rsidP="00000000" w:rsidRDefault="00000000" w:rsidRPr="00000000" w14:paraId="0000031F">
      <w:pPr>
        <w:ind w:left="-142" w:firstLine="0"/>
        <w:jc w:val="both"/>
        <w:rPr/>
      </w:pPr>
      <w:r w:rsidDel="00000000" w:rsidR="00000000" w:rsidRPr="00000000">
        <w:rPr>
          <w:rtl w:val="0"/>
        </w:rPr>
      </w:r>
    </w:p>
    <w:p w:rsidR="00000000" w:rsidDel="00000000" w:rsidP="00000000" w:rsidRDefault="00000000" w:rsidRPr="00000000" w14:paraId="00000320">
      <w:pPr>
        <w:ind w:left="-142" w:firstLine="0"/>
        <w:jc w:val="both"/>
        <w:rPr/>
      </w:pPr>
      <w:r w:rsidDel="00000000" w:rsidR="00000000" w:rsidRPr="00000000">
        <w:rPr>
          <w:rtl w:val="0"/>
        </w:rPr>
      </w:r>
    </w:p>
    <w:p w:rsidR="00000000" w:rsidDel="00000000" w:rsidP="00000000" w:rsidRDefault="00000000" w:rsidRPr="00000000" w14:paraId="00000321">
      <w:pPr>
        <w:ind w:left="-142" w:firstLine="0"/>
        <w:jc w:val="both"/>
        <w:rPr/>
      </w:pPr>
      <w:r w:rsidDel="00000000" w:rsidR="00000000" w:rsidRPr="00000000">
        <w:rPr>
          <w:rtl w:val="0"/>
        </w:rPr>
      </w:r>
    </w:p>
    <w:p w:rsidR="00000000" w:rsidDel="00000000" w:rsidP="00000000" w:rsidRDefault="00000000" w:rsidRPr="00000000" w14:paraId="00000322">
      <w:pPr>
        <w:ind w:left="-142" w:firstLine="0"/>
        <w:jc w:val="both"/>
        <w:rPr/>
      </w:pPr>
      <w:r w:rsidDel="00000000" w:rsidR="00000000" w:rsidRPr="00000000">
        <w:rPr>
          <w:rtl w:val="0"/>
        </w:rPr>
      </w:r>
    </w:p>
    <w:p w:rsidR="00000000" w:rsidDel="00000000" w:rsidP="00000000" w:rsidRDefault="00000000" w:rsidRPr="00000000" w14:paraId="00000323">
      <w:pPr>
        <w:ind w:left="-142" w:firstLine="0"/>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985666</wp:posOffset>
            </wp:positionH>
            <wp:positionV relativeFrom="paragraph">
              <wp:posOffset>212725</wp:posOffset>
            </wp:positionV>
            <wp:extent cx="3790657" cy="2417747"/>
            <wp:effectExtent b="19050" l="19050" r="19050" t="19050"/>
            <wp:wrapSquare wrapText="bothSides" distB="0" distT="0" distL="114300" distR="114300"/>
            <wp:docPr descr="A qr code with colorful words&#10;&#10;Description automatically generated" id="2144537275" name="image4.png"/>
            <a:graphic>
              <a:graphicData uri="http://schemas.openxmlformats.org/drawingml/2006/picture">
                <pic:pic>
                  <pic:nvPicPr>
                    <pic:cNvPr descr="A qr code with colorful words&#10;&#10;Description automatically generated" id="0" name="image4.png"/>
                    <pic:cNvPicPr preferRelativeResize="0"/>
                  </pic:nvPicPr>
                  <pic:blipFill>
                    <a:blip r:embed="rId85"/>
                    <a:srcRect b="0" l="0" r="0" t="0"/>
                    <a:stretch>
                      <a:fillRect/>
                    </a:stretch>
                  </pic:blipFill>
                  <pic:spPr>
                    <a:xfrm>
                      <a:off x="0" y="0"/>
                      <a:ext cx="3790657" cy="2417747"/>
                    </a:xfrm>
                    <a:prstGeom prst="rect"/>
                    <a:ln w="19050">
                      <a:solidFill>
                        <a:srgbClr val="FFC000"/>
                      </a:solidFill>
                      <a:prstDash val="solid"/>
                    </a:ln>
                  </pic:spPr>
                </pic:pic>
              </a:graphicData>
            </a:graphic>
          </wp:anchor>
        </w:drawing>
      </w:r>
    </w:p>
    <w:p w:rsidR="00000000" w:rsidDel="00000000" w:rsidP="00000000" w:rsidRDefault="00000000" w:rsidRPr="00000000" w14:paraId="00000324">
      <w:pPr>
        <w:ind w:left="-142" w:firstLine="0"/>
        <w:jc w:val="both"/>
        <w:rPr/>
      </w:pPr>
      <w:r w:rsidDel="00000000" w:rsidR="00000000" w:rsidRPr="00000000">
        <w:rPr>
          <w:rtl w:val="0"/>
        </w:rPr>
      </w:r>
    </w:p>
    <w:p w:rsidR="00000000" w:rsidDel="00000000" w:rsidP="00000000" w:rsidRDefault="00000000" w:rsidRPr="00000000" w14:paraId="00000325">
      <w:pPr>
        <w:ind w:left="-142" w:firstLine="0"/>
        <w:jc w:val="both"/>
        <w:rPr/>
      </w:pPr>
      <w:r w:rsidDel="00000000" w:rsidR="00000000" w:rsidRPr="00000000">
        <w:rPr>
          <w:rtl w:val="0"/>
        </w:rPr>
      </w:r>
    </w:p>
    <w:p w:rsidR="00000000" w:rsidDel="00000000" w:rsidP="00000000" w:rsidRDefault="00000000" w:rsidRPr="00000000" w14:paraId="00000326">
      <w:pPr>
        <w:ind w:left="-142" w:firstLine="0"/>
        <w:jc w:val="both"/>
        <w:rPr/>
      </w:pPr>
      <w:r w:rsidDel="00000000" w:rsidR="00000000" w:rsidRPr="00000000">
        <w:rPr>
          <w:rtl w:val="0"/>
        </w:rPr>
      </w:r>
    </w:p>
    <w:p w:rsidR="00000000" w:rsidDel="00000000" w:rsidP="00000000" w:rsidRDefault="00000000" w:rsidRPr="00000000" w14:paraId="00000327">
      <w:pPr>
        <w:ind w:left="-142" w:firstLine="0"/>
        <w:jc w:val="both"/>
        <w:rPr/>
      </w:pPr>
      <w:r w:rsidDel="00000000" w:rsidR="00000000" w:rsidRPr="00000000">
        <w:rPr>
          <w:rtl w:val="0"/>
        </w:rPr>
      </w:r>
    </w:p>
    <w:p w:rsidR="00000000" w:rsidDel="00000000" w:rsidP="00000000" w:rsidRDefault="00000000" w:rsidRPr="00000000" w14:paraId="00000328">
      <w:pPr>
        <w:ind w:left="-142" w:firstLine="0"/>
        <w:jc w:val="both"/>
        <w:rPr/>
      </w:pPr>
      <w:r w:rsidDel="00000000" w:rsidR="00000000" w:rsidRPr="00000000">
        <w:rPr>
          <w:rtl w:val="0"/>
        </w:rPr>
      </w:r>
    </w:p>
    <w:p w:rsidR="00000000" w:rsidDel="00000000" w:rsidP="00000000" w:rsidRDefault="00000000" w:rsidRPr="00000000" w14:paraId="00000329">
      <w:pPr>
        <w:ind w:left="-142" w:firstLine="0"/>
        <w:jc w:val="both"/>
        <w:rPr/>
      </w:pPr>
      <w:r w:rsidDel="00000000" w:rsidR="00000000" w:rsidRPr="00000000">
        <w:rPr>
          <w:rtl w:val="0"/>
        </w:rPr>
      </w:r>
    </w:p>
    <w:p w:rsidR="00000000" w:rsidDel="00000000" w:rsidP="00000000" w:rsidRDefault="00000000" w:rsidRPr="00000000" w14:paraId="0000032A">
      <w:pPr>
        <w:ind w:left="-142" w:firstLine="0"/>
        <w:jc w:val="both"/>
        <w:rPr/>
      </w:pPr>
      <w:r w:rsidDel="00000000" w:rsidR="00000000" w:rsidRPr="00000000">
        <w:rPr>
          <w:rtl w:val="0"/>
        </w:rPr>
      </w:r>
    </w:p>
    <w:p w:rsidR="00000000" w:rsidDel="00000000" w:rsidP="00000000" w:rsidRDefault="00000000" w:rsidRPr="00000000" w14:paraId="0000032B">
      <w:pPr>
        <w:ind w:left="-142" w:firstLine="0"/>
        <w:jc w:val="both"/>
        <w:rPr/>
      </w:pPr>
      <w:r w:rsidDel="00000000" w:rsidR="00000000" w:rsidRPr="00000000">
        <w:rPr>
          <w:rtl w:val="0"/>
        </w:rPr>
      </w:r>
    </w:p>
    <w:p w:rsidR="00000000" w:rsidDel="00000000" w:rsidP="00000000" w:rsidRDefault="00000000" w:rsidRPr="00000000" w14:paraId="0000032C">
      <w:pPr>
        <w:ind w:left="-142" w:firstLine="0"/>
        <w:jc w:val="both"/>
        <w:rPr/>
      </w:pPr>
      <w:r w:rsidDel="00000000" w:rsidR="00000000" w:rsidRPr="00000000">
        <w:rPr>
          <w:rtl w:val="0"/>
        </w:rPr>
      </w:r>
    </w:p>
    <w:p w:rsidR="00000000" w:rsidDel="00000000" w:rsidP="00000000" w:rsidRDefault="00000000" w:rsidRPr="00000000" w14:paraId="0000032D">
      <w:pPr>
        <w:rPr>
          <w:rFonts w:ascii="Cambria" w:cs="Cambria" w:eastAsia="Cambria" w:hAnsi="Cambria"/>
          <w:b w:val="1"/>
          <w:color w:val="77206e"/>
          <w:sz w:val="28"/>
          <w:szCs w:val="28"/>
        </w:rPr>
      </w:pPr>
      <w:r w:rsidDel="00000000" w:rsidR="00000000" w:rsidRPr="00000000">
        <w:rPr>
          <w:rtl w:val="0"/>
        </w:rPr>
      </w:r>
    </w:p>
    <w:p w:rsidR="00000000" w:rsidDel="00000000" w:rsidP="00000000" w:rsidRDefault="00000000" w:rsidRPr="00000000" w14:paraId="0000032E">
      <w:pPr>
        <w:spacing w:after="0" w:lineRule="auto"/>
        <w:rPr>
          <w:rFonts w:ascii="Cambria" w:cs="Cambria" w:eastAsia="Cambria" w:hAnsi="Cambria"/>
          <w:b w:val="1"/>
          <w:color w:val="77206e"/>
          <w:sz w:val="28"/>
          <w:szCs w:val="28"/>
        </w:rPr>
      </w:pPr>
      <w:r w:rsidDel="00000000" w:rsidR="00000000" w:rsidRPr="00000000">
        <w:rPr>
          <w:rFonts w:ascii="Cambria" w:cs="Cambria" w:eastAsia="Cambria" w:hAnsi="Cambria"/>
          <w:b w:val="1"/>
          <w:color w:val="77206e"/>
          <w:sz w:val="28"/>
          <w:szCs w:val="28"/>
          <w:rtl w:val="0"/>
        </w:rPr>
        <w:t xml:space="preserve">JUEGO 2 - Juego de rol: médico, enfermedad, medicina</w:t>
      </w:r>
    </w:p>
    <w:p w:rsidR="00000000" w:rsidDel="00000000" w:rsidP="00000000" w:rsidRDefault="00000000" w:rsidRPr="00000000" w14:paraId="0000032F">
      <w:pPr>
        <w:spacing w:after="0" w:lineRule="auto"/>
        <w:rPr>
          <w:b w:val="1"/>
          <w:color w:val="ff66cc"/>
          <w:sz w:val="28"/>
          <w:szCs w:val="28"/>
        </w:rPr>
      </w:pPr>
      <w:r w:rsidDel="00000000" w:rsidR="00000000" w:rsidRPr="00000000">
        <w:rPr>
          <w:rtl w:val="0"/>
        </w:rPr>
      </w:r>
    </w:p>
    <w:p w:rsidR="00000000" w:rsidDel="00000000" w:rsidP="00000000" w:rsidRDefault="00000000" w:rsidRPr="00000000" w14:paraId="00000330">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t xml:space="preserve">Crea tarjetas de diferentes colores en las que coloques medicamentos, médicos y enfermedades, como se indica a continuación:</w:t>
      </w:r>
      <w:r w:rsidDel="00000000" w:rsidR="00000000" w:rsidRPr="00000000">
        <w:rPr>
          <w:rtl w:val="0"/>
        </w:rPr>
      </w:r>
    </w:p>
    <w:p w:rsidR="00000000" w:rsidDel="00000000" w:rsidP="00000000" w:rsidRDefault="00000000" w:rsidRPr="00000000" w14:paraId="00000331">
      <w:pPr>
        <w:numPr>
          <w:ilvl w:val="1"/>
          <w:numId w:val="41"/>
        </w:numPr>
        <w:pBdr>
          <w:top w:space="0" w:sz="0" w:val="nil"/>
          <w:left w:space="0" w:sz="0" w:val="nil"/>
          <w:bottom w:space="0" w:sz="0" w:val="nil"/>
          <w:right w:space="0" w:sz="0" w:val="nil"/>
          <w:between w:space="0" w:sz="0" w:val="nil"/>
        </w:pBdr>
        <w:spacing w:after="0" w:line="259" w:lineRule="auto"/>
        <w:ind w:left="1440" w:hanging="360"/>
        <w:jc w:val="both"/>
        <w:rPr>
          <w:color w:val="000000"/>
        </w:rPr>
      </w:pPr>
      <w:r w:rsidDel="00000000" w:rsidR="00000000" w:rsidRPr="00000000">
        <w:rPr>
          <w:rtl w:val="0"/>
        </w:rPr>
        <w:t xml:space="preserve">​​En las </w:t>
      </w:r>
      <w:r w:rsidDel="00000000" w:rsidR="00000000" w:rsidRPr="00000000">
        <w:rPr>
          <w:b w:val="1"/>
          <w:color w:val="ff0000"/>
          <w:rtl w:val="0"/>
        </w:rPr>
        <w:t xml:space="preserve">tarjetas rojas</w:t>
      </w:r>
      <w:r w:rsidDel="00000000" w:rsidR="00000000" w:rsidRPr="00000000">
        <w:rPr>
          <w:rtl w:val="0"/>
        </w:rPr>
        <w:t xml:space="preserve"> puedes escribir nombres de enfermedades o dolencias como resfriado, dolor de cabeza, dolor de estómago, dolor de muelas, gripe, alergia, ciclo menstrual, náuseas, etc.</w:t>
      </w:r>
    </w:p>
    <w:p w:rsidR="00000000" w:rsidDel="00000000" w:rsidP="00000000" w:rsidRDefault="00000000" w:rsidRPr="00000000" w14:paraId="00000332">
      <w:pPr>
        <w:numPr>
          <w:ilvl w:val="1"/>
          <w:numId w:val="41"/>
        </w:numPr>
        <w:spacing w:after="0" w:line="259" w:lineRule="auto"/>
        <w:ind w:left="1440" w:hanging="360"/>
        <w:jc w:val="both"/>
      </w:pPr>
      <w:r w:rsidDel="00000000" w:rsidR="00000000" w:rsidRPr="00000000">
        <w:rPr>
          <w:rtl w:val="0"/>
        </w:rPr>
        <w:t xml:space="preserve">En las </w:t>
      </w:r>
      <w:r w:rsidDel="00000000" w:rsidR="00000000" w:rsidRPr="00000000">
        <w:rPr>
          <w:b w:val="1"/>
          <w:color w:val="80350d"/>
          <w:rtl w:val="0"/>
        </w:rPr>
        <w:t xml:space="preserve">tarjetas marrones</w:t>
      </w:r>
      <w:r w:rsidDel="00000000" w:rsidR="00000000" w:rsidRPr="00000000">
        <w:rPr>
          <w:rtl w:val="0"/>
        </w:rPr>
        <w:t xml:space="preserve"> puedes escribir nombres de especialistas médicos como pediatras, ginecólogos, dentistas, ópticos, médicos de cabecera, etc.</w:t>
      </w:r>
    </w:p>
    <w:p w:rsidR="00000000" w:rsidDel="00000000" w:rsidP="00000000" w:rsidRDefault="00000000" w:rsidRPr="00000000" w14:paraId="00000333">
      <w:pPr>
        <w:numPr>
          <w:ilvl w:val="1"/>
          <w:numId w:val="41"/>
        </w:numPr>
        <w:spacing w:after="0" w:line="259" w:lineRule="auto"/>
        <w:ind w:left="1440" w:hanging="360"/>
        <w:jc w:val="both"/>
      </w:pPr>
      <w:r w:rsidDel="00000000" w:rsidR="00000000" w:rsidRPr="00000000">
        <w:rPr>
          <w:rtl w:val="0"/>
        </w:rPr>
        <w:t xml:space="preserve">En las </w:t>
      </w:r>
      <w:r w:rsidDel="00000000" w:rsidR="00000000" w:rsidRPr="00000000">
        <w:rPr>
          <w:b w:val="1"/>
          <w:color w:val="7030a0"/>
          <w:rtl w:val="0"/>
        </w:rPr>
        <w:t xml:space="preserve">tarjetas moradas</w:t>
      </w:r>
      <w:r w:rsidDel="00000000" w:rsidR="00000000" w:rsidRPr="00000000">
        <w:rPr>
          <w:rtl w:val="0"/>
        </w:rPr>
        <w:t xml:space="preserve"> puedes escribir nombres de posibles medicamentos o remedios naturales como pastillas, jarabe, miel, jengibre, bolsa de agua caliente.</w:t>
      </w:r>
      <w:r w:rsidDel="00000000" w:rsidR="00000000" w:rsidRPr="00000000">
        <w:rPr>
          <w:rtl w:val="0"/>
        </w:rPr>
      </w:r>
    </w:p>
    <w:p w:rsidR="00000000" w:rsidDel="00000000" w:rsidP="00000000" w:rsidRDefault="00000000" w:rsidRPr="00000000" w14:paraId="00000334">
      <w:pPr>
        <w:numPr>
          <w:ilvl w:val="0"/>
          <w:numId w:val="41"/>
        </w:numPr>
        <w:spacing w:after="0" w:line="259" w:lineRule="auto"/>
        <w:ind w:left="1068" w:hanging="360"/>
        <w:jc w:val="both"/>
        <w:rPr>
          <w:rFonts w:ascii="Aptos" w:cs="Aptos" w:eastAsia="Aptos" w:hAnsi="Aptos"/>
        </w:rPr>
      </w:pPr>
      <w:r w:rsidDel="00000000" w:rsidR="00000000" w:rsidRPr="00000000">
        <w:rPr>
          <w:rtl w:val="0"/>
        </w:rPr>
        <w:t xml:space="preserve">Divide a los estudiantes en grupos de 3 o 2 personas.</w:t>
      </w:r>
      <w:r w:rsidDel="00000000" w:rsidR="00000000" w:rsidRPr="00000000">
        <w:rPr>
          <w:rtl w:val="0"/>
        </w:rPr>
      </w:r>
    </w:p>
    <w:p w:rsidR="00000000" w:rsidDel="00000000" w:rsidP="00000000" w:rsidRDefault="00000000" w:rsidRPr="00000000" w14:paraId="00000335">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t xml:space="preserve">Reparte a cada grupo 3 tarjetas para crear un juego de rol. Dé ejemplos de fórmulas lingüísticas para utilizar en el juego de rol, por ejemplo: «Estoy enfermo, necesito un medicamento, tengo...», «¿Cuántas veces al día debo tomar el medicamento?», etc.</w:t>
      </w:r>
      <w:r w:rsidDel="00000000" w:rsidR="00000000" w:rsidRPr="00000000">
        <w:rPr>
          <w:rtl w:val="0"/>
        </w:rPr>
      </w:r>
    </w:p>
    <w:p w:rsidR="00000000" w:rsidDel="00000000" w:rsidP="00000000" w:rsidRDefault="00000000" w:rsidRPr="00000000" w14:paraId="000003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8.00000000000006" w:lineRule="auto"/>
        <w:ind w:left="1068" w:right="0" w:firstLine="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337">
      <w:pPr>
        <w:rPr>
          <w:b w:val="1"/>
          <w:color w:val="ff66cc"/>
          <w:sz w:val="28"/>
          <w:szCs w:val="28"/>
        </w:rPr>
      </w:pPr>
      <w:r w:rsidDel="00000000" w:rsidR="00000000" w:rsidRPr="00000000">
        <w:rPr>
          <w:rFonts w:ascii="Cambria" w:cs="Cambria" w:eastAsia="Cambria" w:hAnsi="Cambria"/>
          <w:b w:val="1"/>
          <w:color w:val="77206e"/>
          <w:sz w:val="28"/>
          <w:szCs w:val="28"/>
          <w:rtl w:val="0"/>
        </w:rPr>
        <w:t xml:space="preserve">JUEGO 3 - Consejos para un amigo</w:t>
      </w:r>
      <w:r w:rsidDel="00000000" w:rsidR="00000000" w:rsidRPr="00000000">
        <w:rPr>
          <w:rtl w:val="0"/>
        </w:rPr>
      </w:r>
    </w:p>
    <w:p w:rsidR="00000000" w:rsidDel="00000000" w:rsidP="00000000" w:rsidRDefault="00000000" w:rsidRPr="00000000" w14:paraId="00000338">
      <w:pPr>
        <w:numPr>
          <w:ilvl w:val="0"/>
          <w:numId w:val="41"/>
        </w:numPr>
        <w:spacing w:after="0" w:lineRule="auto"/>
        <w:ind w:left="1068" w:hanging="360"/>
        <w:jc w:val="both"/>
        <w:rPr>
          <w:rFonts w:ascii="Aptos" w:cs="Aptos" w:eastAsia="Aptos" w:hAnsi="Aptos"/>
        </w:rPr>
      </w:pPr>
      <w:r w:rsidDel="00000000" w:rsidR="00000000" w:rsidRPr="00000000">
        <w:rPr>
          <w:rtl w:val="0"/>
        </w:rPr>
        <w:t xml:space="preserve">Divida a los estudiantes en parejas.</w:t>
      </w:r>
    </w:p>
    <w:p w:rsidR="00000000" w:rsidDel="00000000" w:rsidP="00000000" w:rsidRDefault="00000000" w:rsidRPr="00000000" w14:paraId="00000339">
      <w:pPr>
        <w:numPr>
          <w:ilvl w:val="0"/>
          <w:numId w:val="41"/>
        </w:numPr>
        <w:spacing w:after="0" w:lineRule="auto"/>
        <w:ind w:left="1068" w:hanging="360"/>
        <w:jc w:val="both"/>
        <w:rPr>
          <w:rFonts w:ascii="Aptos" w:cs="Aptos" w:eastAsia="Aptos" w:hAnsi="Aptos"/>
        </w:rPr>
      </w:pPr>
      <w:r w:rsidDel="00000000" w:rsidR="00000000" w:rsidRPr="00000000">
        <w:rPr>
          <w:rtl w:val="0"/>
        </w:rPr>
        <w:t xml:space="preserve"> Proporciona a cada pareja la siguiente situación:</w:t>
      </w:r>
      <w:r w:rsidDel="00000000" w:rsidR="00000000" w:rsidRPr="00000000">
        <w:rPr>
          <w:i w:val="1"/>
          <w:rtl w:val="0"/>
        </w:rPr>
        <w:t xml:space="preserve"> «Tu amigo Samir te ha enviado un mensaje. Hoy tiene tos, dolor de garganta y está resfriado. Ya ha ido al médico y está tomando medicinas, pero quiere saber si puede hacer algo más para recuperarse antes. ¿Puedes darle algún consejo?».</w:t>
      </w:r>
    </w:p>
    <w:p w:rsidR="00000000" w:rsidDel="00000000" w:rsidP="00000000" w:rsidRDefault="00000000" w:rsidRPr="00000000" w14:paraId="0000033A">
      <w:pPr>
        <w:numPr>
          <w:ilvl w:val="0"/>
          <w:numId w:val="41"/>
        </w:numPr>
        <w:spacing w:after="0" w:lineRule="auto"/>
        <w:ind w:left="1068" w:hanging="360"/>
        <w:jc w:val="both"/>
        <w:rPr>
          <w:rFonts w:ascii="Aptos" w:cs="Aptos" w:eastAsia="Aptos" w:hAnsi="Aptos"/>
        </w:rPr>
      </w:pPr>
      <w:r w:rsidDel="00000000" w:rsidR="00000000" w:rsidRPr="00000000">
        <w:rPr>
          <w:rtl w:val="0"/>
        </w:rPr>
        <w:t xml:space="preserve">Cada pareja escribe una respuesta al mensaje de Samir en un folio.</w:t>
      </w:r>
    </w:p>
    <w:p w:rsidR="00000000" w:rsidDel="00000000" w:rsidP="00000000" w:rsidRDefault="00000000" w:rsidRPr="00000000" w14:paraId="0000033B">
      <w:pPr>
        <w:numPr>
          <w:ilvl w:val="0"/>
          <w:numId w:val="41"/>
        </w:numPr>
        <w:spacing w:after="0" w:lineRule="auto"/>
        <w:ind w:left="1068" w:hanging="360"/>
        <w:jc w:val="both"/>
        <w:rPr>
          <w:rFonts w:ascii="Aptos" w:cs="Aptos" w:eastAsia="Aptos" w:hAnsi="Aptos"/>
        </w:rPr>
      </w:pPr>
      <w:r w:rsidDel="00000000" w:rsidR="00000000" w:rsidRPr="00000000">
        <w:rPr>
          <w:rtl w:val="0"/>
        </w:rPr>
        <w:t xml:space="preserve">Anime a los estudiantes a dar consejos como:</w:t>
      </w:r>
      <w:r w:rsidDel="00000000" w:rsidR="00000000" w:rsidRPr="00000000">
        <w:rPr>
          <w:rtl w:val="0"/>
        </w:rPr>
      </w:r>
    </w:p>
    <w:p w:rsidR="00000000" w:rsidDel="00000000" w:rsidP="00000000" w:rsidRDefault="00000000" w:rsidRPr="00000000" w14:paraId="0000033C">
      <w:pPr>
        <w:numPr>
          <w:ilvl w:val="1"/>
          <w:numId w:val="41"/>
        </w:numPr>
        <w:spacing w:after="0" w:lineRule="auto"/>
        <w:ind w:left="1440" w:hanging="360"/>
        <w:jc w:val="both"/>
        <w:rPr>
          <w:rFonts w:ascii="Aptos" w:cs="Aptos" w:eastAsia="Aptos" w:hAnsi="Aptos"/>
          <w:i w:val="1"/>
        </w:rPr>
      </w:pPr>
      <w:r w:rsidDel="00000000" w:rsidR="00000000" w:rsidRPr="00000000">
        <w:rPr>
          <w:i w:val="1"/>
          <w:rtl w:val="0"/>
        </w:rPr>
        <w:t xml:space="preserve">«Puede beber agua tibia con miel y jengibre».</w:t>
      </w:r>
    </w:p>
    <w:p w:rsidR="00000000" w:rsidDel="00000000" w:rsidP="00000000" w:rsidRDefault="00000000" w:rsidRPr="00000000" w14:paraId="0000033D">
      <w:pPr>
        <w:numPr>
          <w:ilvl w:val="1"/>
          <w:numId w:val="41"/>
        </w:numPr>
        <w:spacing w:after="0" w:lineRule="auto"/>
        <w:ind w:left="1440" w:hanging="360"/>
        <w:jc w:val="both"/>
        <w:rPr>
          <w:rFonts w:ascii="Aptos" w:cs="Aptos" w:eastAsia="Aptos" w:hAnsi="Aptos"/>
          <w:i w:val="1"/>
        </w:rPr>
      </w:pPr>
      <w:r w:rsidDel="00000000" w:rsidR="00000000" w:rsidRPr="00000000">
        <w:rPr>
          <w:i w:val="1"/>
          <w:rtl w:val="0"/>
        </w:rPr>
        <w:t xml:space="preserve">«Deberías descansar, dormir bien y escuchar música relajante».</w:t>
      </w:r>
    </w:p>
    <w:p w:rsidR="00000000" w:rsidDel="00000000" w:rsidP="00000000" w:rsidRDefault="00000000" w:rsidRPr="00000000" w14:paraId="0000033E">
      <w:pPr>
        <w:numPr>
          <w:ilvl w:val="0"/>
          <w:numId w:val="41"/>
        </w:numPr>
        <w:spacing w:after="0" w:lineRule="auto"/>
        <w:ind w:left="1068" w:hanging="360"/>
        <w:jc w:val="both"/>
        <w:rPr>
          <w:rFonts w:ascii="Aptos" w:cs="Aptos" w:eastAsia="Aptos" w:hAnsi="Aptos"/>
          <w:i w:val="1"/>
        </w:rPr>
      </w:pPr>
      <w:r w:rsidDel="00000000" w:rsidR="00000000" w:rsidRPr="00000000">
        <w:rPr>
          <w:rtl w:val="0"/>
        </w:rPr>
        <w:t xml:space="preserve">La actividad es anónima: los estudiantes no deben escribir su nombre en el papel. Una vez terminada, las parejas doblan sus hojas y se las entregan al profesor.</w:t>
      </w:r>
    </w:p>
    <w:p w:rsidR="00000000" w:rsidDel="00000000" w:rsidP="00000000" w:rsidRDefault="00000000" w:rsidRPr="00000000" w14:paraId="0000033F">
      <w:pPr>
        <w:numPr>
          <w:ilvl w:val="0"/>
          <w:numId w:val="41"/>
        </w:numPr>
        <w:spacing w:after="0" w:lineRule="auto"/>
        <w:ind w:left="1068" w:hanging="360"/>
        <w:jc w:val="both"/>
        <w:rPr>
          <w:rFonts w:ascii="Aptos" w:cs="Aptos" w:eastAsia="Aptos" w:hAnsi="Aptos"/>
          <w:i w:val="1"/>
        </w:rPr>
      </w:pPr>
      <w:r w:rsidDel="00000000" w:rsidR="00000000" w:rsidRPr="00000000">
        <w:rPr>
          <w:rtl w:val="0"/>
        </w:rPr>
        <w:t xml:space="preserve">Lee todos los consejos </w:t>
      </w:r>
      <w:r w:rsidDel="00000000" w:rsidR="00000000" w:rsidRPr="00000000">
        <w:rPr>
          <w:rtl w:val="0"/>
        </w:rPr>
        <w:t xml:space="preserve">a la</w:t>
      </w:r>
      <w:r w:rsidDel="00000000" w:rsidR="00000000" w:rsidRPr="00000000">
        <w:rPr>
          <w:rtl w:val="0"/>
        </w:rPr>
        <w:t xml:space="preserve"> clase.</w:t>
      </w:r>
    </w:p>
    <w:p w:rsidR="00000000" w:rsidDel="00000000" w:rsidP="00000000" w:rsidRDefault="00000000" w:rsidRPr="00000000" w14:paraId="00000340">
      <w:pPr>
        <w:numPr>
          <w:ilvl w:val="0"/>
          <w:numId w:val="41"/>
        </w:numPr>
        <w:spacing w:after="0" w:lineRule="auto"/>
        <w:ind w:left="1068" w:hanging="360"/>
        <w:jc w:val="both"/>
        <w:rPr>
          <w:rFonts w:ascii="Aptos" w:cs="Aptos" w:eastAsia="Aptos" w:hAnsi="Aptos"/>
          <w:i w:val="1"/>
        </w:rPr>
      </w:pPr>
      <w:r w:rsidDel="00000000" w:rsidR="00000000" w:rsidRPr="00000000">
        <w:rPr>
          <w:rtl w:val="0"/>
        </w:rPr>
        <w:t xml:space="preserve">El profesor anota en la pizarra las sugerencias que se han mencionado con más frecuencia.</w:t>
      </w:r>
    </w:p>
    <w:tbl>
      <w:tblPr>
        <w:tblStyle w:val="Table37"/>
        <w:tblpPr w:leftFromText="180" w:rightFromText="180" w:topFromText="0" w:bottomFromText="0" w:vertAnchor="text" w:horzAnchor="text" w:tblpX="0" w:tblpY="10"/>
        <w:tblW w:w="8818.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818"/>
        <w:tblGridChange w:id="0">
          <w:tblGrid>
            <w:gridCol w:w="8818"/>
          </w:tblGrid>
        </w:tblGridChange>
      </w:tblGrid>
      <w:tr>
        <w:trPr>
          <w:cantSplit w:val="0"/>
          <w:trHeight w:val="1245" w:hRule="atLeast"/>
          <w:tblHeader w:val="0"/>
        </w:trPr>
        <w:tc>
          <w:tcPr>
            <w:shd w:fill="77206e" w:val="clear"/>
          </w:tcPr>
          <w:p w:rsidR="00000000" w:rsidDel="00000000" w:rsidP="00000000" w:rsidRDefault="00000000" w:rsidRPr="00000000" w14:paraId="00000341">
            <w:pPr>
              <w:spacing w:after="0" w:before="0" w:line="240" w:lineRule="auto"/>
              <w:rPr>
                <w:color w:val="ffffff"/>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4559300</wp:posOffset>
                  </wp:positionH>
                  <wp:positionV relativeFrom="paragraph">
                    <wp:posOffset>175260</wp:posOffset>
                  </wp:positionV>
                  <wp:extent cx="784225" cy="732790"/>
                  <wp:effectExtent b="19050" l="19050" r="19050" t="19050"/>
                  <wp:wrapSquare wrapText="bothSides" distB="0" distT="0" distL="114300" distR="114300"/>
                  <wp:docPr descr="Imagen que contiene tabla, pequeño, computer, escritorio&#10;&#10;Descripción generada automáticamente" id="2144537270" name="image10.png"/>
                  <a:graphic>
                    <a:graphicData uri="http://schemas.openxmlformats.org/drawingml/2006/picture">
                      <pic:pic>
                        <pic:nvPicPr>
                          <pic:cNvPr descr="Imagen que contiene tabla, pequeño, computer, escritorio&#10;&#10;Descripción generada automáticamente" id="0" name="image10.png"/>
                          <pic:cNvPicPr preferRelativeResize="0"/>
                        </pic:nvPicPr>
                        <pic:blipFill>
                          <a:blip r:embed="rId32"/>
                          <a:srcRect b="0" l="0" r="0" t="0"/>
                          <a:stretch>
                            <a:fillRect/>
                          </a:stretch>
                        </pic:blipFill>
                        <pic:spPr>
                          <a:xfrm>
                            <a:off x="0" y="0"/>
                            <a:ext cx="784225" cy="732790"/>
                          </a:xfrm>
                          <a:prstGeom prst="rect"/>
                          <a:ln w="19050">
                            <a:solidFill>
                              <a:srgbClr val="FFCD2D"/>
                            </a:solidFill>
                            <a:prstDash val="solid"/>
                          </a:ln>
                        </pic:spPr>
                      </pic:pic>
                    </a:graphicData>
                  </a:graphic>
                </wp:anchor>
              </w:drawing>
            </w:r>
          </w:p>
          <w:p w:rsidR="00000000" w:rsidDel="00000000" w:rsidP="00000000" w:rsidRDefault="00000000" w:rsidRPr="00000000" w14:paraId="00000342">
            <w:pPr>
              <w:spacing w:after="0" w:before="0" w:line="240" w:lineRule="auto"/>
              <w:rPr>
                <w:color w:val="ffffff"/>
              </w:rPr>
            </w:pPr>
            <w:r w:rsidDel="00000000" w:rsidR="00000000" w:rsidRPr="00000000">
              <w:rPr>
                <w:color w:val="ffffff"/>
                <w:rtl w:val="0"/>
              </w:rPr>
              <w:t xml:space="preserve">Recuerda que los estudiantes deben conocer los nombres de los alimentos y bebidas y deben haber trabajado ya algunas acciones cotidianas como dormir, descansar, leer, escuchar música  </w:t>
            </w:r>
          </w:p>
        </w:tc>
      </w:tr>
    </w:tbl>
    <w:p w:rsidR="00000000" w:rsidDel="00000000" w:rsidP="00000000" w:rsidRDefault="00000000" w:rsidRPr="00000000" w14:paraId="00000343">
      <w:pPr>
        <w:rPr>
          <w:b w:val="1"/>
          <w:color w:val="ff66cc"/>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344">
      <w:pPr>
        <w:spacing w:after="384.00000000000006" w:line="259" w:lineRule="auto"/>
        <w:jc w:val="both"/>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-1244599</wp:posOffset>
                </wp:positionH>
                <wp:positionV relativeFrom="paragraph">
                  <wp:posOffset>-698499</wp:posOffset>
                </wp:positionV>
                <wp:extent cx="8147050" cy="723900"/>
                <wp:effectExtent b="0" l="0" r="0" t="0"/>
                <wp:wrapNone/>
                <wp:docPr id="2144537258" name=""/>
                <a:graphic>
                  <a:graphicData uri="http://schemas.microsoft.com/office/word/2010/wordprocessingShape">
                    <wps:wsp>
                      <wps:cNvSpPr/>
                      <wps:cNvPr id="10" name="Shape 10"/>
                      <wps:spPr>
                        <a:xfrm>
                          <a:off x="1282000" y="3427575"/>
                          <a:ext cx="8128000" cy="704850"/>
                        </a:xfrm>
                        <a:prstGeom prst="rect">
                          <a:avLst/>
                        </a:prstGeom>
                        <a:solidFill>
                          <a:srgbClr val="7F340D"/>
                        </a:solidFill>
                        <a:ln cap="flat" cmpd="sng" w="19050">
                          <a:solidFill>
                            <a:srgbClr val="78206E"/>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-1244599</wp:posOffset>
                </wp:positionH>
                <wp:positionV relativeFrom="paragraph">
                  <wp:posOffset>-698499</wp:posOffset>
                </wp:positionV>
                <wp:extent cx="8147050" cy="723900"/>
                <wp:effectExtent b="0" l="0" r="0" t="0"/>
                <wp:wrapNone/>
                <wp:docPr id="2144537258" name="image76.png"/>
                <a:graphic>
                  <a:graphicData uri="http://schemas.openxmlformats.org/drawingml/2006/picture">
                    <pic:pic>
                      <pic:nvPicPr>
                        <pic:cNvPr id="0" name="image76.png"/>
                        <pic:cNvPicPr preferRelativeResize="0"/>
                      </pic:nvPicPr>
                      <pic:blipFill>
                        <a:blip r:embed="rId7"/>
                        <a:srcRect/>
                        <a:stretch>
                          <a:fillRect/>
                        </a:stretch>
                      </pic:blipFill>
                      <pic:spPr>
                        <a:xfrm>
                          <a:off x="0" y="0"/>
                          <a:ext cx="8147050" cy="723900"/>
                        </a:xfrm>
                        <a:prstGeom prst="rect"/>
                        <a:ln/>
                      </pic:spPr>
                    </pic:pic>
                  </a:graphicData>
                </a:graphic>
              </wp:anchor>
            </w:drawing>
          </mc:Fallback>
        </mc:AlternateContent>
      </w:r>
    </w:p>
    <w:p w:rsidR="00000000" w:rsidDel="00000000" w:rsidP="00000000" w:rsidRDefault="00000000" w:rsidRPr="00000000" w14:paraId="00000345">
      <w:pPr>
        <w:pStyle w:val="Heading1"/>
        <w:jc w:val="center"/>
        <w:rPr>
          <w:rFonts w:ascii="Cambria" w:cs="Cambria" w:eastAsia="Cambria" w:hAnsi="Cambria"/>
          <w:b w:val="1"/>
          <w:color w:val="80350d"/>
          <w:sz w:val="56"/>
          <w:szCs w:val="56"/>
        </w:rPr>
      </w:pPr>
      <w:bookmarkStart w:colFirst="0" w:colLast="0" w:name="_heading=h.1ksv4uv" w:id="20"/>
      <w:bookmarkEnd w:id="20"/>
      <w:r w:rsidDel="00000000" w:rsidR="00000000" w:rsidRPr="00000000">
        <w:rPr>
          <w:rFonts w:ascii="Cambria" w:cs="Cambria" w:eastAsia="Cambria" w:hAnsi="Cambria"/>
          <w:b w:val="1"/>
          <w:color w:val="80350d"/>
          <w:sz w:val="56"/>
          <w:szCs w:val="56"/>
          <w:rtl w:val="0"/>
        </w:rPr>
        <w:t xml:space="preserve">Ámbito lingüístico 5 - Ciudad, barrio y ocio</w:t>
      </w:r>
    </w:p>
    <w:p w:rsidR="00000000" w:rsidDel="00000000" w:rsidP="00000000" w:rsidRDefault="00000000" w:rsidRPr="00000000" w14:paraId="00000346">
      <w:pPr>
        <w:jc w:val="both"/>
        <w:rPr/>
      </w:pPr>
      <w:r w:rsidDel="00000000" w:rsidR="00000000" w:rsidRPr="00000000">
        <w:rPr>
          <w:rtl w:val="0"/>
        </w:rPr>
      </w:r>
    </w:p>
    <w:p w:rsidR="00000000" w:rsidDel="00000000" w:rsidP="00000000" w:rsidRDefault="00000000" w:rsidRPr="00000000" w14:paraId="00000347">
      <w:pPr>
        <w:jc w:val="both"/>
        <w:rPr>
          <w:b w:val="1"/>
          <w:color w:val="80350d"/>
          <w:sz w:val="28"/>
          <w:szCs w:val="28"/>
        </w:rPr>
      </w:pPr>
      <w:r w:rsidDel="00000000" w:rsidR="00000000" w:rsidRPr="00000000">
        <w:rPr>
          <w:rFonts w:ascii="Cambria" w:cs="Cambria" w:eastAsia="Cambria" w:hAnsi="Cambria"/>
          <w:b w:val="1"/>
          <w:color w:val="80350d"/>
          <w:sz w:val="28"/>
          <w:szCs w:val="28"/>
          <w:rtl w:val="0"/>
        </w:rPr>
        <w:t xml:space="preserve">JUEGO 1 -Adivina los artículos de la caja</w:t>
      </w:r>
      <w:r w:rsidDel="00000000" w:rsidR="00000000" w:rsidRPr="00000000">
        <w:rPr>
          <w:rtl w:val="0"/>
        </w:rPr>
      </w:r>
    </w:p>
    <w:p w:rsidR="00000000" w:rsidDel="00000000" w:rsidP="00000000" w:rsidRDefault="00000000" w:rsidRPr="00000000" w14:paraId="00000348">
      <w:pPr>
        <w:numPr>
          <w:ilvl w:val="0"/>
          <w:numId w:val="41"/>
        </w:numPr>
        <w:spacing w:after="0" w:lineRule="auto"/>
        <w:ind w:left="1068" w:hanging="360"/>
        <w:jc w:val="both"/>
        <w:rPr>
          <w:rFonts w:ascii="Aptos" w:cs="Aptos" w:eastAsia="Aptos" w:hAnsi="Aptos"/>
        </w:rPr>
      </w:pPr>
      <w:r w:rsidDel="00000000" w:rsidR="00000000" w:rsidRPr="00000000">
        <w:rPr>
          <w:rtl w:val="0"/>
        </w:rPr>
        <w:t xml:space="preserve">Utilizando </w:t>
      </w:r>
      <w:r w:rsidDel="00000000" w:rsidR="00000000" w:rsidRPr="00000000">
        <w:rPr>
          <w:rtl w:val="0"/>
        </w:rPr>
        <w:t xml:space="preserve">Wordwall</w:t>
      </w:r>
      <w:r w:rsidDel="00000000" w:rsidR="00000000" w:rsidRPr="00000000">
        <w:rPr>
          <w:rtl w:val="0"/>
        </w:rPr>
        <w:t xml:space="preserve"> u otras aplicaciones online gratuitas, prepare cuatro/cinco cajas correspondientes a las habitaciones de la casa. </w:t>
      </w:r>
    </w:p>
    <w:p w:rsidR="00000000" w:rsidDel="00000000" w:rsidP="00000000" w:rsidRDefault="00000000" w:rsidRPr="00000000" w14:paraId="00000349">
      <w:pPr>
        <w:numPr>
          <w:ilvl w:val="0"/>
          <w:numId w:val="41"/>
        </w:numPr>
        <w:spacing w:after="0" w:lineRule="auto"/>
        <w:ind w:left="1068" w:hanging="360"/>
        <w:jc w:val="both"/>
        <w:rPr>
          <w:rFonts w:ascii="Aptos" w:cs="Aptos" w:eastAsia="Aptos" w:hAnsi="Aptos"/>
        </w:rPr>
      </w:pPr>
      <w:r w:rsidDel="00000000" w:rsidR="00000000" w:rsidRPr="00000000">
        <w:rPr>
          <w:rtl w:val="0"/>
        </w:rPr>
        <w:t xml:space="preserve">Muestra a los estudiantes las diferentes cajas y pídeles que abran una. </w:t>
      </w:r>
    </w:p>
    <w:p w:rsidR="00000000" w:rsidDel="00000000" w:rsidP="00000000" w:rsidRDefault="00000000" w:rsidRPr="00000000" w14:paraId="0000034A">
      <w:pPr>
        <w:numPr>
          <w:ilvl w:val="0"/>
          <w:numId w:val="41"/>
        </w:numPr>
        <w:spacing w:after="0" w:lineRule="auto"/>
        <w:ind w:left="1068" w:hanging="360"/>
        <w:jc w:val="both"/>
        <w:rPr>
          <w:rFonts w:ascii="Aptos" w:cs="Aptos" w:eastAsia="Aptos" w:hAnsi="Aptos"/>
        </w:rPr>
      </w:pPr>
      <w:r w:rsidDel="00000000" w:rsidR="00000000" w:rsidRPr="00000000">
        <w:rPr>
          <w:rtl w:val="0"/>
        </w:rPr>
        <w:t xml:space="preserve">Una vez abierta la caja, pide a los estudiantes que adivinen las palabras que conocen relacionadas con esa habitación en concreto. Si no conocen alguna palabra, explíqueles y facilíteles el vocabulario necesario y muéstreles cómo se escriben.</w:t>
      </w:r>
    </w:p>
    <w:p w:rsidR="00000000" w:rsidDel="00000000" w:rsidP="00000000" w:rsidRDefault="00000000" w:rsidRPr="00000000" w14:paraId="0000034B">
      <w:pPr>
        <w:numPr>
          <w:ilvl w:val="0"/>
          <w:numId w:val="41"/>
        </w:numPr>
        <w:spacing w:after="0" w:lineRule="auto"/>
        <w:ind w:left="1068" w:hanging="360"/>
        <w:jc w:val="both"/>
        <w:rPr>
          <w:rFonts w:ascii="Aptos" w:cs="Aptos" w:eastAsia="Aptos" w:hAnsi="Aptos"/>
        </w:rPr>
      </w:pPr>
      <w:r w:rsidDel="00000000" w:rsidR="00000000" w:rsidRPr="00000000">
        <w:rPr>
          <w:rtl w:val="0"/>
        </w:rPr>
        <w:t xml:space="preserve">Guíeles</w:t>
      </w:r>
      <w:r w:rsidDel="00000000" w:rsidR="00000000" w:rsidRPr="00000000">
        <w:rPr>
          <w:rtl w:val="0"/>
        </w:rPr>
        <w:t xml:space="preserve"> juntos en la creación de un glosario multilingüe para las diferentes habitaciones de la casa. </w:t>
      </w:r>
    </w:p>
    <w:p w:rsidR="00000000" w:rsidDel="00000000" w:rsidP="00000000" w:rsidRDefault="00000000" w:rsidRPr="00000000" w14:paraId="0000034C">
      <w:pPr>
        <w:numPr>
          <w:ilvl w:val="0"/>
          <w:numId w:val="41"/>
        </w:numPr>
        <w:spacing w:after="0" w:lineRule="auto"/>
        <w:ind w:left="1068" w:hanging="360"/>
        <w:jc w:val="both"/>
        <w:rPr>
          <w:rFonts w:ascii="Aptos" w:cs="Aptos" w:eastAsia="Aptos" w:hAnsi="Aptos"/>
        </w:rPr>
      </w:pPr>
      <w:r w:rsidDel="00000000" w:rsidR="00000000" w:rsidRPr="00000000">
        <w:rPr>
          <w:rtl w:val="0"/>
        </w:rPr>
        <w:t xml:space="preserve">Puedes encontrar la actividad como ejemplo en el siguiente enlace: </w:t>
      </w:r>
      <w:hyperlink r:id="rId86">
        <w:r w:rsidDel="00000000" w:rsidR="00000000" w:rsidRPr="00000000">
          <w:rPr>
            <w:rFonts w:ascii="Aptos" w:cs="Aptos" w:eastAsia="Aptos" w:hAnsi="Aptos"/>
            <w:b w:val="0"/>
            <w:i w:val="0"/>
            <w:smallCaps w:val="0"/>
            <w:strike w:val="0"/>
            <w:color w:val="467886"/>
            <w:sz w:val="24"/>
            <w:szCs w:val="24"/>
            <w:u w:val="single"/>
            <w:shd w:fill="auto" w:val="clear"/>
            <w:vertAlign w:val="baseline"/>
            <w:rtl w:val="0"/>
          </w:rPr>
          <w:t xml:space="preserve">https://wordwall.net/it/resource/83860246</w:t>
        </w:r>
      </w:hyperlink>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34D">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515620</wp:posOffset>
            </wp:positionH>
            <wp:positionV relativeFrom="paragraph">
              <wp:posOffset>139065</wp:posOffset>
            </wp:positionV>
            <wp:extent cx="4730750" cy="1411326"/>
            <wp:effectExtent b="19050" l="19050" r="19050" t="19050"/>
            <wp:wrapSquare wrapText="bothSides" distB="0" distT="0" distL="114300" distR="114300"/>
            <wp:docPr descr="Interfaz de usuario gráfica, Aplicación&#10;&#10;Descripción generada automáticamente" id="2144537351" name="image71.png"/>
            <a:graphic>
              <a:graphicData uri="http://schemas.openxmlformats.org/drawingml/2006/picture">
                <pic:pic>
                  <pic:nvPicPr>
                    <pic:cNvPr descr="Interfaz de usuario gráfica, Aplicación&#10;&#10;Descripción generada automáticamente" id="0" name="image71.png"/>
                    <pic:cNvPicPr preferRelativeResize="0"/>
                  </pic:nvPicPr>
                  <pic:blipFill>
                    <a:blip r:embed="rId87"/>
                    <a:srcRect b="0" l="0" r="0" t="0"/>
                    <a:stretch>
                      <a:fillRect/>
                    </a:stretch>
                  </pic:blipFill>
                  <pic:spPr>
                    <a:xfrm>
                      <a:off x="0" y="0"/>
                      <a:ext cx="4730750" cy="1411326"/>
                    </a:xfrm>
                    <a:prstGeom prst="rect"/>
                    <a:ln w="19050">
                      <a:solidFill>
                        <a:srgbClr val="FFC000"/>
                      </a:solidFill>
                      <a:prstDash val="solid"/>
                    </a:ln>
                  </pic:spPr>
                </pic:pic>
              </a:graphicData>
            </a:graphic>
          </wp:anchor>
        </w:drawing>
      </w:r>
    </w:p>
    <w:p w:rsidR="00000000" w:rsidDel="00000000" w:rsidP="00000000" w:rsidRDefault="00000000" w:rsidRPr="00000000" w14:paraId="0000034E">
      <w:pPr>
        <w:jc w:val="both"/>
        <w:rPr/>
      </w:pPr>
      <w:r w:rsidDel="00000000" w:rsidR="00000000" w:rsidRPr="00000000">
        <w:rPr>
          <w:rtl w:val="0"/>
        </w:rPr>
      </w:r>
    </w:p>
    <w:p w:rsidR="00000000" w:rsidDel="00000000" w:rsidP="00000000" w:rsidRDefault="00000000" w:rsidRPr="00000000" w14:paraId="0000034F">
      <w:pPr>
        <w:jc w:val="both"/>
        <w:rPr/>
      </w:pPr>
      <w:r w:rsidDel="00000000" w:rsidR="00000000" w:rsidRPr="00000000">
        <w:rPr>
          <w:rtl w:val="0"/>
        </w:rPr>
      </w:r>
    </w:p>
    <w:p w:rsidR="00000000" w:rsidDel="00000000" w:rsidP="00000000" w:rsidRDefault="00000000" w:rsidRPr="00000000" w14:paraId="00000350">
      <w:pPr>
        <w:jc w:val="both"/>
        <w:rPr/>
      </w:pPr>
      <w:r w:rsidDel="00000000" w:rsidR="00000000" w:rsidRPr="00000000">
        <w:rPr>
          <w:rtl w:val="0"/>
        </w:rPr>
      </w:r>
    </w:p>
    <w:p w:rsidR="00000000" w:rsidDel="00000000" w:rsidP="00000000" w:rsidRDefault="00000000" w:rsidRPr="00000000" w14:paraId="00000351">
      <w:pPr>
        <w:jc w:val="both"/>
        <w:rPr/>
      </w:pPr>
      <w:r w:rsidDel="00000000" w:rsidR="00000000" w:rsidRPr="00000000">
        <w:rPr>
          <w:rtl w:val="0"/>
        </w:rPr>
      </w:r>
    </w:p>
    <w:p w:rsidR="00000000" w:rsidDel="00000000" w:rsidP="00000000" w:rsidRDefault="00000000" w:rsidRPr="00000000" w14:paraId="00000352">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527050</wp:posOffset>
            </wp:positionH>
            <wp:positionV relativeFrom="paragraph">
              <wp:posOffset>107314</wp:posOffset>
            </wp:positionV>
            <wp:extent cx="4730750" cy="2536825"/>
            <wp:effectExtent b="19050" l="19050" r="19050" t="19050"/>
            <wp:wrapSquare wrapText="bothSides" distB="0" distT="0" distL="114300" distR="114300"/>
            <wp:docPr descr="Imagen que contiene Sitio web&#10;&#10;Descripción generada automáticamente" id="2144537327" name="image53.png"/>
            <a:graphic>
              <a:graphicData uri="http://schemas.openxmlformats.org/drawingml/2006/picture">
                <pic:pic>
                  <pic:nvPicPr>
                    <pic:cNvPr descr="Imagen que contiene Sitio web&#10;&#10;Descripción generada automáticamente" id="0" name="image53.png"/>
                    <pic:cNvPicPr preferRelativeResize="0"/>
                  </pic:nvPicPr>
                  <pic:blipFill>
                    <a:blip r:embed="rId88"/>
                    <a:srcRect b="0" l="0" r="0" t="0"/>
                    <a:stretch>
                      <a:fillRect/>
                    </a:stretch>
                  </pic:blipFill>
                  <pic:spPr>
                    <a:xfrm>
                      <a:off x="0" y="0"/>
                      <a:ext cx="4730750" cy="2536825"/>
                    </a:xfrm>
                    <a:prstGeom prst="rect"/>
                    <a:ln w="19050">
                      <a:solidFill>
                        <a:srgbClr val="FFC000"/>
                      </a:solidFill>
                      <a:prstDash val="solid"/>
                    </a:ln>
                  </pic:spPr>
                </pic:pic>
              </a:graphicData>
            </a:graphic>
          </wp:anchor>
        </w:drawing>
      </w:r>
    </w:p>
    <w:p w:rsidR="00000000" w:rsidDel="00000000" w:rsidP="00000000" w:rsidRDefault="00000000" w:rsidRPr="00000000" w14:paraId="00000353">
      <w:pPr>
        <w:jc w:val="both"/>
        <w:rPr/>
      </w:pPr>
      <w:r w:rsidDel="00000000" w:rsidR="00000000" w:rsidRPr="00000000">
        <w:rPr>
          <w:rtl w:val="0"/>
        </w:rPr>
      </w:r>
    </w:p>
    <w:p w:rsidR="00000000" w:rsidDel="00000000" w:rsidP="00000000" w:rsidRDefault="00000000" w:rsidRPr="00000000" w14:paraId="00000354">
      <w:pPr>
        <w:ind w:left="357" w:firstLine="0"/>
        <w:jc w:val="both"/>
        <w:rPr/>
      </w:pPr>
      <w:r w:rsidDel="00000000" w:rsidR="00000000" w:rsidRPr="00000000">
        <w:rPr>
          <w:rtl w:val="0"/>
        </w:rPr>
      </w:r>
    </w:p>
    <w:p w:rsidR="00000000" w:rsidDel="00000000" w:rsidP="00000000" w:rsidRDefault="00000000" w:rsidRPr="00000000" w14:paraId="00000355">
      <w:pPr>
        <w:ind w:left="357" w:firstLine="0"/>
        <w:jc w:val="both"/>
        <w:rPr/>
      </w:pPr>
      <w:r w:rsidDel="00000000" w:rsidR="00000000" w:rsidRPr="00000000">
        <w:rPr>
          <w:rtl w:val="0"/>
        </w:rPr>
      </w:r>
    </w:p>
    <w:p w:rsidR="00000000" w:rsidDel="00000000" w:rsidP="00000000" w:rsidRDefault="00000000" w:rsidRPr="00000000" w14:paraId="00000356">
      <w:pPr>
        <w:ind w:left="357" w:firstLine="0"/>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357">
      <w:pPr>
        <w:ind w:left="357" w:firstLine="0"/>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358">
      <w:pPr>
        <w:ind w:left="357" w:firstLine="0"/>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359">
      <w:pPr>
        <w:ind w:left="357" w:firstLine="0"/>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35A">
      <w:pPr>
        <w:ind w:left="357" w:firstLine="0"/>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35B">
      <w:pPr>
        <w:ind w:left="357" w:firstLine="0"/>
        <w:jc w:val="both"/>
        <w:rPr>
          <w:b w:val="1"/>
          <w:color w:val="80350d"/>
          <w:sz w:val="28"/>
          <w:szCs w:val="28"/>
        </w:rPr>
      </w:pPr>
      <w:r w:rsidDel="00000000" w:rsidR="00000000" w:rsidRPr="00000000">
        <w:rPr>
          <w:rFonts w:ascii="Cambria" w:cs="Cambria" w:eastAsia="Cambria" w:hAnsi="Cambria"/>
          <w:b w:val="1"/>
          <w:color w:val="80350d"/>
          <w:sz w:val="28"/>
          <w:szCs w:val="28"/>
          <w:rtl w:val="0"/>
        </w:rPr>
        <w:t xml:space="preserve">JUEGO 2 - Empareja palabras e imágenes en la ciudad</w:t>
      </w:r>
      <w:r w:rsidDel="00000000" w:rsidR="00000000" w:rsidRPr="00000000">
        <w:rPr>
          <w:rtl w:val="0"/>
        </w:rPr>
      </w:r>
    </w:p>
    <w:p w:rsidR="00000000" w:rsidDel="00000000" w:rsidP="00000000" w:rsidRDefault="00000000" w:rsidRPr="00000000" w14:paraId="0000035C">
      <w:pPr>
        <w:numPr>
          <w:ilvl w:val="0"/>
          <w:numId w:val="42"/>
        </w:numPr>
        <w:spacing w:after="0" w:lineRule="auto"/>
        <w:ind w:left="1425" w:hanging="360"/>
        <w:jc w:val="both"/>
        <w:rPr>
          <w:rFonts w:ascii="Aptos" w:cs="Aptos" w:eastAsia="Aptos" w:hAnsi="Aptos"/>
        </w:rPr>
      </w:pPr>
      <w:r w:rsidDel="00000000" w:rsidR="00000000" w:rsidRPr="00000000">
        <w:rPr>
          <w:rtl w:val="0"/>
        </w:rPr>
        <w:t xml:space="preserve">Utilizando Wordwall u otras aplicaciones online gratuitas, elija una o varias imágenes de un lugar o un paisaje y elija algunas palabras como ventana, edificio, calle, mercadillo, etc. </w:t>
      </w:r>
    </w:p>
    <w:p w:rsidR="00000000" w:rsidDel="00000000" w:rsidP="00000000" w:rsidRDefault="00000000" w:rsidRPr="00000000" w14:paraId="0000035D">
      <w:pPr>
        <w:numPr>
          <w:ilvl w:val="0"/>
          <w:numId w:val="42"/>
        </w:numPr>
        <w:spacing w:after="0" w:lineRule="auto"/>
        <w:ind w:left="1425" w:hanging="360"/>
        <w:jc w:val="both"/>
        <w:rPr>
          <w:rFonts w:ascii="Aptos" w:cs="Aptos" w:eastAsia="Aptos" w:hAnsi="Aptos"/>
        </w:rPr>
      </w:pPr>
      <w:r w:rsidDel="00000000" w:rsidR="00000000" w:rsidRPr="00000000">
        <w:rPr>
          <w:rtl w:val="0"/>
        </w:rPr>
        <w:t xml:space="preserve">Puede organizar una actividad de vocabulario en la que los estudiantes tengan que emparejar las palabras con los puntos blancos de una foto o imagen. </w:t>
      </w:r>
    </w:p>
    <w:p w:rsidR="00000000" w:rsidDel="00000000" w:rsidP="00000000" w:rsidRDefault="00000000" w:rsidRPr="00000000" w14:paraId="0000035E">
      <w:pPr>
        <w:numPr>
          <w:ilvl w:val="0"/>
          <w:numId w:val="42"/>
        </w:numPr>
        <w:spacing w:after="0" w:lineRule="auto"/>
        <w:ind w:left="1425" w:hanging="360"/>
        <w:jc w:val="both"/>
        <w:rPr>
          <w:rFonts w:ascii="Aptos" w:cs="Aptos" w:eastAsia="Aptos" w:hAnsi="Aptos"/>
        </w:rPr>
      </w:pPr>
      <w:r w:rsidDel="00000000" w:rsidR="00000000" w:rsidRPr="00000000">
        <w:rPr>
          <w:rtl w:val="0"/>
        </w:rPr>
        <w:t xml:space="preserve">Puede encontrar la actividad como ejemplo en el siguiente enlace</w:t>
      </w: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w:t>
      </w:r>
      <w:hyperlink r:id="rId89">
        <w:r w:rsidDel="00000000" w:rsidR="00000000" w:rsidRPr="00000000">
          <w:rPr>
            <w:rFonts w:ascii="Aptos" w:cs="Aptos" w:eastAsia="Aptos" w:hAnsi="Aptos"/>
            <w:b w:val="0"/>
            <w:i w:val="0"/>
            <w:smallCaps w:val="0"/>
            <w:strike w:val="0"/>
            <w:color w:val="467886"/>
            <w:sz w:val="24"/>
            <w:szCs w:val="24"/>
            <w:u w:val="single"/>
            <w:shd w:fill="auto" w:val="clear"/>
            <w:vertAlign w:val="baseline"/>
            <w:rtl w:val="0"/>
          </w:rPr>
          <w:t xml:space="preserve">https://wordwall.net/it/resource/83859870</w:t>
        </w:r>
      </w:hyperlink>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236220</wp:posOffset>
            </wp:positionH>
            <wp:positionV relativeFrom="paragraph">
              <wp:posOffset>563245</wp:posOffset>
            </wp:positionV>
            <wp:extent cx="5400040" cy="2367915"/>
            <wp:effectExtent b="19050" l="19050" r="19050" t="19050"/>
            <wp:wrapSquare wrapText="bothSides" distB="0" distT="0" distL="114300" distR="114300"/>
            <wp:docPr descr="Interfaz de usuario gráfica, Aplicación&#10;&#10;Descripción generada automáticamente" id="2144537356" name="image85.png"/>
            <a:graphic>
              <a:graphicData uri="http://schemas.openxmlformats.org/drawingml/2006/picture">
                <pic:pic>
                  <pic:nvPicPr>
                    <pic:cNvPr descr="Interfaz de usuario gráfica, Aplicación&#10;&#10;Descripción generada automáticamente" id="0" name="image85.png"/>
                    <pic:cNvPicPr preferRelativeResize="0"/>
                  </pic:nvPicPr>
                  <pic:blipFill>
                    <a:blip r:embed="rId90"/>
                    <a:srcRect b="0" l="0" r="0" t="0"/>
                    <a:stretch>
                      <a:fillRect/>
                    </a:stretch>
                  </pic:blipFill>
                  <pic:spPr>
                    <a:xfrm>
                      <a:off x="0" y="0"/>
                      <a:ext cx="5400040" cy="2367915"/>
                    </a:xfrm>
                    <a:prstGeom prst="rect"/>
                    <a:ln w="19050">
                      <a:solidFill>
                        <a:srgbClr val="FFC000"/>
                      </a:solidFill>
                      <a:prstDash val="solid"/>
                    </a:ln>
                  </pic:spPr>
                </pic:pic>
              </a:graphicData>
            </a:graphic>
          </wp:anchor>
        </w:drawing>
      </w:r>
    </w:p>
    <w:p w:rsidR="00000000" w:rsidDel="00000000" w:rsidP="00000000" w:rsidRDefault="00000000" w:rsidRPr="00000000" w14:paraId="0000035F">
      <w:pPr>
        <w:ind w:left="357" w:firstLine="0"/>
        <w:jc w:val="both"/>
        <w:rPr/>
      </w:pPr>
      <w:r w:rsidDel="00000000" w:rsidR="00000000" w:rsidRPr="00000000">
        <w:rPr>
          <w:rtl w:val="0"/>
        </w:rPr>
      </w:r>
    </w:p>
    <w:tbl>
      <w:tblPr>
        <w:tblStyle w:val="Table38"/>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300" w:hRule="atLeast"/>
          <w:tblHeader w:val="0"/>
        </w:trPr>
        <w:tc>
          <w:tcPr>
            <w:shd w:fill="80350d" w:val="clear"/>
          </w:tcPr>
          <w:p w:rsidR="00000000" w:rsidDel="00000000" w:rsidP="00000000" w:rsidRDefault="00000000" w:rsidRPr="00000000" w14:paraId="00000360">
            <w:pPr>
              <w:spacing w:line="240" w:lineRule="auto"/>
              <w:rPr>
                <w:color w:val="ffffff"/>
              </w:rPr>
            </w:pPr>
            <w:r w:rsidDel="00000000" w:rsidR="00000000" w:rsidRPr="00000000">
              <w:rPr>
                <w:color w:val="ffffff"/>
                <w:rtl w:val="0"/>
              </w:rPr>
              <w:t xml:space="preserve">La imagen debe ser útil para la enseñanza e incluir palabras que sus estudiantes conozcan y les resulten útiles.</w:t>
            </w:r>
            <w:r w:rsidDel="00000000" w:rsidR="00000000" w:rsidRPr="00000000">
              <w:drawing>
                <wp:anchor allowOverlap="1" behindDoc="0" distB="0" distT="0" distL="114300" distR="114300" hidden="0" layoutInCell="1" locked="0" relativeHeight="0" simplePos="0">
                  <wp:simplePos x="0" y="0"/>
                  <wp:positionH relativeFrom="column">
                    <wp:posOffset>4536440</wp:posOffset>
                  </wp:positionH>
                  <wp:positionV relativeFrom="paragraph">
                    <wp:posOffset>19050</wp:posOffset>
                  </wp:positionV>
                  <wp:extent cx="784225" cy="767080"/>
                  <wp:effectExtent b="19050" l="19050" r="19050" t="19050"/>
                  <wp:wrapSquare wrapText="bothSides" distB="0" distT="0" distL="114300" distR="114300"/>
                  <wp:docPr descr="Imagen que contiene persona, hombre, sostener, viendo&#10;&#10;Descripción generada automáticamente" id="2144537289" name="image30.png"/>
                  <a:graphic>
                    <a:graphicData uri="http://schemas.openxmlformats.org/drawingml/2006/picture">
                      <pic:pic>
                        <pic:nvPicPr>
                          <pic:cNvPr descr="Imagen que contiene persona, hombre, sostener, viendo&#10;&#10;Descripción generada automáticamente" id="0" name="image30.png"/>
                          <pic:cNvPicPr preferRelativeResize="0"/>
                        </pic:nvPicPr>
                        <pic:blipFill>
                          <a:blip r:embed="rId10"/>
                          <a:srcRect b="0" l="0" r="0" t="0"/>
                          <a:stretch>
                            <a:fillRect/>
                          </a:stretch>
                        </pic:blipFill>
                        <pic:spPr>
                          <a:xfrm>
                            <a:off x="0" y="0"/>
                            <a:ext cx="784225" cy="767080"/>
                          </a:xfrm>
                          <a:prstGeom prst="rect"/>
                          <a:ln w="19050">
                            <a:solidFill>
                              <a:srgbClr val="FFCD2D"/>
                            </a:solidFill>
                            <a:prstDash val="solid"/>
                          </a:ln>
                        </pic:spPr>
                      </pic:pic>
                    </a:graphicData>
                  </a:graphic>
                </wp:anchor>
              </w:drawing>
            </w:r>
          </w:p>
        </w:tc>
      </w:tr>
    </w:tbl>
    <w:p w:rsidR="00000000" w:rsidDel="00000000" w:rsidP="00000000" w:rsidRDefault="00000000" w:rsidRPr="00000000" w14:paraId="00000361">
      <w:pPr>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362">
      <w:pPr>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363">
      <w:pPr>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364">
      <w:pPr>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365">
      <w:pPr>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366">
      <w:pPr>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367">
      <w:pPr>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368">
      <w:pPr>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369">
      <w:pPr>
        <w:jc w:val="both"/>
        <w:rPr>
          <w:rFonts w:ascii="Cambria" w:cs="Cambria" w:eastAsia="Cambria" w:hAnsi="Cambria"/>
          <w:b w:val="1"/>
          <w:color w:val="80350d"/>
          <w:sz w:val="28"/>
          <w:szCs w:val="28"/>
        </w:rPr>
      </w:pPr>
      <w:r w:rsidDel="00000000" w:rsidR="00000000" w:rsidRPr="00000000">
        <w:rPr>
          <w:rtl w:val="0"/>
        </w:rPr>
      </w:r>
    </w:p>
    <w:p w:rsidR="00000000" w:rsidDel="00000000" w:rsidP="00000000" w:rsidRDefault="00000000" w:rsidRPr="00000000" w14:paraId="0000036A">
      <w:pPr>
        <w:jc w:val="both"/>
        <w:rPr>
          <w:b w:val="1"/>
          <w:color w:val="80350d"/>
          <w:sz w:val="28"/>
          <w:szCs w:val="28"/>
        </w:rPr>
      </w:pPr>
      <w:r w:rsidDel="00000000" w:rsidR="00000000" w:rsidRPr="00000000">
        <w:rPr>
          <w:rFonts w:ascii="Cambria" w:cs="Cambria" w:eastAsia="Cambria" w:hAnsi="Cambria"/>
          <w:b w:val="1"/>
          <w:color w:val="80350d"/>
          <w:sz w:val="28"/>
          <w:szCs w:val="28"/>
          <w:rtl w:val="0"/>
        </w:rPr>
        <w:t xml:space="preserve">JUEGO 3 - Paisaje plurilingüe</w:t>
      </w:r>
      <w:r w:rsidDel="00000000" w:rsidR="00000000" w:rsidRPr="00000000">
        <w:rPr>
          <w:rtl w:val="0"/>
        </w:rPr>
      </w:r>
    </w:p>
    <w:tbl>
      <w:tblPr>
        <w:tblStyle w:val="Table39"/>
        <w:tblW w:w="9090.0" w:type="dxa"/>
        <w:jc w:val="left"/>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9090"/>
        <w:tblGridChange w:id="0">
          <w:tblGrid>
            <w:gridCol w:w="9090"/>
          </w:tblGrid>
        </w:tblGridChange>
      </w:tblGrid>
      <w:tr>
        <w:trPr>
          <w:cantSplit w:val="0"/>
          <w:trHeight w:val="6675" w:hRule="atLeast"/>
          <w:tblHeader w:val="0"/>
        </w:trPr>
        <w:tc>
          <w:tcPr/>
          <w:p w:rsidR="00000000" w:rsidDel="00000000" w:rsidP="00000000" w:rsidRDefault="00000000" w:rsidRPr="00000000" w14:paraId="0000036B">
            <w:pPr>
              <w:jc w:val="both"/>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35562</wp:posOffset>
                  </wp:positionH>
                  <wp:positionV relativeFrom="paragraph">
                    <wp:posOffset>146050</wp:posOffset>
                  </wp:positionV>
                  <wp:extent cx="783590" cy="707390"/>
                  <wp:effectExtent b="19050" l="19050" r="19050" t="19050"/>
                  <wp:wrapSquare wrapText="bothSides" distB="0" distT="0" distL="114300" distR="114300"/>
                  <wp:docPr descr="Immagine che contiene libro, cancelleria&#10;&#10;Descrizione generata automaticamente" id="2144537303" name="image33.png"/>
                  <a:graphic>
                    <a:graphicData uri="http://schemas.openxmlformats.org/drawingml/2006/picture">
                      <pic:pic>
                        <pic:nvPicPr>
                          <pic:cNvPr descr="Immagine che contiene libro, cancelleria&#10;&#10;Descrizione generata automaticamente" id="0" name="image33.png"/>
                          <pic:cNvPicPr preferRelativeResize="0"/>
                        </pic:nvPicPr>
                        <pic:blipFill>
                          <a:blip r:embed="rId91"/>
                          <a:srcRect b="14612" l="0" r="0" t="0"/>
                          <a:stretch>
                            <a:fillRect/>
                          </a:stretch>
                        </pic:blipFill>
                        <pic:spPr>
                          <a:xfrm>
                            <a:off x="0" y="0"/>
                            <a:ext cx="783590" cy="707390"/>
                          </a:xfrm>
                          <a:prstGeom prst="rect"/>
                          <a:ln w="19050">
                            <a:solidFill>
                              <a:srgbClr val="FFCD2D"/>
                            </a:solidFill>
                            <a:prstDash val="solid"/>
                          </a:ln>
                        </pic:spPr>
                      </pic:pic>
                    </a:graphicData>
                  </a:graphic>
                </wp:anchor>
              </w:drawing>
            </w:r>
          </w:p>
          <w:p w:rsidR="00000000" w:rsidDel="00000000" w:rsidP="00000000" w:rsidRDefault="00000000" w:rsidRPr="00000000" w14:paraId="0000036C">
            <w:pPr>
              <w:spacing w:line="259" w:lineRule="auto"/>
              <w:jc w:val="both"/>
              <w:rPr>
                <w:b w:val="1"/>
              </w:rPr>
            </w:pPr>
            <w:r w:rsidDel="00000000" w:rsidR="00000000" w:rsidRPr="00000000">
              <w:rPr>
                <w:b w:val="1"/>
                <w:rtl w:val="0"/>
              </w:rPr>
              <w:t xml:space="preserve">¿Qué son los paisajes plurilingües?  </w:t>
            </w:r>
          </w:p>
          <w:p w:rsidR="00000000" w:rsidDel="00000000" w:rsidP="00000000" w:rsidRDefault="00000000" w:rsidRPr="00000000" w14:paraId="0000036D">
            <w:pPr>
              <w:spacing w:line="259" w:lineRule="auto"/>
              <w:jc w:val="both"/>
              <w:rPr/>
            </w:pPr>
            <w:r w:rsidDel="00000000" w:rsidR="00000000" w:rsidRPr="00000000">
              <w:rPr>
                <w:rtl w:val="0"/>
              </w:rPr>
              <w:t xml:space="preserve">Para responder a esta pregunta y saber más sobre el potencial y la importancia del uso de los paisajes plurilingües en la educación, recomendamos la lectura del artículo escrito por Lisa Marie Brinkmann, Joana Duarte y Sílvia Melo-Pfeifer en 2022 y disponible en el siguiente enlace:</w:t>
            </w:r>
          </w:p>
          <w:p w:rsidR="00000000" w:rsidDel="00000000" w:rsidP="00000000" w:rsidRDefault="00000000" w:rsidRPr="00000000" w14:paraId="0000036E">
            <w:pPr>
              <w:spacing w:line="259" w:lineRule="auto"/>
              <w:jc w:val="both"/>
              <w:rPr/>
            </w:pPr>
            <w:hyperlink r:id="rId92">
              <w:r w:rsidDel="00000000" w:rsidR="00000000" w:rsidRPr="00000000">
                <w:rPr>
                  <w:color w:val="467886"/>
                  <w:u w:val="single"/>
                  <w:rtl w:val="0"/>
                </w:rPr>
                <w:t xml:space="preserve">https://teslcanadajournal.ca/index.php/tesl/article/view/1475/1313</w:t>
              </w:r>
            </w:hyperlink>
            <w:r w:rsidDel="00000000" w:rsidR="00000000" w:rsidRPr="00000000">
              <w:rPr>
                <w:rtl w:val="0"/>
              </w:rPr>
              <w:t xml:space="preserve">  </w:t>
            </w:r>
          </w:p>
          <w:p w:rsidR="00000000" w:rsidDel="00000000" w:rsidP="00000000" w:rsidRDefault="00000000" w:rsidRPr="00000000" w14:paraId="0000036F">
            <w:pPr>
              <w:spacing w:line="259" w:lineRule="auto"/>
              <w:jc w:val="both"/>
              <w:rPr/>
            </w:pPr>
            <w:r w:rsidDel="00000000" w:rsidR="00000000" w:rsidRPr="00000000">
              <w:rPr>
                <w:rtl w:val="0"/>
              </w:rPr>
              <w:t xml:space="preserve">Dentro del artículo, las autoras también mencionan a otros autores que definen los paisajes plurilingües como:</w:t>
            </w:r>
          </w:p>
          <w:p w:rsidR="00000000" w:rsidDel="00000000" w:rsidP="00000000" w:rsidRDefault="00000000" w:rsidRPr="00000000" w14:paraId="00000370">
            <w:pPr>
              <w:spacing w:line="259" w:lineRule="auto"/>
              <w:ind w:left="589" w:firstLine="0"/>
              <w:jc w:val="both"/>
              <w:rPr/>
            </w:pPr>
            <w:r w:rsidDel="00000000" w:rsidR="00000000" w:rsidRPr="00000000">
              <w:rPr>
                <w:rtl w:val="0"/>
              </w:rPr>
              <w:t xml:space="preserve">«La lengua que aparece en las señales de las vías públicas, las vallas publicitarias, los nombres de las calles, los topónimos, los rótulos de las tiendas comerciales y los letreros públicos de los edificios gubernamentales [que] se combinan para formar la LL de un determinado territorio, región o aglomeración urbana» (Landry </w:t>
            </w:r>
            <w:r w:rsidDel="00000000" w:rsidR="00000000" w:rsidRPr="00000000">
              <w:rPr>
                <w:rtl w:val="0"/>
              </w:rPr>
              <w:t xml:space="preserve">&amp; Bourhis</w:t>
            </w:r>
            <w:r w:rsidDel="00000000" w:rsidR="00000000" w:rsidRPr="00000000">
              <w:rPr>
                <w:rtl w:val="0"/>
              </w:rPr>
              <w:t xml:space="preserve">, 1997, p. 25). </w:t>
            </w:r>
          </w:p>
          <w:p w:rsidR="00000000" w:rsidDel="00000000" w:rsidP="00000000" w:rsidRDefault="00000000" w:rsidRPr="00000000" w14:paraId="00000371">
            <w:pPr>
              <w:spacing w:line="259" w:lineRule="auto"/>
              <w:jc w:val="both"/>
              <w:rPr/>
            </w:pPr>
            <w:r w:rsidDel="00000000" w:rsidR="00000000" w:rsidRPr="00000000">
              <w:rPr>
                <w:rtl w:val="0"/>
              </w:rPr>
              <w:t xml:space="preserve">En el artículo también se menciona la importancia de hacer visible el patrimonio lingüístico y cultural:</w:t>
            </w:r>
          </w:p>
          <w:p w:rsidR="00000000" w:rsidDel="00000000" w:rsidP="00000000" w:rsidRDefault="00000000" w:rsidRPr="00000000" w14:paraId="00000372">
            <w:pPr>
              <w:spacing w:line="259" w:lineRule="auto"/>
              <w:ind w:left="589" w:firstLine="0"/>
              <w:jc w:val="both"/>
              <w:rPr/>
            </w:pPr>
            <w:r w:rsidDel="00000000" w:rsidR="00000000" w:rsidRPr="00000000">
              <w:rPr>
                <w:rtl w:val="0"/>
              </w:rPr>
              <w:t xml:space="preserve">«El uso de la lengua en la señalización de espacios públicos influye en la visibilidad de las lenguas y puede ser tanto un marcador como un factor que contribuya a la vitalidad etnolingüística de una lengua» (Kuipers-Zandberg &amp; Kircher, 2020).</w:t>
            </w:r>
          </w:p>
        </w:tc>
      </w:tr>
    </w:tbl>
    <w:p w:rsidR="00000000" w:rsidDel="00000000" w:rsidP="00000000" w:rsidRDefault="00000000" w:rsidRPr="00000000" w14:paraId="00000373">
      <w:pPr>
        <w:jc w:val="both"/>
        <w:rPr/>
      </w:pPr>
      <w:r w:rsidDel="00000000" w:rsidR="00000000" w:rsidRPr="00000000">
        <w:rPr>
          <w:rtl w:val="0"/>
        </w:rPr>
      </w:r>
    </w:p>
    <w:p w:rsidR="00000000" w:rsidDel="00000000" w:rsidP="00000000" w:rsidRDefault="00000000" w:rsidRPr="00000000" w14:paraId="00000374">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t xml:space="preserve">Seleccione imágenes que den testimonio de un paisaje plurilingüe de un barrio multicultural y multilingüe, como en el ejemplo siguiente. Utilice imágenes de su ciudad o zona para que la actividad resulte más significativa y motivadora para los estudiantes.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928369</wp:posOffset>
            </wp:positionH>
            <wp:positionV relativeFrom="paragraph">
              <wp:posOffset>908685</wp:posOffset>
            </wp:positionV>
            <wp:extent cx="3238183" cy="2155925"/>
            <wp:effectExtent b="19050" l="19050" r="19050" t="19050"/>
            <wp:wrapTopAndBottom distB="0" distT="0"/>
            <wp:docPr descr="A collage of different signs&#10;&#10;Description automatically generated" id="2144537354" name="image75.png"/>
            <a:graphic>
              <a:graphicData uri="http://schemas.openxmlformats.org/drawingml/2006/picture">
                <pic:pic>
                  <pic:nvPicPr>
                    <pic:cNvPr descr="A collage of different signs&#10;&#10;Description automatically generated" id="0" name="image75.png"/>
                    <pic:cNvPicPr preferRelativeResize="0"/>
                  </pic:nvPicPr>
                  <pic:blipFill>
                    <a:blip r:embed="rId93"/>
                    <a:srcRect b="0" l="0" r="0" t="0"/>
                    <a:stretch>
                      <a:fillRect/>
                    </a:stretch>
                  </pic:blipFill>
                  <pic:spPr>
                    <a:xfrm>
                      <a:off x="0" y="0"/>
                      <a:ext cx="3238183" cy="2155925"/>
                    </a:xfrm>
                    <a:prstGeom prst="rect"/>
                    <a:ln w="19050">
                      <a:solidFill>
                        <a:srgbClr val="FFC000"/>
                      </a:solidFill>
                      <a:prstDash val="solid"/>
                    </a:ln>
                  </pic:spPr>
                </pic:pic>
              </a:graphicData>
            </a:graphic>
          </wp:anchor>
        </w:drawing>
      </w:r>
    </w:p>
    <w:p w:rsidR="00000000" w:rsidDel="00000000" w:rsidP="00000000" w:rsidRDefault="00000000" w:rsidRPr="00000000" w14:paraId="00000375">
      <w:pPr>
        <w:numPr>
          <w:ilvl w:val="0"/>
          <w:numId w:val="44"/>
        </w:numPr>
        <w:spacing w:after="0" w:lineRule="auto"/>
        <w:ind w:left="1068" w:hanging="360"/>
        <w:jc w:val="both"/>
        <w:rPr>
          <w:rFonts w:ascii="Aptos" w:cs="Aptos" w:eastAsia="Aptos" w:hAnsi="Aptos"/>
        </w:rPr>
      </w:pPr>
      <w:r w:rsidDel="00000000" w:rsidR="00000000" w:rsidRPr="00000000">
        <w:rPr>
          <w:rtl w:val="0"/>
        </w:rPr>
        <w:t xml:space="preserve">Preguntar a los estudiantes si conocen las lenguas de las imágenes y explicarles qué son los paisajes plurilingües.</w:t>
      </w:r>
    </w:p>
    <w:p w:rsidR="00000000" w:rsidDel="00000000" w:rsidP="00000000" w:rsidRDefault="00000000" w:rsidRPr="00000000" w14:paraId="00000376">
      <w:pPr>
        <w:numPr>
          <w:ilvl w:val="0"/>
          <w:numId w:val="44"/>
        </w:numPr>
        <w:spacing w:after="0" w:lineRule="auto"/>
        <w:ind w:left="1068" w:hanging="360"/>
        <w:jc w:val="both"/>
        <w:rPr>
          <w:rFonts w:ascii="Aptos" w:cs="Aptos" w:eastAsia="Aptos" w:hAnsi="Aptos"/>
        </w:rPr>
      </w:pPr>
      <w:r w:rsidDel="00000000" w:rsidR="00000000" w:rsidRPr="00000000">
        <w:rPr>
          <w:rtl w:val="0"/>
        </w:rPr>
        <w:t xml:space="preserve">Proporcione a los estudiantes tabletas, smartphones o dispositivos, personales o del centro escolar o educativo, que les permitan hacer fotos en la ciudad y ser testigos del paisaje plurilingüe.</w:t>
      </w:r>
    </w:p>
    <w:p w:rsidR="00000000" w:rsidDel="00000000" w:rsidP="00000000" w:rsidRDefault="00000000" w:rsidRPr="00000000" w14:paraId="00000377">
      <w:pPr>
        <w:numPr>
          <w:ilvl w:val="0"/>
          <w:numId w:val="44"/>
        </w:numPr>
        <w:spacing w:after="0" w:lineRule="auto"/>
        <w:ind w:left="1068" w:hanging="360"/>
        <w:jc w:val="both"/>
        <w:rPr>
          <w:rFonts w:ascii="Aptos" w:cs="Aptos" w:eastAsia="Aptos" w:hAnsi="Aptos"/>
        </w:rPr>
      </w:pPr>
      <w:r w:rsidDel="00000000" w:rsidR="00000000" w:rsidRPr="00000000">
        <w:rPr>
          <w:rtl w:val="0"/>
        </w:rPr>
        <w:t xml:space="preserve">Guíe a los estudiantes fuera del aula y hágales las siguientes preguntas:</w:t>
      </w:r>
    </w:p>
    <w:p w:rsidR="00000000" w:rsidDel="00000000" w:rsidP="00000000" w:rsidRDefault="00000000" w:rsidRPr="00000000" w14:paraId="00000378">
      <w:pPr>
        <w:keepNext w:val="0"/>
        <w:keepLines w:val="0"/>
        <w:pageBreakBefore w:val="0"/>
        <w:widowControl w:val="1"/>
        <w:numPr>
          <w:ilvl w:val="1"/>
          <w:numId w:val="44"/>
        </w:numPr>
        <w:pBdr>
          <w:top w:space="0" w:sz="0" w:val="nil"/>
          <w:left w:space="0" w:sz="0" w:val="nil"/>
          <w:bottom w:space="0" w:sz="0" w:val="nil"/>
          <w:right w:space="0" w:sz="0" w:val="nil"/>
          <w:between w:space="0" w:sz="0" w:val="nil"/>
        </w:pBdr>
        <w:shd w:fill="auto" w:val="clear"/>
        <w:spacing w:after="0" w:before="0" w:line="278.00000000000006" w:lineRule="auto"/>
        <w:ind w:left="1440" w:right="0" w:hanging="360"/>
        <w:jc w:val="both"/>
        <w:rPr>
          <w:rFonts w:ascii="Aptos" w:cs="Aptos" w:eastAsia="Aptos" w:hAnsi="Aptos"/>
          <w:b w:val="0"/>
          <w:i w:val="1"/>
          <w:smallCaps w:val="0"/>
          <w:strike w:val="0"/>
          <w:color w:val="000000"/>
          <w:sz w:val="24"/>
          <w:szCs w:val="24"/>
          <w:u w:val="none"/>
          <w:shd w:fill="auto" w:val="clear"/>
          <w:vertAlign w:val="baseline"/>
        </w:rPr>
      </w:pPr>
      <w:r w:rsidDel="00000000" w:rsidR="00000000" w:rsidRPr="00000000">
        <w:rPr>
          <w:rFonts w:ascii="Aptos" w:cs="Aptos" w:eastAsia="Aptos" w:hAnsi="Aptos"/>
          <w:b w:val="0"/>
          <w:i w:val="1"/>
          <w:smallCaps w:val="0"/>
          <w:strike w:val="0"/>
          <w:color w:val="000000"/>
          <w:sz w:val="24"/>
          <w:szCs w:val="24"/>
          <w:u w:val="none"/>
          <w:shd w:fill="auto" w:val="clear"/>
          <w:vertAlign w:val="baseline"/>
          <w:rtl w:val="0"/>
        </w:rPr>
        <w:t xml:space="preserve"> </w:t>
      </w:r>
      <w:r w:rsidDel="00000000" w:rsidR="00000000" w:rsidRPr="00000000">
        <w:rPr>
          <w:i w:val="1"/>
          <w:rtl w:val="0"/>
        </w:rPr>
        <w:t xml:space="preserve"> ¿Qué zonas de la ciudad te gustan más? ¿Por qué?</w:t>
      </w:r>
    </w:p>
    <w:p w:rsidR="00000000" w:rsidDel="00000000" w:rsidP="00000000" w:rsidRDefault="00000000" w:rsidRPr="00000000" w14:paraId="00000379">
      <w:pPr>
        <w:numPr>
          <w:ilvl w:val="1"/>
          <w:numId w:val="44"/>
        </w:numPr>
        <w:spacing w:after="0" w:lineRule="auto"/>
        <w:ind w:left="1440" w:hanging="360"/>
        <w:jc w:val="both"/>
        <w:rPr>
          <w:rFonts w:ascii="Aptos" w:cs="Aptos" w:eastAsia="Aptos" w:hAnsi="Aptos"/>
          <w:i w:val="1"/>
        </w:rPr>
      </w:pPr>
      <w:r w:rsidDel="00000000" w:rsidR="00000000" w:rsidRPr="00000000">
        <w:rPr>
          <w:i w:val="1"/>
          <w:rtl w:val="0"/>
        </w:rPr>
        <w:t xml:space="preserve">¿Qué haces normalmente en esas zonas?</w:t>
      </w:r>
    </w:p>
    <w:p w:rsidR="00000000" w:rsidDel="00000000" w:rsidP="00000000" w:rsidRDefault="00000000" w:rsidRPr="00000000" w14:paraId="0000037A">
      <w:pPr>
        <w:numPr>
          <w:ilvl w:val="1"/>
          <w:numId w:val="44"/>
        </w:numPr>
        <w:spacing w:after="0" w:lineRule="auto"/>
        <w:ind w:left="1440" w:hanging="360"/>
        <w:jc w:val="both"/>
        <w:rPr>
          <w:rFonts w:ascii="Aptos" w:cs="Aptos" w:eastAsia="Aptos" w:hAnsi="Aptos"/>
          <w:i w:val="1"/>
        </w:rPr>
      </w:pPr>
      <w:r w:rsidDel="00000000" w:rsidR="00000000" w:rsidRPr="00000000">
        <w:rPr>
          <w:i w:val="1"/>
          <w:rtl w:val="0"/>
        </w:rPr>
        <w:t xml:space="preserve">¿Cuáles son las lenguas presentes en esas zonas? ¿Crees que faltan lenguas? </w:t>
      </w:r>
    </w:p>
    <w:p w:rsidR="00000000" w:rsidDel="00000000" w:rsidP="00000000" w:rsidRDefault="00000000" w:rsidRPr="00000000" w14:paraId="0000037B">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160" w:before="0" w:line="278.00000000000006" w:lineRule="auto"/>
        <w:ind w:left="1068" w:right="0" w:hanging="360"/>
        <w:jc w:val="both"/>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t xml:space="preserve">Pídeles que tomen nota de las lenguas que más ven y pregúntales si les gustaría cambiar y qué les gustaría. </w:t>
      </w:r>
      <w:r w:rsidDel="00000000" w:rsidR="00000000" w:rsidRPr="00000000">
        <w:rPr>
          <w:rtl w:val="0"/>
        </w:rPr>
      </w:r>
    </w:p>
    <w:tbl>
      <w:tblPr>
        <w:tblStyle w:val="Table40"/>
        <w:tblW w:w="8592.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400"/>
      </w:tblPr>
      <w:tblGrid>
        <w:gridCol w:w="8592"/>
        <w:tblGridChange w:id="0">
          <w:tblGrid>
            <w:gridCol w:w="8592"/>
          </w:tblGrid>
        </w:tblGridChange>
      </w:tblGrid>
      <w:tr>
        <w:trPr>
          <w:cantSplit w:val="0"/>
          <w:trHeight w:val="1300" w:hRule="atLeast"/>
          <w:tblHeader w:val="0"/>
        </w:trPr>
        <w:tc>
          <w:tcPr>
            <w:shd w:fill="80350d" w:val="clear"/>
          </w:tcPr>
          <w:p w:rsidR="00000000" w:rsidDel="00000000" w:rsidP="00000000" w:rsidRDefault="00000000" w:rsidRPr="00000000" w14:paraId="0000037C">
            <w:pPr>
              <w:spacing w:line="240" w:lineRule="auto"/>
              <w:rPr>
                <w:color w:val="ffffff"/>
                <w:sz w:val="22"/>
                <w:szCs w:val="22"/>
              </w:rPr>
            </w:pPr>
            <w:r w:rsidDel="00000000" w:rsidR="00000000" w:rsidRPr="00000000">
              <w:rPr>
                <w:color w:val="ffffff"/>
                <w:sz w:val="22"/>
                <w:szCs w:val="22"/>
                <w:rtl w:val="0"/>
              </w:rPr>
              <w:t xml:space="preserve">También puede modificar la actividad como se indica a continuación: </w:t>
            </w:r>
            <w:r w:rsidDel="00000000" w:rsidR="00000000" w:rsidRPr="00000000">
              <w:drawing>
                <wp:anchor allowOverlap="1" behindDoc="0" distB="0" distT="0" distL="114300" distR="114300" hidden="0" layoutInCell="1" locked="0" relativeHeight="0" simplePos="0">
                  <wp:simplePos x="0" y="0"/>
                  <wp:positionH relativeFrom="column">
                    <wp:posOffset>4466590</wp:posOffset>
                  </wp:positionH>
                  <wp:positionV relativeFrom="paragraph">
                    <wp:posOffset>137795</wp:posOffset>
                  </wp:positionV>
                  <wp:extent cx="784225" cy="767080"/>
                  <wp:effectExtent b="19050" l="19050" r="19050" t="19050"/>
                  <wp:wrapSquare wrapText="bothSides" distB="0" distT="0" distL="114300" distR="114300"/>
                  <wp:docPr descr="Imagen que contiene persona, hombre, sostener, viendo&#10;&#10;Descripción generada automáticamente" id="2144537299" name="image30.png"/>
                  <a:graphic>
                    <a:graphicData uri="http://schemas.openxmlformats.org/drawingml/2006/picture">
                      <pic:pic>
                        <pic:nvPicPr>
                          <pic:cNvPr descr="Imagen que contiene persona, hombre, sostener, viendo&#10;&#10;Descripción generada automáticamente" id="0" name="image30.png"/>
                          <pic:cNvPicPr preferRelativeResize="0"/>
                        </pic:nvPicPr>
                        <pic:blipFill>
                          <a:blip r:embed="rId10"/>
                          <a:srcRect b="0" l="0" r="0" t="0"/>
                          <a:stretch>
                            <a:fillRect/>
                          </a:stretch>
                        </pic:blipFill>
                        <pic:spPr>
                          <a:xfrm>
                            <a:off x="0" y="0"/>
                            <a:ext cx="784225" cy="767080"/>
                          </a:xfrm>
                          <a:prstGeom prst="rect"/>
                          <a:ln w="19050">
                            <a:solidFill>
                              <a:srgbClr val="FFCD2D"/>
                            </a:solidFill>
                            <a:prstDash val="solid"/>
                          </a:ln>
                        </pic:spPr>
                      </pic:pic>
                    </a:graphicData>
                  </a:graphic>
                </wp:anchor>
              </w:drawing>
            </w:r>
          </w:p>
          <w:p w:rsidR="00000000" w:rsidDel="00000000" w:rsidP="00000000" w:rsidRDefault="00000000" w:rsidRPr="00000000" w14:paraId="0000037D">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8.00000000000006" w:lineRule="auto"/>
              <w:ind w:left="1068" w:right="0" w:hanging="360"/>
              <w:jc w:val="both"/>
              <w:rPr>
                <w:rFonts w:ascii="Aptos" w:cs="Aptos" w:eastAsia="Aptos" w:hAnsi="Aptos"/>
                <w:b w:val="0"/>
                <w:i w:val="0"/>
                <w:smallCaps w:val="0"/>
                <w:strike w:val="0"/>
                <w:color w:val="ffffff"/>
                <w:sz w:val="22"/>
                <w:szCs w:val="22"/>
                <w:shd w:fill="auto" w:val="clear"/>
                <w:vertAlign w:val="baseline"/>
              </w:rPr>
            </w:pPr>
            <w:r w:rsidDel="00000000" w:rsidR="00000000" w:rsidRPr="00000000">
              <w:rPr>
                <w:color w:val="ffffff"/>
                <w:sz w:val="22"/>
                <w:szCs w:val="22"/>
                <w:rtl w:val="0"/>
              </w:rPr>
              <w:t xml:space="preserve">La actividad también puede incluir murales, grafitis y arte urbano en su reflexión. Plantea a los estudiantes las siguientes preguntas: </w:t>
            </w:r>
            <w:r w:rsidDel="00000000" w:rsidR="00000000" w:rsidRPr="00000000">
              <w:rPr>
                <w:i w:val="1"/>
                <w:color w:val="ffffff"/>
                <w:sz w:val="22"/>
                <w:szCs w:val="22"/>
                <w:rtl w:val="0"/>
              </w:rPr>
              <w:t xml:space="preserve">¿En qué idioma está escrito? ¿Se utiliza la dimensión no verbal? ¿Te gustan? ¿En qué otras lenguas y/o con qué otras imágenes los modificarías?</w:t>
            </w:r>
            <w:r w:rsidDel="00000000" w:rsidR="00000000" w:rsidRPr="00000000">
              <w:rPr>
                <w:rtl w:val="0"/>
              </w:rPr>
            </w:r>
          </w:p>
          <w:p w:rsidR="00000000" w:rsidDel="00000000" w:rsidP="00000000" w:rsidRDefault="00000000" w:rsidRPr="00000000" w14:paraId="0000037E">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160" w:before="0" w:line="278.00000000000006" w:lineRule="auto"/>
              <w:ind w:left="1068" w:right="0" w:hanging="360"/>
              <w:jc w:val="both"/>
              <w:rPr>
                <w:rFonts w:ascii="Aptos" w:cs="Aptos" w:eastAsia="Aptos" w:hAnsi="Aptos"/>
                <w:b w:val="0"/>
                <w:i w:val="0"/>
                <w:smallCaps w:val="0"/>
                <w:strike w:val="0"/>
                <w:color w:val="ffffff"/>
                <w:sz w:val="22"/>
                <w:szCs w:val="22"/>
                <w:shd w:fill="auto" w:val="clear"/>
                <w:vertAlign w:val="baseline"/>
              </w:rPr>
            </w:pPr>
            <w:r w:rsidDel="00000000" w:rsidR="00000000" w:rsidRPr="00000000">
              <w:rPr>
                <w:color w:val="ffffff"/>
                <w:sz w:val="22"/>
                <w:szCs w:val="22"/>
                <w:rtl w:val="0"/>
              </w:rPr>
              <w:t xml:space="preserve">La actividad también puede incluir una visita a la biblioteca del barrio para ver qué libros hay y en qué idiomas. Plantea a los estudiantes las siguientes preguntas: </w:t>
            </w:r>
            <w:r w:rsidDel="00000000" w:rsidR="00000000" w:rsidRPr="00000000">
              <w:rPr>
                <w:i w:val="1"/>
                <w:color w:val="ffffff"/>
                <w:sz w:val="22"/>
                <w:szCs w:val="22"/>
                <w:rtl w:val="0"/>
              </w:rPr>
              <w:t xml:space="preserve">¿Qué te gustaría encontrar en la biblioteca? Algunas bibliotecas tienen también mediateca y sala de juegos. ¿En qué idiomas están? ¿Qué te gustaría leer o hacer?</w:t>
            </w:r>
          </w:p>
        </w:tc>
      </w:tr>
    </w:tbl>
    <w:p w:rsidR="00000000" w:rsidDel="00000000" w:rsidP="00000000" w:rsidRDefault="00000000" w:rsidRPr="00000000" w14:paraId="0000037F">
      <w:pPr>
        <w:jc w:val="both"/>
        <w:rPr>
          <w:b w:val="1"/>
          <w:color w:val="80350d"/>
          <w:sz w:val="28"/>
          <w:szCs w:val="28"/>
        </w:rPr>
      </w:pPr>
      <w:r w:rsidDel="00000000" w:rsidR="00000000" w:rsidRPr="00000000">
        <w:rPr>
          <w:rtl w:val="0"/>
        </w:rPr>
      </w:r>
    </w:p>
    <w:p w:rsidR="00000000" w:rsidDel="00000000" w:rsidP="00000000" w:rsidRDefault="00000000" w:rsidRPr="00000000" w14:paraId="00000380">
      <w:pPr>
        <w:jc w:val="both"/>
        <w:rPr>
          <w:b w:val="1"/>
          <w:color w:val="80350d"/>
          <w:sz w:val="28"/>
          <w:szCs w:val="28"/>
        </w:rPr>
      </w:pPr>
      <w:r w:rsidDel="00000000" w:rsidR="00000000" w:rsidRPr="00000000">
        <w:rPr>
          <w:rFonts w:ascii="Cambria" w:cs="Cambria" w:eastAsia="Cambria" w:hAnsi="Cambria"/>
          <w:b w:val="1"/>
          <w:color w:val="80350d"/>
          <w:sz w:val="28"/>
          <w:szCs w:val="28"/>
          <w:rtl w:val="0"/>
        </w:rPr>
        <w:t xml:space="preserve">JUEGO 4 - Podcast plurilingüe </w:t>
      </w:r>
      <w:r w:rsidDel="00000000" w:rsidR="00000000" w:rsidRPr="00000000">
        <w:rPr>
          <w:b w:val="1"/>
          <w:color w:val="80350d"/>
          <w:sz w:val="28"/>
          <w:szCs w:val="28"/>
          <w:rtl w:val="0"/>
        </w:rPr>
        <w:t xml:space="preserve"> </w:t>
      </w:r>
    </w:p>
    <w:p w:rsidR="00000000" w:rsidDel="00000000" w:rsidP="00000000" w:rsidRDefault="00000000" w:rsidRPr="00000000" w14:paraId="00000381">
      <w:pPr>
        <w:numPr>
          <w:ilvl w:val="0"/>
          <w:numId w:val="46"/>
        </w:numPr>
        <w:spacing w:after="0" w:lineRule="auto"/>
        <w:ind w:left="1068" w:hanging="360"/>
        <w:jc w:val="both"/>
        <w:rPr>
          <w:rFonts w:ascii="Aptos" w:cs="Aptos" w:eastAsia="Aptos" w:hAnsi="Aptos"/>
        </w:rPr>
      </w:pPr>
      <w:r w:rsidDel="00000000" w:rsidR="00000000" w:rsidRPr="00000000">
        <w:rPr>
          <w:rtl w:val="0"/>
        </w:rPr>
        <w:t xml:space="preserve">Utilizando la versión gratuita de Padlet, crea con tus estudiantes un podcast sobre la historia de la ciudad, la zona, el barrio o el colegio, desde el punto de vista de los estudiantes.</w:t>
      </w:r>
    </w:p>
    <w:p w:rsidR="00000000" w:rsidDel="00000000" w:rsidP="00000000" w:rsidRDefault="00000000" w:rsidRPr="00000000" w14:paraId="00000382">
      <w:pPr>
        <w:numPr>
          <w:ilvl w:val="0"/>
          <w:numId w:val="46"/>
        </w:numPr>
        <w:spacing w:after="0" w:lineRule="auto"/>
        <w:ind w:left="1068" w:hanging="360"/>
        <w:jc w:val="both"/>
        <w:rPr>
          <w:rFonts w:ascii="Aptos" w:cs="Aptos" w:eastAsia="Aptos" w:hAnsi="Aptos"/>
        </w:rPr>
      </w:pPr>
      <w:r w:rsidDel="00000000" w:rsidR="00000000" w:rsidRPr="00000000">
        <w:rPr>
          <w:rtl w:val="0"/>
        </w:rPr>
        <w:t xml:space="preserve">Puedes dividir a los estudiantes en grupos de trabajo, acompañarles a lugares de la ciudad donde puedan hacer fotos, vídeos o recoger el material que necesiten y ayudarles a plasmar lo que han recogido en un texto, un archivo de audio o de vídeo. Pueden contar pequeñas historias o describir un itinerario, cómo funciona un servicio, en función de su edad, necesidades, intereses y nivel de idioma. </w:t>
      </w:r>
    </w:p>
    <w:p w:rsidR="00000000" w:rsidDel="00000000" w:rsidP="00000000" w:rsidRDefault="00000000" w:rsidRPr="00000000" w14:paraId="00000383">
      <w:pPr>
        <w:numPr>
          <w:ilvl w:val="0"/>
          <w:numId w:val="46"/>
        </w:numPr>
        <w:spacing w:after="0" w:lineRule="auto"/>
        <w:ind w:left="1068" w:hanging="360"/>
        <w:jc w:val="both"/>
        <w:rPr>
          <w:rFonts w:ascii="Aptos" w:cs="Aptos" w:eastAsia="Aptos" w:hAnsi="Aptos"/>
        </w:rPr>
      </w:pPr>
      <w:r w:rsidDel="00000000" w:rsidR="00000000" w:rsidRPr="00000000">
        <w:rPr>
          <w:rtl w:val="0"/>
        </w:rPr>
        <w:t xml:space="preserve">No obligue a los estudiantes a utilizar su lengua materna, pero guíeles para que elijan una o varias lenguas que les gusten y estén a su alcance.</w:t>
      </w:r>
    </w:p>
    <w:p w:rsidR="00000000" w:rsidDel="00000000" w:rsidP="00000000" w:rsidRDefault="00000000" w:rsidRPr="00000000" w14:paraId="00000384">
      <w:pPr>
        <w:numPr>
          <w:ilvl w:val="0"/>
          <w:numId w:val="46"/>
        </w:numPr>
        <w:spacing w:after="0" w:lineRule="auto"/>
        <w:ind w:left="1068" w:hanging="360"/>
        <w:jc w:val="both"/>
        <w:rPr>
          <w:rFonts w:ascii="Aptos" w:cs="Aptos" w:eastAsia="Aptos" w:hAnsi="Aptos"/>
        </w:rPr>
      </w:pPr>
      <w:r w:rsidDel="00000000" w:rsidR="00000000" w:rsidRPr="00000000">
        <w:rPr>
          <w:rtl w:val="0"/>
        </w:rPr>
        <w:t xml:space="preserve">Puede encontrar la actividad como ejemplo en el siguiente enlace: https://padlet.com/valeriatonioli/podcast-plurilingual-cities-fsqj7yqvhhaqy93s. </w:t>
      </w:r>
    </w:p>
    <w:p w:rsidR="00000000" w:rsidDel="00000000" w:rsidP="00000000" w:rsidRDefault="00000000" w:rsidRPr="00000000" w14:paraId="00000385">
      <w:pPr>
        <w:numPr>
          <w:ilvl w:val="0"/>
          <w:numId w:val="46"/>
        </w:numPr>
        <w:spacing w:after="0" w:lineRule="auto"/>
        <w:ind w:left="1068" w:hanging="360"/>
        <w:jc w:val="both"/>
        <w:rPr>
          <w:rFonts w:ascii="Aptos" w:cs="Aptos" w:eastAsia="Aptos" w:hAnsi="Aptos"/>
        </w:rPr>
      </w:pPr>
      <w:r w:rsidDel="00000000" w:rsidR="00000000" w:rsidRPr="00000000">
        <w:rPr>
          <w:rtl w:val="0"/>
        </w:rPr>
        <w:t xml:space="preserve">Guíe a los estudiantes para que interactúen con el podcast que ya han creado haciéndoles las siguientes preguntas: </w:t>
      </w:r>
      <w:r w:rsidDel="00000000" w:rsidR="00000000" w:rsidRPr="00000000">
        <w:rPr>
          <w:i w:val="1"/>
          <w:rtl w:val="0"/>
        </w:rPr>
        <w:t xml:space="preserve">¿Adivinas los idiomas utilizados en este podcast? ¿Conoces los lugares mencionados?</w:t>
      </w:r>
      <w:r w:rsidDel="00000000" w:rsidR="00000000" w:rsidRPr="00000000">
        <w:rPr>
          <w:rtl w:val="0"/>
        </w:rPr>
      </w:r>
    </w:p>
    <w:p w:rsidR="00000000" w:rsidDel="00000000" w:rsidP="00000000" w:rsidRDefault="00000000" w:rsidRPr="00000000" w14:paraId="00000386">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1068" w:right="0" w:firstLine="0"/>
        <w:jc w:val="both"/>
        <w:rPr>
          <w:b w:val="1"/>
          <w:color w:val="808080"/>
          <w:sz w:val="28"/>
          <w:szCs w:val="28"/>
        </w:rPr>
      </w:pPr>
      <w:r w:rsidDel="00000000" w:rsidR="00000000" w:rsidRPr="00000000">
        <w:rPr>
          <w:rtl w:val="0"/>
        </w:rPr>
      </w:r>
    </w:p>
    <w:p w:rsidR="00000000" w:rsidDel="00000000" w:rsidP="00000000" w:rsidRDefault="00000000" w:rsidRPr="00000000" w14:paraId="0000038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78.00000000000006" w:lineRule="auto"/>
        <w:ind w:left="0" w:right="0" w:firstLine="0"/>
        <w:jc w:val="both"/>
        <w:rPr>
          <w:b w:val="1"/>
          <w:color w:val="000000"/>
          <w:sz w:val="28"/>
          <w:szCs w:val="28"/>
        </w:rPr>
      </w:pPr>
      <w:r w:rsidDel="00000000" w:rsidR="00000000" w:rsidRPr="00000000">
        <w:rPr>
          <w:b w:val="1"/>
          <w:color w:val="000000"/>
          <w:sz w:val="28"/>
          <w:szCs w:val="28"/>
          <w:rtl w:val="0"/>
        </w:rPr>
        <w:t xml:space="preserve">Referenc</w:t>
      </w:r>
      <w:r w:rsidDel="00000000" w:rsidR="00000000" w:rsidRPr="00000000">
        <w:rPr>
          <w:b w:val="1"/>
          <w:sz w:val="28"/>
          <w:szCs w:val="28"/>
          <w:rtl w:val="0"/>
        </w:rPr>
        <w:t xml:space="preserve">ias</w:t>
      </w:r>
      <w:r w:rsidDel="00000000" w:rsidR="00000000" w:rsidRPr="00000000">
        <w:rPr>
          <w:rtl w:val="0"/>
        </w:rPr>
      </w:r>
    </w:p>
    <w:p w:rsidR="00000000" w:rsidDel="00000000" w:rsidP="00000000" w:rsidRDefault="00000000" w:rsidRPr="00000000" w14:paraId="00000388">
      <w:pPr>
        <w:spacing w:after="0" w:lineRule="auto"/>
        <w:jc w:val="both"/>
        <w:rPr>
          <w:color w:val="000000"/>
        </w:rPr>
      </w:pPr>
      <w:r w:rsidDel="00000000" w:rsidR="00000000" w:rsidRPr="00000000">
        <w:rPr>
          <w:rtl w:val="0"/>
        </w:rPr>
      </w:r>
    </w:p>
    <w:p w:rsidR="00000000" w:rsidDel="00000000" w:rsidP="00000000" w:rsidRDefault="00000000" w:rsidRPr="00000000" w14:paraId="00000389">
      <w:pPr>
        <w:spacing w:after="0" w:lineRule="auto"/>
        <w:jc w:val="both"/>
        <w:rPr>
          <w:color w:val="000000"/>
        </w:rPr>
      </w:pPr>
      <w:r w:rsidDel="00000000" w:rsidR="00000000" w:rsidRPr="00000000">
        <w:rPr>
          <w:color w:val="000000"/>
          <w:rtl w:val="0"/>
        </w:rPr>
        <w:t xml:space="preserve">Michel Candelier, M., Camilleri-Grima, A., Castellotti, V., De Pietro J., F., Lőrincz, I., Meißner, F., J., Noguerol, A., Schröder-Sura, A. (2012). </w:t>
      </w:r>
      <w:r w:rsidDel="00000000" w:rsidR="00000000" w:rsidRPr="00000000">
        <w:rPr>
          <w:i w:val="1"/>
          <w:color w:val="000000"/>
          <w:rtl w:val="0"/>
        </w:rPr>
        <w:t xml:space="preserve">FREPA A Framework of Reference for Pluralistic Approaches to Languages and Cultures Competences and resources</w:t>
      </w:r>
      <w:r w:rsidDel="00000000" w:rsidR="00000000" w:rsidRPr="00000000">
        <w:rPr>
          <w:color w:val="000000"/>
          <w:rtl w:val="0"/>
        </w:rPr>
        <w:t xml:space="preserve">. Graz, European Centre for Modern Languages / Council of Europe. </w:t>
      </w:r>
      <w:hyperlink r:id="rId94">
        <w:r w:rsidDel="00000000" w:rsidR="00000000" w:rsidRPr="00000000">
          <w:rPr>
            <w:color w:val="467886"/>
            <w:u w:val="single"/>
            <w:rtl w:val="0"/>
          </w:rPr>
          <w:t xml:space="preserve">https://www.ecml.at/portals/1/documents/ecml-resources/carap-en.pdf</w:t>
        </w:r>
      </w:hyperlink>
      <w:r w:rsidDel="00000000" w:rsidR="00000000" w:rsidRPr="00000000">
        <w:rPr>
          <w:color w:val="000000"/>
          <w:rtl w:val="0"/>
        </w:rPr>
        <w:t xml:space="preserve"> </w:t>
      </w:r>
    </w:p>
    <w:p w:rsidR="00000000" w:rsidDel="00000000" w:rsidP="00000000" w:rsidRDefault="00000000" w:rsidRPr="00000000" w14:paraId="0000038A">
      <w:pPr>
        <w:spacing w:after="0" w:lineRule="auto"/>
        <w:jc w:val="both"/>
        <w:rPr>
          <w:color w:val="000000"/>
        </w:rPr>
      </w:pPr>
      <w:r w:rsidDel="00000000" w:rsidR="00000000" w:rsidRPr="00000000">
        <w:rPr>
          <w:rtl w:val="0"/>
        </w:rPr>
      </w:r>
    </w:p>
    <w:p w:rsidR="00000000" w:rsidDel="00000000" w:rsidP="00000000" w:rsidRDefault="00000000" w:rsidRPr="00000000" w14:paraId="0000038B">
      <w:pPr>
        <w:spacing w:after="0" w:lineRule="auto"/>
        <w:jc w:val="both"/>
        <w:rPr>
          <w:color w:val="000000"/>
        </w:rPr>
      </w:pPr>
      <w:r w:rsidDel="00000000" w:rsidR="00000000" w:rsidRPr="00000000">
        <w:rPr>
          <w:color w:val="000000"/>
          <w:rtl w:val="0"/>
        </w:rPr>
        <w:t xml:space="preserve">Council of Europe. (2020).</w:t>
      </w:r>
      <w:r w:rsidDel="00000000" w:rsidR="00000000" w:rsidRPr="00000000">
        <w:rPr>
          <w:rtl w:val="0"/>
        </w:rPr>
        <w:t xml:space="preserve"> </w:t>
      </w:r>
      <w:r w:rsidDel="00000000" w:rsidR="00000000" w:rsidRPr="00000000">
        <w:rPr>
          <w:i w:val="1"/>
          <w:color w:val="000000"/>
          <w:rtl w:val="0"/>
        </w:rPr>
        <w:t xml:space="preserve">COMMON EUROPEAN FRAMEWORK OF REFERENCE FOR LANGUAGES: LEARNING, TEACHING, ASSESSMENT. Companion volume</w:t>
      </w:r>
      <w:r w:rsidDel="00000000" w:rsidR="00000000" w:rsidRPr="00000000">
        <w:rPr>
          <w:color w:val="000000"/>
          <w:rtl w:val="0"/>
        </w:rPr>
        <w:t xml:space="preserve">. </w:t>
      </w:r>
    </w:p>
    <w:p w:rsidR="00000000" w:rsidDel="00000000" w:rsidP="00000000" w:rsidRDefault="00000000" w:rsidRPr="00000000" w14:paraId="0000038C">
      <w:pPr>
        <w:spacing w:after="0" w:lineRule="auto"/>
        <w:jc w:val="both"/>
        <w:rPr>
          <w:color w:val="000000"/>
        </w:rPr>
      </w:pPr>
      <w:hyperlink r:id="rId95">
        <w:r w:rsidDel="00000000" w:rsidR="00000000" w:rsidRPr="00000000">
          <w:rPr>
            <w:color w:val="467886"/>
            <w:u w:val="single"/>
            <w:rtl w:val="0"/>
          </w:rPr>
          <w:t xml:space="preserve">https://rm.coe.int/common-european-framework-of-reference-for-languages-learning-teaching/16809ea0d4</w:t>
        </w:r>
      </w:hyperlink>
      <w:r w:rsidDel="00000000" w:rsidR="00000000" w:rsidRPr="00000000">
        <w:rPr>
          <w:color w:val="000000"/>
          <w:rtl w:val="0"/>
        </w:rPr>
        <w:t xml:space="preserve"> </w:t>
      </w:r>
    </w:p>
    <w:p w:rsidR="00000000" w:rsidDel="00000000" w:rsidP="00000000" w:rsidRDefault="00000000" w:rsidRPr="00000000" w14:paraId="0000038D">
      <w:pPr>
        <w:spacing w:after="0" w:lineRule="auto"/>
        <w:jc w:val="both"/>
        <w:rPr>
          <w:color w:val="000000"/>
        </w:rPr>
      </w:pPr>
      <w:r w:rsidDel="00000000" w:rsidR="00000000" w:rsidRPr="00000000">
        <w:rPr>
          <w:rtl w:val="0"/>
        </w:rPr>
      </w:r>
    </w:p>
    <w:p w:rsidR="00000000" w:rsidDel="00000000" w:rsidP="00000000" w:rsidRDefault="00000000" w:rsidRPr="00000000" w14:paraId="0000038E">
      <w:pPr>
        <w:spacing w:after="0" w:lineRule="auto"/>
        <w:jc w:val="both"/>
        <w:rPr>
          <w:color w:val="000000"/>
        </w:rPr>
      </w:pPr>
      <w:r w:rsidDel="00000000" w:rsidR="00000000" w:rsidRPr="00000000">
        <w:rPr>
          <w:color w:val="000000"/>
          <w:rtl w:val="0"/>
        </w:rPr>
        <w:t xml:space="preserve">Cummins, J. (1980). Psychological assessment of immigrant children: Logic or intuition? </w:t>
      </w:r>
      <w:r w:rsidDel="00000000" w:rsidR="00000000" w:rsidRPr="00000000">
        <w:rPr>
          <w:i w:val="1"/>
          <w:color w:val="000000"/>
          <w:rtl w:val="0"/>
        </w:rPr>
        <w:t xml:space="preserve">Journal of Multilingual and Multicultural Development, 1</w:t>
      </w:r>
      <w:r w:rsidDel="00000000" w:rsidR="00000000" w:rsidRPr="00000000">
        <w:rPr>
          <w:color w:val="000000"/>
          <w:rtl w:val="0"/>
        </w:rPr>
        <w:t xml:space="preserve">, pp. 97-lll.</w:t>
      </w:r>
    </w:p>
    <w:p w:rsidR="00000000" w:rsidDel="00000000" w:rsidP="00000000" w:rsidRDefault="00000000" w:rsidRPr="00000000" w14:paraId="0000038F">
      <w:pPr>
        <w:spacing w:after="0" w:lineRule="auto"/>
        <w:jc w:val="both"/>
        <w:rPr>
          <w:color w:val="000000"/>
        </w:rPr>
      </w:pPr>
      <w:r w:rsidDel="00000000" w:rsidR="00000000" w:rsidRPr="00000000">
        <w:rPr>
          <w:rtl w:val="0"/>
        </w:rPr>
      </w:r>
    </w:p>
    <w:p w:rsidR="00000000" w:rsidDel="00000000" w:rsidP="00000000" w:rsidRDefault="00000000" w:rsidRPr="00000000" w14:paraId="00000390">
      <w:pPr>
        <w:spacing w:after="0" w:lineRule="auto"/>
        <w:jc w:val="both"/>
        <w:rPr/>
      </w:pPr>
      <w:r w:rsidDel="00000000" w:rsidR="00000000" w:rsidRPr="00000000">
        <w:rPr>
          <w:rtl w:val="0"/>
        </w:rPr>
        <w:t xml:space="preserve">Cummins, J. (2008). BICS and CALP: Empirical and Theoretical Status of the Distinction. In: Hornberger, N.H. (eds) Encyclopaedia of Language and Education. Springer, Boston, MA. </w:t>
      </w:r>
      <w:hyperlink r:id="rId96">
        <w:r w:rsidDel="00000000" w:rsidR="00000000" w:rsidRPr="00000000">
          <w:rPr>
            <w:color w:val="467886"/>
            <w:u w:val="single"/>
            <w:rtl w:val="0"/>
          </w:rPr>
          <w:t xml:space="preserve">https://doi.org/10.1007/978-0-387-30424-3_36</w:t>
        </w:r>
      </w:hyperlink>
      <w:r w:rsidDel="00000000" w:rsidR="00000000" w:rsidRPr="00000000">
        <w:rPr>
          <w:rtl w:val="0"/>
        </w:rPr>
        <w:t xml:space="preserve"> </w:t>
      </w:r>
    </w:p>
    <w:p w:rsidR="00000000" w:rsidDel="00000000" w:rsidP="00000000" w:rsidRDefault="00000000" w:rsidRPr="00000000" w14:paraId="00000391">
      <w:pPr>
        <w:spacing w:after="0" w:lineRule="auto"/>
        <w:jc w:val="both"/>
        <w:rPr/>
      </w:pPr>
      <w:r w:rsidDel="00000000" w:rsidR="00000000" w:rsidRPr="00000000">
        <w:rPr>
          <w:rtl w:val="0"/>
        </w:rPr>
      </w:r>
    </w:p>
    <w:p w:rsidR="00000000" w:rsidDel="00000000" w:rsidP="00000000" w:rsidRDefault="00000000" w:rsidRPr="00000000" w14:paraId="00000392">
      <w:pPr>
        <w:spacing w:after="0" w:lineRule="auto"/>
        <w:jc w:val="both"/>
        <w:rPr>
          <w:color w:val="000000"/>
        </w:rPr>
      </w:pPr>
      <w:r w:rsidDel="00000000" w:rsidR="00000000" w:rsidRPr="00000000">
        <w:rPr>
          <w:color w:val="000000"/>
          <w:rtl w:val="0"/>
        </w:rPr>
        <w:t xml:space="preserve">Baker, C. (1996). </w:t>
      </w:r>
      <w:r w:rsidDel="00000000" w:rsidR="00000000" w:rsidRPr="00000000">
        <w:rPr>
          <w:i w:val="1"/>
          <w:color w:val="000000"/>
          <w:rtl w:val="0"/>
        </w:rPr>
        <w:t xml:space="preserve">Foundations of Bilingual Education and Bilingualism. 2nd ed</w:t>
      </w:r>
      <w:r w:rsidDel="00000000" w:rsidR="00000000" w:rsidRPr="00000000">
        <w:rPr>
          <w:color w:val="000000"/>
          <w:rtl w:val="0"/>
        </w:rPr>
        <w:t xml:space="preserve">. Clevedon, Multilingual Matters.</w:t>
      </w:r>
    </w:p>
    <w:p w:rsidR="00000000" w:rsidDel="00000000" w:rsidP="00000000" w:rsidRDefault="00000000" w:rsidRPr="00000000" w14:paraId="00000393">
      <w:pPr>
        <w:spacing w:after="0" w:lineRule="auto"/>
        <w:jc w:val="both"/>
        <w:rPr>
          <w:color w:val="000000"/>
        </w:rPr>
      </w:pPr>
      <w:r w:rsidDel="00000000" w:rsidR="00000000" w:rsidRPr="00000000">
        <w:rPr>
          <w:rtl w:val="0"/>
        </w:rPr>
      </w:r>
    </w:p>
    <w:p w:rsidR="00000000" w:rsidDel="00000000" w:rsidP="00000000" w:rsidRDefault="00000000" w:rsidRPr="00000000" w14:paraId="00000394">
      <w:pPr>
        <w:spacing w:after="0" w:lineRule="auto"/>
        <w:jc w:val="both"/>
        <w:rPr>
          <w:color w:val="000000"/>
        </w:rPr>
      </w:pPr>
      <w:r w:rsidDel="00000000" w:rsidR="00000000" w:rsidRPr="00000000">
        <w:rPr>
          <w:color w:val="000000"/>
          <w:rtl w:val="0"/>
        </w:rPr>
        <w:t xml:space="preserve">Bligh, A. C. (2014). </w:t>
      </w:r>
      <w:r w:rsidDel="00000000" w:rsidR="00000000" w:rsidRPr="00000000">
        <w:rPr>
          <w:i w:val="1"/>
          <w:color w:val="000000"/>
          <w:rtl w:val="0"/>
        </w:rPr>
        <w:t xml:space="preserve">The silent experiences of young bilingual learners: A sociocultural study into the silent period</w:t>
      </w:r>
      <w:r w:rsidDel="00000000" w:rsidR="00000000" w:rsidRPr="00000000">
        <w:rPr>
          <w:color w:val="000000"/>
          <w:rtl w:val="0"/>
        </w:rPr>
        <w:t xml:space="preserve">. Sense Publishers. </w:t>
      </w:r>
    </w:p>
    <w:p w:rsidR="00000000" w:rsidDel="00000000" w:rsidP="00000000" w:rsidRDefault="00000000" w:rsidRPr="00000000" w14:paraId="00000395">
      <w:pPr>
        <w:spacing w:after="0" w:lineRule="auto"/>
        <w:jc w:val="both"/>
        <w:rPr>
          <w:color w:val="000000"/>
        </w:rPr>
      </w:pPr>
      <w:r w:rsidDel="00000000" w:rsidR="00000000" w:rsidRPr="00000000">
        <w:rPr>
          <w:rtl w:val="0"/>
        </w:rPr>
      </w:r>
    </w:p>
    <w:p w:rsidR="00000000" w:rsidDel="00000000" w:rsidP="00000000" w:rsidRDefault="00000000" w:rsidRPr="00000000" w14:paraId="00000396">
      <w:pPr>
        <w:spacing w:after="0" w:lineRule="auto"/>
        <w:jc w:val="both"/>
        <w:rPr>
          <w:color w:val="000000"/>
        </w:rPr>
      </w:pPr>
      <w:r w:rsidDel="00000000" w:rsidR="00000000" w:rsidRPr="00000000">
        <w:rPr>
          <w:color w:val="000000"/>
          <w:rtl w:val="0"/>
        </w:rPr>
        <w:t xml:space="preserve">Brinkmann, L. M., Duarte, J., &amp; Melo-Pfeifer, S. (2022). Promoting Plurilingualism Through Linguistic Landscapes: A Multi-Method and Multisite Study in Germany and the Netherlands. </w:t>
      </w:r>
      <w:r w:rsidDel="00000000" w:rsidR="00000000" w:rsidRPr="00000000">
        <w:rPr>
          <w:i w:val="1"/>
          <w:color w:val="000000"/>
          <w:rtl w:val="0"/>
        </w:rPr>
        <w:t xml:space="preserve">TESL Canada Journal</w:t>
      </w:r>
      <w:r w:rsidDel="00000000" w:rsidR="00000000" w:rsidRPr="00000000">
        <w:rPr>
          <w:color w:val="000000"/>
          <w:rtl w:val="0"/>
        </w:rPr>
        <w:t xml:space="preserve">, </w:t>
      </w:r>
      <w:r w:rsidDel="00000000" w:rsidR="00000000" w:rsidRPr="00000000">
        <w:rPr>
          <w:i w:val="1"/>
          <w:color w:val="000000"/>
          <w:rtl w:val="0"/>
        </w:rPr>
        <w:t xml:space="preserve">38</w:t>
      </w:r>
      <w:r w:rsidDel="00000000" w:rsidR="00000000" w:rsidRPr="00000000">
        <w:rPr>
          <w:color w:val="000000"/>
          <w:rtl w:val="0"/>
        </w:rPr>
        <w:t xml:space="preserve">(2), 88–112.</w:t>
      </w:r>
    </w:p>
    <w:p w:rsidR="00000000" w:rsidDel="00000000" w:rsidP="00000000" w:rsidRDefault="00000000" w:rsidRPr="00000000" w14:paraId="00000397">
      <w:pPr>
        <w:spacing w:after="0" w:lineRule="auto"/>
        <w:jc w:val="both"/>
        <w:rPr>
          <w:color w:val="000000"/>
        </w:rPr>
      </w:pPr>
      <w:hyperlink r:id="rId97">
        <w:r w:rsidDel="00000000" w:rsidR="00000000" w:rsidRPr="00000000">
          <w:rPr>
            <w:color w:val="467886"/>
            <w:u w:val="single"/>
            <w:rtl w:val="0"/>
          </w:rPr>
          <w:t xml:space="preserve">https://doi.org/10.18806/tesl.v38i2.1358</w:t>
        </w:r>
      </w:hyperlink>
      <w:r w:rsidDel="00000000" w:rsidR="00000000" w:rsidRPr="00000000">
        <w:rPr>
          <w:color w:val="000000"/>
          <w:rtl w:val="0"/>
        </w:rPr>
        <w:t xml:space="preserve"> </w:t>
      </w:r>
    </w:p>
    <w:p w:rsidR="00000000" w:rsidDel="00000000" w:rsidP="00000000" w:rsidRDefault="00000000" w:rsidRPr="00000000" w14:paraId="00000398">
      <w:pPr>
        <w:spacing w:after="0" w:lineRule="auto"/>
        <w:jc w:val="both"/>
        <w:rPr>
          <w:color w:val="000000"/>
        </w:rPr>
      </w:pPr>
      <w:r w:rsidDel="00000000" w:rsidR="00000000" w:rsidRPr="00000000">
        <w:rPr>
          <w:rtl w:val="0"/>
        </w:rPr>
      </w:r>
    </w:p>
    <w:p w:rsidR="00000000" w:rsidDel="00000000" w:rsidP="00000000" w:rsidRDefault="00000000" w:rsidRPr="00000000" w14:paraId="00000399">
      <w:pPr>
        <w:spacing w:after="0" w:lineRule="auto"/>
        <w:jc w:val="both"/>
        <w:rPr>
          <w:color w:val="000000"/>
        </w:rPr>
      </w:pPr>
      <w:r w:rsidDel="00000000" w:rsidR="00000000" w:rsidRPr="00000000">
        <w:rPr>
          <w:color w:val="000000"/>
          <w:rtl w:val="0"/>
        </w:rPr>
        <w:t xml:space="preserve">Dörnyei, Z. (2001). </w:t>
      </w:r>
      <w:r w:rsidDel="00000000" w:rsidR="00000000" w:rsidRPr="00000000">
        <w:rPr>
          <w:i w:val="1"/>
          <w:color w:val="000000"/>
          <w:rtl w:val="0"/>
        </w:rPr>
        <w:t xml:space="preserve">Motivational Strategies in the Language Classroom</w:t>
      </w:r>
      <w:r w:rsidDel="00000000" w:rsidR="00000000" w:rsidRPr="00000000">
        <w:rPr>
          <w:color w:val="000000"/>
          <w:rtl w:val="0"/>
        </w:rPr>
        <w:t xml:space="preserve">. Cambridge, Cambridge University Press. </w:t>
      </w:r>
    </w:p>
    <w:p w:rsidR="00000000" w:rsidDel="00000000" w:rsidP="00000000" w:rsidRDefault="00000000" w:rsidRPr="00000000" w14:paraId="0000039A">
      <w:pPr>
        <w:spacing w:after="0" w:lineRule="auto"/>
        <w:jc w:val="both"/>
        <w:rPr>
          <w:color w:val="000000"/>
        </w:rPr>
      </w:pPr>
      <w:r w:rsidDel="00000000" w:rsidR="00000000" w:rsidRPr="00000000">
        <w:rPr>
          <w:rtl w:val="0"/>
        </w:rPr>
      </w:r>
    </w:p>
    <w:p w:rsidR="00000000" w:rsidDel="00000000" w:rsidP="00000000" w:rsidRDefault="00000000" w:rsidRPr="00000000" w14:paraId="0000039B">
      <w:pPr>
        <w:spacing w:after="0" w:lineRule="auto"/>
        <w:jc w:val="both"/>
        <w:rPr>
          <w:color w:val="000000"/>
        </w:rPr>
      </w:pPr>
      <w:r w:rsidDel="00000000" w:rsidR="00000000" w:rsidRPr="00000000">
        <w:rPr>
          <w:color w:val="000000"/>
          <w:rtl w:val="0"/>
        </w:rPr>
        <w:t xml:space="preserve">European Commission, Directorate-General for Education, Youth, Sport and Culture. (2016-2017). </w:t>
      </w:r>
      <w:r w:rsidDel="00000000" w:rsidR="00000000" w:rsidRPr="00000000">
        <w:rPr>
          <w:i w:val="1"/>
          <w:color w:val="000000"/>
          <w:rtl w:val="0"/>
        </w:rPr>
        <w:t xml:space="preserve">Rethinking language education and linguistic diversity in schools</w:t>
      </w:r>
      <w:r w:rsidDel="00000000" w:rsidR="00000000" w:rsidRPr="00000000">
        <w:rPr>
          <w:color w:val="000000"/>
          <w:rtl w:val="0"/>
        </w:rPr>
        <w:t xml:space="preserve">. </w:t>
      </w:r>
      <w:hyperlink r:id="rId98">
        <w:r w:rsidDel="00000000" w:rsidR="00000000" w:rsidRPr="00000000">
          <w:rPr>
            <w:color w:val="467886"/>
            <w:u w:val="single"/>
            <w:rtl w:val="0"/>
          </w:rPr>
          <w:t xml:space="preserve">Rethinking language education and linguistic diversity in schools - Publications Office of the EU</w:t>
        </w:r>
      </w:hyperlink>
      <w:r w:rsidDel="00000000" w:rsidR="00000000" w:rsidRPr="00000000">
        <w:rPr>
          <w:rtl w:val="0"/>
        </w:rPr>
      </w:r>
    </w:p>
    <w:p w:rsidR="00000000" w:rsidDel="00000000" w:rsidP="00000000" w:rsidRDefault="00000000" w:rsidRPr="00000000" w14:paraId="0000039C">
      <w:pPr>
        <w:spacing w:after="0" w:lineRule="auto"/>
        <w:jc w:val="both"/>
        <w:rPr>
          <w:color w:val="000000"/>
        </w:rPr>
      </w:pPr>
      <w:r w:rsidDel="00000000" w:rsidR="00000000" w:rsidRPr="00000000">
        <w:rPr>
          <w:rtl w:val="0"/>
        </w:rPr>
      </w:r>
    </w:p>
    <w:p w:rsidR="00000000" w:rsidDel="00000000" w:rsidP="00000000" w:rsidRDefault="00000000" w:rsidRPr="00000000" w14:paraId="0000039D">
      <w:pPr>
        <w:spacing w:after="0" w:lineRule="auto"/>
        <w:jc w:val="both"/>
        <w:rPr>
          <w:color w:val="000000"/>
        </w:rPr>
      </w:pPr>
      <w:r w:rsidDel="00000000" w:rsidR="00000000" w:rsidRPr="00000000">
        <w:rPr>
          <w:color w:val="000000"/>
          <w:rtl w:val="0"/>
        </w:rPr>
        <w:t xml:space="preserve">European Commission, Directorate-General for Education, Youth, Sport and Culture. (2019-2020).</w:t>
      </w:r>
      <w:r w:rsidDel="00000000" w:rsidR="00000000" w:rsidRPr="00000000">
        <w:rPr>
          <w:rtl w:val="0"/>
        </w:rPr>
        <w:t xml:space="preserve"> </w:t>
      </w:r>
      <w:r w:rsidDel="00000000" w:rsidR="00000000" w:rsidRPr="00000000">
        <w:rPr>
          <w:i w:val="1"/>
          <w:color w:val="000000"/>
          <w:rtl w:val="0"/>
        </w:rPr>
        <w:t xml:space="preserve">Education begins with language</w:t>
      </w:r>
      <w:r w:rsidDel="00000000" w:rsidR="00000000" w:rsidRPr="00000000">
        <w:rPr>
          <w:color w:val="000000"/>
          <w:rtl w:val="0"/>
        </w:rPr>
        <w:t xml:space="preserve">. </w:t>
      </w:r>
      <w:hyperlink r:id="rId99">
        <w:r w:rsidDel="00000000" w:rsidR="00000000" w:rsidRPr="00000000">
          <w:rPr>
            <w:color w:val="467886"/>
            <w:u w:val="single"/>
            <w:rtl w:val="0"/>
          </w:rPr>
          <w:t xml:space="preserve">Education begins with language - Publications Office of the EU</w:t>
        </w:r>
      </w:hyperlink>
      <w:r w:rsidDel="00000000" w:rsidR="00000000" w:rsidRPr="00000000">
        <w:rPr>
          <w:color w:val="000000"/>
          <w:rtl w:val="0"/>
        </w:rPr>
        <w:t xml:space="preserve"> </w:t>
      </w:r>
    </w:p>
    <w:p w:rsidR="00000000" w:rsidDel="00000000" w:rsidP="00000000" w:rsidRDefault="00000000" w:rsidRPr="00000000" w14:paraId="0000039E">
      <w:pPr>
        <w:spacing w:after="0" w:lineRule="auto"/>
        <w:jc w:val="both"/>
        <w:rPr>
          <w:color w:val="000000"/>
        </w:rPr>
      </w:pPr>
      <w:r w:rsidDel="00000000" w:rsidR="00000000" w:rsidRPr="00000000">
        <w:rPr>
          <w:rtl w:val="0"/>
        </w:rPr>
      </w:r>
    </w:p>
    <w:p w:rsidR="00000000" w:rsidDel="00000000" w:rsidP="00000000" w:rsidRDefault="00000000" w:rsidRPr="00000000" w14:paraId="0000039F">
      <w:pPr>
        <w:spacing w:after="0" w:lineRule="auto"/>
        <w:jc w:val="both"/>
        <w:rPr>
          <w:color w:val="000000"/>
        </w:rPr>
      </w:pPr>
      <w:r w:rsidDel="00000000" w:rsidR="00000000" w:rsidRPr="00000000">
        <w:rPr>
          <w:color w:val="000000"/>
          <w:rtl w:val="0"/>
        </w:rPr>
        <w:t xml:space="preserve">García, O., Wei, L. (2014). </w:t>
      </w:r>
      <w:r w:rsidDel="00000000" w:rsidR="00000000" w:rsidRPr="00000000">
        <w:rPr>
          <w:i w:val="1"/>
          <w:color w:val="000000"/>
          <w:rtl w:val="0"/>
        </w:rPr>
        <w:t xml:space="preserve">Translanguaging: Language, Bilingualism and Education</w:t>
      </w:r>
      <w:r w:rsidDel="00000000" w:rsidR="00000000" w:rsidRPr="00000000">
        <w:rPr>
          <w:color w:val="000000"/>
          <w:rtl w:val="0"/>
        </w:rPr>
        <w:t xml:space="preserve">. Palgrave Macmillan, Basingstoke, U.K.</w:t>
      </w:r>
    </w:p>
    <w:p w:rsidR="00000000" w:rsidDel="00000000" w:rsidP="00000000" w:rsidRDefault="00000000" w:rsidRPr="00000000" w14:paraId="000003A0">
      <w:pPr>
        <w:spacing w:after="0" w:lineRule="auto"/>
        <w:jc w:val="both"/>
        <w:rPr>
          <w:color w:val="000000"/>
        </w:rPr>
      </w:pPr>
      <w:r w:rsidDel="00000000" w:rsidR="00000000" w:rsidRPr="00000000">
        <w:rPr>
          <w:rtl w:val="0"/>
        </w:rPr>
      </w:r>
    </w:p>
    <w:p w:rsidR="00000000" w:rsidDel="00000000" w:rsidP="00000000" w:rsidRDefault="00000000" w:rsidRPr="00000000" w14:paraId="000003A1">
      <w:pPr>
        <w:spacing w:after="0" w:lineRule="auto"/>
        <w:jc w:val="both"/>
        <w:rPr>
          <w:color w:val="000000"/>
        </w:rPr>
      </w:pPr>
      <w:r w:rsidDel="00000000" w:rsidR="00000000" w:rsidRPr="00000000">
        <w:rPr>
          <w:color w:val="000000"/>
          <w:rtl w:val="0"/>
        </w:rPr>
        <w:t xml:space="preserve">Harmer, J. (2015). </w:t>
      </w:r>
      <w:r w:rsidDel="00000000" w:rsidR="00000000" w:rsidRPr="00000000">
        <w:rPr>
          <w:i w:val="1"/>
          <w:color w:val="000000"/>
          <w:rtl w:val="0"/>
        </w:rPr>
        <w:t xml:space="preserve">The practice of English Language Teaching</w:t>
      </w:r>
      <w:r w:rsidDel="00000000" w:rsidR="00000000" w:rsidRPr="00000000">
        <w:rPr>
          <w:color w:val="000000"/>
          <w:rtl w:val="0"/>
        </w:rPr>
        <w:t xml:space="preserve">- 1</w:t>
      </w:r>
      <w:r w:rsidDel="00000000" w:rsidR="00000000" w:rsidRPr="00000000">
        <w:rPr>
          <w:color w:val="000000"/>
          <w:vertAlign w:val="superscript"/>
          <w:rtl w:val="0"/>
        </w:rPr>
        <w:t xml:space="preserve">st</w:t>
      </w:r>
      <w:r w:rsidDel="00000000" w:rsidR="00000000" w:rsidRPr="00000000">
        <w:rPr>
          <w:color w:val="000000"/>
          <w:rtl w:val="0"/>
        </w:rPr>
        <w:t xml:space="preserve"> edition. Pearson.</w:t>
      </w:r>
    </w:p>
    <w:p w:rsidR="00000000" w:rsidDel="00000000" w:rsidP="00000000" w:rsidRDefault="00000000" w:rsidRPr="00000000" w14:paraId="000003A2">
      <w:pPr>
        <w:spacing w:after="0" w:lineRule="auto"/>
        <w:jc w:val="both"/>
        <w:rPr>
          <w:color w:val="000000"/>
        </w:rPr>
      </w:pPr>
      <w:r w:rsidDel="00000000" w:rsidR="00000000" w:rsidRPr="00000000">
        <w:rPr>
          <w:rtl w:val="0"/>
        </w:rPr>
      </w:r>
    </w:p>
    <w:p w:rsidR="00000000" w:rsidDel="00000000" w:rsidP="00000000" w:rsidRDefault="00000000" w:rsidRPr="00000000" w14:paraId="000003A3">
      <w:pPr>
        <w:spacing w:after="0" w:lineRule="auto"/>
        <w:jc w:val="both"/>
        <w:rPr>
          <w:color w:val="000000"/>
        </w:rPr>
      </w:pPr>
      <w:r w:rsidDel="00000000" w:rsidR="00000000" w:rsidRPr="00000000">
        <w:rPr>
          <w:color w:val="000000"/>
          <w:rtl w:val="0"/>
        </w:rPr>
        <w:t xml:space="preserve">Krashen, S. (1981). </w:t>
      </w:r>
      <w:r w:rsidDel="00000000" w:rsidR="00000000" w:rsidRPr="00000000">
        <w:rPr>
          <w:i w:val="1"/>
          <w:color w:val="000000"/>
          <w:rtl w:val="0"/>
        </w:rPr>
        <w:t xml:space="preserve">Second language acquisition and second language learning</w:t>
      </w:r>
      <w:r w:rsidDel="00000000" w:rsidR="00000000" w:rsidRPr="00000000">
        <w:rPr>
          <w:color w:val="000000"/>
          <w:rtl w:val="0"/>
        </w:rPr>
        <w:t xml:space="preserve">. Toronto, Pergamon Press.</w:t>
      </w:r>
    </w:p>
    <w:p w:rsidR="00000000" w:rsidDel="00000000" w:rsidP="00000000" w:rsidRDefault="00000000" w:rsidRPr="00000000" w14:paraId="000003A4">
      <w:pPr>
        <w:spacing w:after="0" w:lineRule="auto"/>
        <w:jc w:val="both"/>
        <w:rPr>
          <w:color w:val="000000"/>
        </w:rPr>
      </w:pPr>
      <w:r w:rsidDel="00000000" w:rsidR="00000000" w:rsidRPr="00000000">
        <w:rPr>
          <w:rtl w:val="0"/>
        </w:rPr>
      </w:r>
    </w:p>
    <w:p w:rsidR="00000000" w:rsidDel="00000000" w:rsidP="00000000" w:rsidRDefault="00000000" w:rsidRPr="00000000" w14:paraId="000003A5">
      <w:pPr>
        <w:spacing w:after="0" w:lineRule="auto"/>
        <w:jc w:val="both"/>
        <w:rPr>
          <w:color w:val="000000"/>
        </w:rPr>
      </w:pPr>
      <w:r w:rsidDel="00000000" w:rsidR="00000000" w:rsidRPr="00000000">
        <w:rPr>
          <w:color w:val="000000"/>
          <w:rtl w:val="0"/>
        </w:rPr>
        <w:t xml:space="preserve">Vallejo, Rubinstein, C.; Tonioli, V. (2023). Exploring the Linguistic and Cultural Identities of Transnational Background Children in Catalonia, Spain. </w:t>
      </w:r>
      <w:r w:rsidDel="00000000" w:rsidR="00000000" w:rsidRPr="00000000">
        <w:rPr>
          <w:i w:val="1"/>
          <w:color w:val="000000"/>
          <w:rtl w:val="0"/>
        </w:rPr>
        <w:t xml:space="preserve">SOCIETIES, vol. 13</w:t>
      </w:r>
      <w:r w:rsidDel="00000000" w:rsidR="00000000" w:rsidRPr="00000000">
        <w:rPr>
          <w:color w:val="000000"/>
          <w:rtl w:val="0"/>
        </w:rPr>
        <w:t xml:space="preserve"> (ISSN 2075-4698),  </w:t>
      </w:r>
      <w:hyperlink r:id="rId100">
        <w:r w:rsidDel="00000000" w:rsidR="00000000" w:rsidRPr="00000000">
          <w:rPr>
            <w:color w:val="467886"/>
            <w:u w:val="single"/>
            <w:rtl w:val="0"/>
          </w:rPr>
          <w:t xml:space="preserve">https://doi.org/10.3390/soc13100221</w:t>
        </w:r>
      </w:hyperlink>
      <w:r w:rsidDel="00000000" w:rsidR="00000000" w:rsidRPr="00000000">
        <w:rPr>
          <w:color w:val="000000"/>
          <w:rtl w:val="0"/>
        </w:rPr>
        <w:t xml:space="preserve"> </w:t>
      </w:r>
    </w:p>
    <w:p w:rsidR="00000000" w:rsidDel="00000000" w:rsidP="00000000" w:rsidRDefault="00000000" w:rsidRPr="00000000" w14:paraId="000003A6">
      <w:pPr>
        <w:jc w:val="both"/>
        <w:rPr>
          <w:b w:val="1"/>
          <w:color w:val="000000"/>
          <w:sz w:val="28"/>
          <w:szCs w:val="28"/>
        </w:rPr>
      </w:pPr>
      <w:r w:rsidDel="00000000" w:rsidR="00000000" w:rsidRPr="00000000">
        <w:rPr>
          <w:rtl w:val="0"/>
        </w:rPr>
      </w:r>
    </w:p>
    <w:p w:rsidR="00000000" w:rsidDel="00000000" w:rsidP="00000000" w:rsidRDefault="00000000" w:rsidRPr="00000000" w14:paraId="000003A7">
      <w:pPr>
        <w:jc w:val="both"/>
        <w:rPr>
          <w:b w:val="1"/>
          <w:color w:val="000000"/>
          <w:sz w:val="28"/>
          <w:szCs w:val="28"/>
        </w:rPr>
      </w:pPr>
      <w:r w:rsidDel="00000000" w:rsidR="00000000" w:rsidRPr="00000000">
        <w:rPr>
          <w:rtl w:val="0"/>
        </w:rPr>
      </w:r>
    </w:p>
    <w:p w:rsidR="00000000" w:rsidDel="00000000" w:rsidP="00000000" w:rsidRDefault="00000000" w:rsidRPr="00000000" w14:paraId="000003A8">
      <w:pPr>
        <w:jc w:val="both"/>
        <w:rPr>
          <w:b w:val="1"/>
          <w:color w:val="000000"/>
          <w:sz w:val="28"/>
          <w:szCs w:val="28"/>
        </w:rPr>
      </w:pPr>
      <w:r w:rsidDel="00000000" w:rsidR="00000000" w:rsidRPr="00000000">
        <w:rPr>
          <w:b w:val="1"/>
          <w:color w:val="000000"/>
          <w:sz w:val="28"/>
          <w:szCs w:val="28"/>
          <w:rtl w:val="0"/>
        </w:rPr>
        <w:t xml:space="preserve">Webography </w:t>
      </w:r>
    </w:p>
    <w:p w:rsidR="00000000" w:rsidDel="00000000" w:rsidP="00000000" w:rsidRDefault="00000000" w:rsidRPr="00000000" w14:paraId="000003A9">
      <w:pPr>
        <w:jc w:val="both"/>
        <w:rPr>
          <w:b w:val="1"/>
          <w:color w:val="000000"/>
          <w:sz w:val="28"/>
          <w:szCs w:val="28"/>
        </w:rPr>
      </w:pPr>
      <w:r w:rsidDel="00000000" w:rsidR="00000000" w:rsidRPr="00000000">
        <w:rPr>
          <w:rtl w:val="0"/>
        </w:rPr>
      </w:r>
    </w:p>
    <w:p w:rsidR="00000000" w:rsidDel="00000000" w:rsidP="00000000" w:rsidRDefault="00000000" w:rsidRPr="00000000" w14:paraId="000003AA">
      <w:pPr>
        <w:spacing w:after="0" w:lineRule="auto"/>
        <w:jc w:val="both"/>
        <w:rPr>
          <w:color w:val="000000"/>
        </w:rPr>
      </w:pPr>
      <w:r w:rsidDel="00000000" w:rsidR="00000000" w:rsidRPr="00000000">
        <w:rPr>
          <w:color w:val="000000"/>
          <w:rtl w:val="0"/>
        </w:rPr>
        <w:t xml:space="preserve">The New ABC project. Available at: </w:t>
      </w:r>
      <w:hyperlink r:id="rId101">
        <w:r w:rsidDel="00000000" w:rsidR="00000000" w:rsidRPr="00000000">
          <w:rPr>
            <w:color w:val="467886"/>
            <w:u w:val="single"/>
            <w:rtl w:val="0"/>
          </w:rPr>
          <w:t xml:space="preserve">https://newabc.eu/</w:t>
        </w:r>
      </w:hyperlink>
      <w:r w:rsidDel="00000000" w:rsidR="00000000" w:rsidRPr="00000000">
        <w:rPr>
          <w:color w:val="000000"/>
          <w:rtl w:val="0"/>
        </w:rPr>
        <w:t xml:space="preserve"> </w:t>
      </w:r>
    </w:p>
    <w:p w:rsidR="00000000" w:rsidDel="00000000" w:rsidP="00000000" w:rsidRDefault="00000000" w:rsidRPr="00000000" w14:paraId="000003AB">
      <w:pPr>
        <w:spacing w:after="0" w:lineRule="auto"/>
        <w:jc w:val="both"/>
        <w:rPr>
          <w:color w:val="000000"/>
        </w:rPr>
      </w:pPr>
      <w:r w:rsidDel="00000000" w:rsidR="00000000" w:rsidRPr="00000000">
        <w:rPr>
          <w:rtl w:val="0"/>
        </w:rPr>
      </w:r>
    </w:p>
    <w:p w:rsidR="00000000" w:rsidDel="00000000" w:rsidP="00000000" w:rsidRDefault="00000000" w:rsidRPr="00000000" w14:paraId="000003AC">
      <w:pPr>
        <w:spacing w:after="0" w:lineRule="auto"/>
        <w:jc w:val="both"/>
        <w:rPr>
          <w:color w:val="000000"/>
        </w:rPr>
      </w:pPr>
      <w:r w:rsidDel="00000000" w:rsidR="00000000" w:rsidRPr="00000000">
        <w:rPr>
          <w:color w:val="000000"/>
          <w:rtl w:val="0"/>
        </w:rPr>
        <w:t xml:space="preserve">The UNESCO website on mother tongue and plurilingual pedagogies is available at: </w:t>
      </w:r>
    </w:p>
    <w:p w:rsidR="00000000" w:rsidDel="00000000" w:rsidP="00000000" w:rsidRDefault="00000000" w:rsidRPr="00000000" w14:paraId="000003AD">
      <w:pPr>
        <w:spacing w:after="0" w:lineRule="auto"/>
        <w:jc w:val="both"/>
        <w:rPr/>
      </w:pPr>
      <w:hyperlink r:id="rId102">
        <w:r w:rsidDel="00000000" w:rsidR="00000000" w:rsidRPr="00000000">
          <w:rPr>
            <w:color w:val="467886"/>
            <w:u w:val="single"/>
            <w:rtl w:val="0"/>
          </w:rPr>
          <w:t xml:space="preserve">https://www.unesco.org/en/articles/why-mother-language-based-education-essential</w:t>
        </w:r>
      </w:hyperlink>
      <w:r w:rsidDel="00000000" w:rsidR="00000000" w:rsidRPr="00000000">
        <w:rPr>
          <w:rtl w:val="0"/>
        </w:rPr>
        <w:t xml:space="preserve"> </w:t>
      </w:r>
    </w:p>
    <w:p w:rsidR="00000000" w:rsidDel="00000000" w:rsidP="00000000" w:rsidRDefault="00000000" w:rsidRPr="00000000" w14:paraId="000003AE">
      <w:pPr>
        <w:spacing w:after="0" w:lineRule="auto"/>
        <w:jc w:val="both"/>
        <w:rPr>
          <w:color w:val="000000"/>
        </w:rPr>
      </w:pPr>
      <w:r w:rsidDel="00000000" w:rsidR="00000000" w:rsidRPr="00000000">
        <w:rPr>
          <w:color w:val="000000"/>
          <w:rtl w:val="0"/>
        </w:rPr>
        <w:t xml:space="preserve"> </w:t>
      </w:r>
    </w:p>
    <w:p w:rsidR="00000000" w:rsidDel="00000000" w:rsidP="00000000" w:rsidRDefault="00000000" w:rsidRPr="00000000" w14:paraId="000003AF">
      <w:pPr>
        <w:spacing w:after="0" w:lineRule="auto"/>
        <w:jc w:val="both"/>
        <w:rPr>
          <w:color w:val="000000"/>
        </w:rPr>
      </w:pPr>
      <w:r w:rsidDel="00000000" w:rsidR="00000000" w:rsidRPr="00000000">
        <w:rPr>
          <w:color w:val="000000"/>
          <w:rtl w:val="0"/>
        </w:rPr>
        <w:t xml:space="preserve">The European Commission guidelines on</w:t>
      </w:r>
      <w:r w:rsidDel="00000000" w:rsidR="00000000" w:rsidRPr="00000000">
        <w:rPr>
          <w:b w:val="1"/>
          <w:color w:val="000000"/>
          <w:rtl w:val="0"/>
        </w:rPr>
        <w:t xml:space="preserve"> </w:t>
      </w:r>
      <w:r w:rsidDel="00000000" w:rsidR="00000000" w:rsidRPr="00000000">
        <w:rPr>
          <w:color w:val="000000"/>
          <w:rtl w:val="0"/>
        </w:rPr>
        <w:t xml:space="preserve">Key Competences for Lifelong Learning are available at:</w:t>
      </w:r>
    </w:p>
    <w:p w:rsidR="00000000" w:rsidDel="00000000" w:rsidP="00000000" w:rsidRDefault="00000000" w:rsidRPr="00000000" w14:paraId="000003B0">
      <w:pPr>
        <w:spacing w:after="0" w:lineRule="auto"/>
        <w:jc w:val="both"/>
        <w:rPr>
          <w:color w:val="000000"/>
        </w:rPr>
      </w:pPr>
      <w:r w:rsidDel="00000000" w:rsidR="00000000" w:rsidRPr="00000000">
        <w:rPr>
          <w:color w:val="000000"/>
          <w:rtl w:val="0"/>
        </w:rPr>
        <w:t xml:space="preserve"> </w:t>
      </w:r>
      <w:hyperlink r:id="rId103">
        <w:r w:rsidDel="00000000" w:rsidR="00000000" w:rsidRPr="00000000">
          <w:rPr>
            <w:color w:val="467886"/>
            <w:u w:val="single"/>
            <w:rtl w:val="0"/>
          </w:rPr>
          <w:t xml:space="preserve">https://education.ec.europa.eu/focus-topics/improving-quality/key-competences</w:t>
        </w:r>
      </w:hyperlink>
      <w:r w:rsidDel="00000000" w:rsidR="00000000" w:rsidRPr="00000000">
        <w:rPr>
          <w:color w:val="000000"/>
          <w:rtl w:val="0"/>
        </w:rPr>
        <w:t xml:space="preserve"> </w:t>
      </w:r>
    </w:p>
    <w:p w:rsidR="00000000" w:rsidDel="00000000" w:rsidP="00000000" w:rsidRDefault="00000000" w:rsidRPr="00000000" w14:paraId="000003B1">
      <w:pPr>
        <w:spacing w:after="0" w:lineRule="auto"/>
        <w:jc w:val="both"/>
        <w:rPr>
          <w:color w:val="000000"/>
        </w:rPr>
      </w:pPr>
      <w:r w:rsidDel="00000000" w:rsidR="00000000" w:rsidRPr="00000000">
        <w:rPr>
          <w:rtl w:val="0"/>
        </w:rPr>
      </w:r>
    </w:p>
    <w:p w:rsidR="00000000" w:rsidDel="00000000" w:rsidP="00000000" w:rsidRDefault="00000000" w:rsidRPr="00000000" w14:paraId="000003B2">
      <w:pPr>
        <w:spacing w:after="0" w:lineRule="auto"/>
        <w:jc w:val="both"/>
        <w:rPr>
          <w:color w:val="000000"/>
        </w:rPr>
      </w:pPr>
      <w:r w:rsidDel="00000000" w:rsidR="00000000" w:rsidRPr="00000000">
        <w:rPr>
          <w:color w:val="000000"/>
          <w:rtl w:val="0"/>
        </w:rPr>
        <w:t xml:space="preserve">The European Commission guidelines on Literacy and Second Language Learning for the Linguistic Integration of Adult Migrants (LASLLIAM) are available at: </w:t>
      </w:r>
      <w:hyperlink r:id="rId104">
        <w:r w:rsidDel="00000000" w:rsidR="00000000" w:rsidRPr="00000000">
          <w:rPr>
            <w:color w:val="467886"/>
            <w:u w:val="single"/>
            <w:rtl w:val="0"/>
          </w:rPr>
          <w:t xml:space="preserve">Launch conference of the new reference guide LASLIAM - Linguistic Integration of Adult Migrants (LIAM)</w:t>
        </w:r>
      </w:hyperlink>
      <w:r w:rsidDel="00000000" w:rsidR="00000000" w:rsidRPr="00000000">
        <w:rPr>
          <w:color w:val="000000"/>
          <w:rtl w:val="0"/>
        </w:rPr>
        <w:t xml:space="preserve"> </w:t>
      </w:r>
    </w:p>
    <w:p w:rsidR="00000000" w:rsidDel="00000000" w:rsidP="00000000" w:rsidRDefault="00000000" w:rsidRPr="00000000" w14:paraId="000003B3">
      <w:pPr>
        <w:spacing w:after="0" w:lineRule="auto"/>
        <w:jc w:val="both"/>
        <w:rPr>
          <w:color w:val="000000"/>
        </w:rPr>
      </w:pPr>
      <w:r w:rsidDel="00000000" w:rsidR="00000000" w:rsidRPr="00000000">
        <w:rPr>
          <w:rtl w:val="0"/>
        </w:rPr>
      </w:r>
    </w:p>
    <w:p w:rsidR="00000000" w:rsidDel="00000000" w:rsidP="00000000" w:rsidRDefault="00000000" w:rsidRPr="00000000" w14:paraId="000003B4">
      <w:pPr>
        <w:spacing w:after="0" w:lineRule="auto"/>
        <w:jc w:val="both"/>
        <w:rPr>
          <w:color w:val="000000"/>
        </w:rPr>
      </w:pPr>
      <w:r w:rsidDel="00000000" w:rsidR="00000000" w:rsidRPr="00000000">
        <w:rPr>
          <w:color w:val="000000"/>
          <w:rtl w:val="0"/>
        </w:rPr>
        <w:t xml:space="preserve">The European Commission  Bank of supplementary descriptors of the CEFR for Young Learners are available at: </w:t>
      </w:r>
      <w:hyperlink r:id="rId105">
        <w:r w:rsidDel="00000000" w:rsidR="00000000" w:rsidRPr="00000000">
          <w:rPr>
            <w:color w:val="467886"/>
            <w:u w:val="single"/>
            <w:rtl w:val="0"/>
          </w:rPr>
          <w:t xml:space="preserve">Bank of supplementary descriptors - Common European Framework of Reference for Languages (CEFR)</w:t>
        </w:r>
      </w:hyperlink>
      <w:r w:rsidDel="00000000" w:rsidR="00000000" w:rsidRPr="00000000">
        <w:rPr>
          <w:color w:val="000000"/>
          <w:rtl w:val="0"/>
        </w:rPr>
        <w:t xml:space="preserve"> </w:t>
      </w:r>
    </w:p>
    <w:p w:rsidR="00000000" w:rsidDel="00000000" w:rsidP="00000000" w:rsidRDefault="00000000" w:rsidRPr="00000000" w14:paraId="000003B5">
      <w:pPr>
        <w:spacing w:after="0" w:lineRule="auto"/>
        <w:jc w:val="both"/>
        <w:rPr>
          <w:color w:val="000000"/>
        </w:rPr>
      </w:pPr>
      <w:r w:rsidDel="00000000" w:rsidR="00000000" w:rsidRPr="00000000">
        <w:rPr>
          <w:rtl w:val="0"/>
        </w:rPr>
      </w:r>
    </w:p>
    <w:p w:rsidR="00000000" w:rsidDel="00000000" w:rsidP="00000000" w:rsidRDefault="00000000" w:rsidRPr="00000000" w14:paraId="000003B6">
      <w:pPr>
        <w:rPr/>
      </w:pPr>
      <w:r w:rsidDel="00000000" w:rsidR="00000000" w:rsidRPr="00000000">
        <w:rPr>
          <w:rtl w:val="0"/>
        </w:rPr>
      </w:r>
    </w:p>
    <w:p w:rsidR="00000000" w:rsidDel="00000000" w:rsidP="00000000" w:rsidRDefault="00000000" w:rsidRPr="00000000" w14:paraId="000003B7">
      <w:pPr>
        <w:rPr/>
      </w:pPr>
      <w:r w:rsidDel="00000000" w:rsidR="00000000" w:rsidRPr="00000000">
        <w:rPr>
          <w:rtl w:val="0"/>
        </w:rPr>
      </w:r>
    </w:p>
    <w:p w:rsidR="00000000" w:rsidDel="00000000" w:rsidP="00000000" w:rsidRDefault="00000000" w:rsidRPr="00000000" w14:paraId="000003B8">
      <w:pPr>
        <w:spacing w:line="360" w:lineRule="auto"/>
        <w:jc w:val="both"/>
        <w:rPr>
          <w:rFonts w:ascii="Calibri" w:cs="Calibri" w:eastAsia="Calibri" w:hAnsi="Calibri"/>
        </w:rPr>
      </w:pPr>
      <w:r w:rsidDel="00000000" w:rsidR="00000000" w:rsidRPr="00000000">
        <w:rPr>
          <w:rtl w:val="0"/>
        </w:rPr>
      </w:r>
    </w:p>
    <w:sectPr>
      <w:headerReference r:id="rId106" w:type="default"/>
      <w:headerReference r:id="rId107" w:type="first"/>
      <w:footerReference r:id="rId108" w:type="default"/>
      <w:footerReference r:id="rId109" w:type="first"/>
      <w:pgSz w:h="16845" w:w="11910" w:orient="portrait"/>
      <w:pgMar w:bottom="1418" w:top="1418" w:left="1418" w:right="1418" w:header="720" w:footer="720"/>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mbria"/>
  <w:font w:name="Arial"/>
  <w:font w:name="Calibri"/>
  <w:font w:name="Courier New"/>
  <w:font w:name="Aptos"/>
  <w:font w:name="Play">
    <w:embedRegular w:fontKey="{00000000-0000-0000-0000-000000000000}" r:id="rId1" w:subsetted="0"/>
    <w:embedBold w:fontKey="{00000000-0000-0000-0000-000000000000}" r:id="rId2" w:subsetted="0"/>
  </w:font>
  <w:font w:name="Noto Sans Symbols">
    <w:embedRegular w:fontKey="{00000000-0000-0000-0000-000000000000}" r:id="rId3" w:subsetted="0"/>
    <w:embedBold w:fontKey="{00000000-0000-0000-0000-000000000000}" r:id="rId4" w:subsetted="0"/>
  </w:font>
  <w:font w:name="SFT Schrifted Sans TRIAL Medium"/>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BC">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3BD">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BE">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left"/>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0</wp:posOffset>
          </wp:positionH>
          <wp:positionV relativeFrom="paragraph">
            <wp:posOffset>-438149</wp:posOffset>
          </wp:positionV>
          <wp:extent cx="6120130" cy="970280"/>
          <wp:effectExtent b="0" l="0" r="0" t="0"/>
          <wp:wrapNone/>
          <wp:docPr descr="A blue owl and black text&#10;&#10;Description automatically generated" id="2144537274" name="image11.png"/>
          <a:graphic>
            <a:graphicData uri="http://schemas.openxmlformats.org/drawingml/2006/picture">
              <pic:pic>
                <pic:nvPicPr>
                  <pic:cNvPr descr="A blue owl and black text&#10;&#10;Description automatically generated" id="0" name="image11.png"/>
                  <pic:cNvPicPr preferRelativeResize="0"/>
                </pic:nvPicPr>
                <pic:blipFill>
                  <a:blip r:embed="rId1"/>
                  <a:srcRect b="0" l="0" r="0" t="0"/>
                  <a:stretch>
                    <a:fillRect/>
                  </a:stretch>
                </pic:blipFill>
                <pic:spPr>
                  <a:xfrm>
                    <a:off x="0" y="0"/>
                    <a:ext cx="6120130" cy="970280"/>
                  </a:xfrm>
                  <a:prstGeom prst="rect"/>
                  <a:ln/>
                </pic:spPr>
              </pic:pic>
            </a:graphicData>
          </a:graphic>
        </wp:anchor>
      </w:drawing>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B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3BA">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Fonts w:ascii="Aptos" w:cs="Aptos" w:eastAsia="Aptos" w:hAnsi="Aptos"/>
        <w:b w:val="0"/>
        <w:i w:val="0"/>
        <w:smallCaps w:val="0"/>
        <w:strike w:val="0"/>
        <w:color w:val="000000"/>
        <w:sz w:val="24"/>
        <w:szCs w:val="24"/>
        <w:u w:val="none"/>
        <w:shd w:fill="auto" w:val="clear"/>
        <w:vertAlign w:val="baseline"/>
        <w:rtl w:val="0"/>
      </w:rPr>
      <w:t xml:space="preserve"> </w:t>
    </w:r>
    <w:r w:rsidDel="00000000" w:rsidR="00000000" w:rsidRPr="00000000">
      <w:drawing>
        <wp:anchor allowOverlap="1" behindDoc="0" distB="0" distT="0" distL="114300" distR="114300" hidden="0" layoutInCell="1" locked="0" relativeHeight="0" simplePos="0">
          <wp:simplePos x="0" y="0"/>
          <wp:positionH relativeFrom="column">
            <wp:posOffset>1859915</wp:posOffset>
          </wp:positionH>
          <wp:positionV relativeFrom="paragraph">
            <wp:posOffset>1905</wp:posOffset>
          </wp:positionV>
          <wp:extent cx="2042160" cy="482102"/>
          <wp:effectExtent b="0" l="0" r="0" t="0"/>
          <wp:wrapSquare wrapText="bothSides" distB="0" distT="0" distL="114300" distR="114300"/>
          <wp:docPr descr="Blue text on a black background&#10;&#10;Description automatically generated" id="2144537330" name="image50.png"/>
          <a:graphic>
            <a:graphicData uri="http://schemas.openxmlformats.org/drawingml/2006/picture">
              <pic:pic>
                <pic:nvPicPr>
                  <pic:cNvPr descr="Blue text on a black background&#10;&#10;Description automatically generated" id="0" name="image50.png"/>
                  <pic:cNvPicPr preferRelativeResize="0"/>
                </pic:nvPicPr>
                <pic:blipFill>
                  <a:blip r:embed="rId1"/>
                  <a:srcRect b="0" l="0" r="0" t="0"/>
                  <a:stretch>
                    <a:fillRect/>
                  </a:stretch>
                </pic:blipFill>
                <pic:spPr>
                  <a:xfrm>
                    <a:off x="0" y="0"/>
                    <a:ext cx="2042160" cy="482102"/>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-1346199</wp:posOffset>
              </wp:positionH>
              <wp:positionV relativeFrom="paragraph">
                <wp:posOffset>-482599</wp:posOffset>
              </wp:positionV>
              <wp:extent cx="8147050" cy="447040"/>
              <wp:effectExtent b="0" l="0" r="0" t="0"/>
              <wp:wrapNone/>
              <wp:docPr id="2144537260" name=""/>
              <a:graphic>
                <a:graphicData uri="http://schemas.microsoft.com/office/word/2010/wordprocessingShape">
                  <wps:wsp>
                    <wps:cNvSpPr/>
                    <wps:cNvPr id="12" name="Shape 12"/>
                    <wps:spPr>
                      <a:xfrm>
                        <a:off x="1282000" y="3566005"/>
                        <a:ext cx="8128000" cy="427990"/>
                      </a:xfrm>
                      <a:prstGeom prst="rect">
                        <a:avLst/>
                      </a:prstGeom>
                      <a:solidFill>
                        <a:srgbClr val="4CAF50"/>
                      </a:solidFill>
                      <a:ln cap="flat" cmpd="sng" w="19050">
                        <a:solidFill>
                          <a:schemeClr val="lt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-1346199</wp:posOffset>
              </wp:positionH>
              <wp:positionV relativeFrom="paragraph">
                <wp:posOffset>-482599</wp:posOffset>
              </wp:positionV>
              <wp:extent cx="8147050" cy="447040"/>
              <wp:effectExtent b="0" l="0" r="0" t="0"/>
              <wp:wrapNone/>
              <wp:docPr id="2144537260" name="image83.png"/>
              <a:graphic>
                <a:graphicData uri="http://schemas.openxmlformats.org/drawingml/2006/picture">
                  <pic:pic>
                    <pic:nvPicPr>
                      <pic:cNvPr id="0" name="image83.png"/>
                      <pic:cNvPicPr preferRelativeResize="0"/>
                    </pic:nvPicPr>
                    <pic:blipFill>
                      <a:blip r:embed="rId2"/>
                      <a:srcRect/>
                      <a:stretch>
                        <a:fillRect/>
                      </a:stretch>
                    </pic:blipFill>
                    <pic:spPr>
                      <a:xfrm>
                        <a:off x="0" y="0"/>
                        <a:ext cx="8147050" cy="447040"/>
                      </a:xfrm>
                      <a:prstGeom prst="rect"/>
                      <a:ln/>
                    </pic:spPr>
                  </pic:pic>
                </a:graphicData>
              </a:graphic>
            </wp:anchor>
          </w:drawing>
        </mc:Fallback>
      </mc:AlternateContent>
    </w:r>
  </w:p>
  <w:p w:rsidR="00000000" w:rsidDel="00000000" w:rsidP="00000000" w:rsidRDefault="00000000" w:rsidRPr="00000000" w14:paraId="000003BB">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252"/>
        <w:tab w:val="right" w:leader="none" w:pos="8504"/>
      </w:tabs>
      <w:spacing w:after="0" w:before="0" w:line="240" w:lineRule="auto"/>
      <w:ind w:left="0" w:right="0" w:firstLine="0"/>
      <w:jc w:val="center"/>
      <w:rPr>
        <w:rFonts w:ascii="Aptos" w:cs="Aptos" w:eastAsia="Aptos" w:hAnsi="Aptos"/>
        <w:b w:val="0"/>
        <w:i w:val="0"/>
        <w:smallCaps w:val="0"/>
        <w:strike w:val="0"/>
        <w:color w:val="000000"/>
        <w:sz w:val="24"/>
        <w:szCs w:val="24"/>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0"/>
      <w:numFmt w:val="bullet"/>
      <w:lvlText w:val="•"/>
      <w:lvlJc w:val="left"/>
      <w:pPr>
        <w:ind w:left="720" w:hanging="360"/>
      </w:pPr>
      <w:rPr>
        <w:rFonts w:ascii="Aptos" w:cs="Aptos" w:eastAsia="Aptos" w:hAnsi="Apto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3">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4">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5">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6">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7">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8">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9">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10">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11">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12">
    <w:lvl w:ilvl="0">
      <w:start w:val="0"/>
      <w:numFmt w:val="bullet"/>
      <w:lvlText w:val="•"/>
      <w:lvlJc w:val="left"/>
      <w:pPr>
        <w:ind w:left="720" w:hanging="360"/>
      </w:pPr>
      <w:rPr>
        <w:rFonts w:ascii="Aptos" w:cs="Aptos" w:eastAsia="Aptos" w:hAnsi="Apto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3">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color w:val="000000"/>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14">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15">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1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2">
    <w:lvl w:ilvl="0">
      <w:start w:val="1"/>
      <w:numFmt w:val="bullet"/>
      <w:lvlText w:val="●"/>
      <w:lvlJc w:val="left"/>
      <w:pPr>
        <w:ind w:left="1490" w:hanging="360"/>
      </w:pPr>
      <w:rPr>
        <w:rFonts w:ascii="Noto Sans Symbols" w:cs="Noto Sans Symbols" w:eastAsia="Noto Sans Symbols" w:hAnsi="Noto Sans Symbols"/>
      </w:rPr>
    </w:lvl>
    <w:lvl w:ilvl="1">
      <w:start w:val="1"/>
      <w:numFmt w:val="bullet"/>
      <w:lvlText w:val="o"/>
      <w:lvlJc w:val="left"/>
      <w:pPr>
        <w:ind w:left="2210" w:hanging="360"/>
      </w:pPr>
      <w:rPr>
        <w:rFonts w:ascii="Courier New" w:cs="Courier New" w:eastAsia="Courier New" w:hAnsi="Courier New"/>
      </w:rPr>
    </w:lvl>
    <w:lvl w:ilvl="2">
      <w:start w:val="1"/>
      <w:numFmt w:val="bullet"/>
      <w:lvlText w:val="▪"/>
      <w:lvlJc w:val="left"/>
      <w:pPr>
        <w:ind w:left="2930" w:hanging="360"/>
      </w:pPr>
      <w:rPr>
        <w:rFonts w:ascii="Noto Sans Symbols" w:cs="Noto Sans Symbols" w:eastAsia="Noto Sans Symbols" w:hAnsi="Noto Sans Symbols"/>
      </w:rPr>
    </w:lvl>
    <w:lvl w:ilvl="3">
      <w:start w:val="1"/>
      <w:numFmt w:val="bullet"/>
      <w:lvlText w:val="●"/>
      <w:lvlJc w:val="left"/>
      <w:pPr>
        <w:ind w:left="3650" w:hanging="360"/>
      </w:pPr>
      <w:rPr>
        <w:rFonts w:ascii="Noto Sans Symbols" w:cs="Noto Sans Symbols" w:eastAsia="Noto Sans Symbols" w:hAnsi="Noto Sans Symbols"/>
      </w:rPr>
    </w:lvl>
    <w:lvl w:ilvl="4">
      <w:start w:val="1"/>
      <w:numFmt w:val="bullet"/>
      <w:lvlText w:val="o"/>
      <w:lvlJc w:val="left"/>
      <w:pPr>
        <w:ind w:left="4370" w:hanging="360"/>
      </w:pPr>
      <w:rPr>
        <w:rFonts w:ascii="Courier New" w:cs="Courier New" w:eastAsia="Courier New" w:hAnsi="Courier New"/>
      </w:rPr>
    </w:lvl>
    <w:lvl w:ilvl="5">
      <w:start w:val="1"/>
      <w:numFmt w:val="bullet"/>
      <w:lvlText w:val="▪"/>
      <w:lvlJc w:val="left"/>
      <w:pPr>
        <w:ind w:left="5090" w:hanging="360"/>
      </w:pPr>
      <w:rPr>
        <w:rFonts w:ascii="Noto Sans Symbols" w:cs="Noto Sans Symbols" w:eastAsia="Noto Sans Symbols" w:hAnsi="Noto Sans Symbols"/>
      </w:rPr>
    </w:lvl>
    <w:lvl w:ilvl="6">
      <w:start w:val="1"/>
      <w:numFmt w:val="bullet"/>
      <w:lvlText w:val="●"/>
      <w:lvlJc w:val="left"/>
      <w:pPr>
        <w:ind w:left="5810" w:hanging="360"/>
      </w:pPr>
      <w:rPr>
        <w:rFonts w:ascii="Noto Sans Symbols" w:cs="Noto Sans Symbols" w:eastAsia="Noto Sans Symbols" w:hAnsi="Noto Sans Symbols"/>
      </w:rPr>
    </w:lvl>
    <w:lvl w:ilvl="7">
      <w:start w:val="1"/>
      <w:numFmt w:val="bullet"/>
      <w:lvlText w:val="o"/>
      <w:lvlJc w:val="left"/>
      <w:pPr>
        <w:ind w:left="6530" w:hanging="360"/>
      </w:pPr>
      <w:rPr>
        <w:rFonts w:ascii="Courier New" w:cs="Courier New" w:eastAsia="Courier New" w:hAnsi="Courier New"/>
      </w:rPr>
    </w:lvl>
    <w:lvl w:ilvl="8">
      <w:start w:val="1"/>
      <w:numFmt w:val="bullet"/>
      <w:lvlText w:val="▪"/>
      <w:lvlJc w:val="left"/>
      <w:pPr>
        <w:ind w:left="7250" w:hanging="360"/>
      </w:pPr>
      <w:rPr>
        <w:rFonts w:ascii="Noto Sans Symbols" w:cs="Noto Sans Symbols" w:eastAsia="Noto Sans Symbols" w:hAnsi="Noto Sans Symbols"/>
      </w:rPr>
    </w:lvl>
  </w:abstractNum>
  <w:abstractNum w:abstractNumId="23">
    <w:lvl w:ilvl="0">
      <w:start w:val="1"/>
      <w:numFmt w:val="bullet"/>
      <w:lvlText w:val="●"/>
      <w:lvlJc w:val="left"/>
      <w:pPr>
        <w:ind w:left="1080" w:hanging="360"/>
      </w:pPr>
      <w:rPr>
        <w:rFonts w:ascii="Noto Sans Symbols" w:cs="Noto Sans Symbols" w:eastAsia="Noto Sans Symbols" w:hAnsi="Noto Sans Symbols"/>
        <w:b w:val="1"/>
        <w:color w:val="e97132"/>
        <w:sz w:val="26"/>
        <w:szCs w:val="26"/>
      </w:rPr>
    </w:lvl>
    <w:lvl w:ilvl="1">
      <w:start w:val="1"/>
      <w:numFmt w:val="bullet"/>
      <w:lvlText w:val="o"/>
      <w:lvlJc w:val="left"/>
      <w:pPr>
        <w:ind w:left="1800" w:hanging="360"/>
      </w:pPr>
      <w:rPr>
        <w:rFonts w:ascii="Courier New" w:cs="Courier New" w:eastAsia="Courier New" w:hAnsi="Courier New"/>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24">
    <w:lvl w:ilvl="0">
      <w:start w:val="1"/>
      <w:numFmt w:val="bullet"/>
      <w:lvlText w:val="●"/>
      <w:lvlJc w:val="left"/>
      <w:pPr>
        <w:ind w:left="360" w:hanging="360"/>
      </w:pPr>
      <w:rPr>
        <w:rFonts w:ascii="Noto Sans Symbols" w:cs="Noto Sans Symbols" w:eastAsia="Noto Sans Symbols" w:hAnsi="Noto Sans Symbols"/>
        <w:color w:val="000000"/>
      </w:rPr>
    </w:lvl>
    <w:lvl w:ilvl="1">
      <w:start w:val="1"/>
      <w:numFmt w:val="bullet"/>
      <w:lvlText w:val="o"/>
      <w:lvlJc w:val="left"/>
      <w:pPr>
        <w:ind w:left="720" w:hanging="360"/>
      </w:pPr>
      <w:rPr>
        <w:rFonts w:ascii="Courier New" w:cs="Courier New" w:eastAsia="Courier New" w:hAnsi="Courier New"/>
      </w:rPr>
    </w:lvl>
    <w:lvl w:ilvl="2">
      <w:start w:val="1"/>
      <w:numFmt w:val="bullet"/>
      <w:lvlText w:val="▪"/>
      <w:lvlJc w:val="left"/>
      <w:pPr>
        <w:ind w:left="1440" w:hanging="360"/>
      </w:pPr>
      <w:rPr>
        <w:rFonts w:ascii="Noto Sans Symbols" w:cs="Noto Sans Symbols" w:eastAsia="Noto Sans Symbols" w:hAnsi="Noto Sans Symbols"/>
      </w:rPr>
    </w:lvl>
    <w:lvl w:ilvl="3">
      <w:start w:val="1"/>
      <w:numFmt w:val="bullet"/>
      <w:lvlText w:val="●"/>
      <w:lvlJc w:val="left"/>
      <w:pPr>
        <w:ind w:left="2160" w:hanging="360"/>
      </w:pPr>
      <w:rPr>
        <w:rFonts w:ascii="Noto Sans Symbols" w:cs="Noto Sans Symbols" w:eastAsia="Noto Sans Symbols" w:hAnsi="Noto Sans Symbols"/>
      </w:rPr>
    </w:lvl>
    <w:lvl w:ilvl="4">
      <w:start w:val="1"/>
      <w:numFmt w:val="bullet"/>
      <w:lvlText w:val="o"/>
      <w:lvlJc w:val="left"/>
      <w:pPr>
        <w:ind w:left="2880" w:hanging="360"/>
      </w:pPr>
      <w:rPr>
        <w:rFonts w:ascii="Courier New" w:cs="Courier New" w:eastAsia="Courier New" w:hAnsi="Courier New"/>
      </w:rPr>
    </w:lvl>
    <w:lvl w:ilvl="5">
      <w:start w:val="1"/>
      <w:numFmt w:val="bullet"/>
      <w:lvlText w:val="▪"/>
      <w:lvlJc w:val="left"/>
      <w:pPr>
        <w:ind w:left="3600" w:hanging="360"/>
      </w:pPr>
      <w:rPr>
        <w:rFonts w:ascii="Noto Sans Symbols" w:cs="Noto Sans Symbols" w:eastAsia="Noto Sans Symbols" w:hAnsi="Noto Sans Symbols"/>
      </w:rPr>
    </w:lvl>
    <w:lvl w:ilvl="6">
      <w:start w:val="1"/>
      <w:numFmt w:val="bullet"/>
      <w:lvlText w:val="●"/>
      <w:lvlJc w:val="left"/>
      <w:pPr>
        <w:ind w:left="4320" w:hanging="360"/>
      </w:pPr>
      <w:rPr>
        <w:rFonts w:ascii="Noto Sans Symbols" w:cs="Noto Sans Symbols" w:eastAsia="Noto Sans Symbols" w:hAnsi="Noto Sans Symbols"/>
      </w:rPr>
    </w:lvl>
    <w:lvl w:ilvl="7">
      <w:start w:val="1"/>
      <w:numFmt w:val="bullet"/>
      <w:lvlText w:val="o"/>
      <w:lvlJc w:val="left"/>
      <w:pPr>
        <w:ind w:left="5040" w:hanging="360"/>
      </w:pPr>
      <w:rPr>
        <w:rFonts w:ascii="Courier New" w:cs="Courier New" w:eastAsia="Courier New" w:hAnsi="Courier New"/>
      </w:rPr>
    </w:lvl>
    <w:lvl w:ilvl="8">
      <w:start w:val="1"/>
      <w:numFmt w:val="bullet"/>
      <w:lvlText w:val="▪"/>
      <w:lvlJc w:val="left"/>
      <w:pPr>
        <w:ind w:left="5760" w:hanging="360"/>
      </w:pPr>
      <w:rPr>
        <w:rFonts w:ascii="Noto Sans Symbols" w:cs="Noto Sans Symbols" w:eastAsia="Noto Sans Symbols" w:hAnsi="Noto Sans Symbols"/>
      </w:rPr>
    </w:lvl>
  </w:abstractNum>
  <w:abstractNum w:abstractNumId="25">
    <w:lvl w:ilvl="0">
      <w:start w:val="1"/>
      <w:numFmt w:val="bullet"/>
      <w:lvlText w:val="●"/>
      <w:lvlJc w:val="left"/>
      <w:pPr>
        <w:ind w:left="1080"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6">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27">
    <w:lvl w:ilvl="0">
      <w:start w:val="1"/>
      <w:numFmt w:val="bullet"/>
      <w:lvlText w:val="●"/>
      <w:lvlJc w:val="left"/>
      <w:pPr>
        <w:ind w:left="1440" w:hanging="360"/>
      </w:pPr>
      <w:rPr>
        <w:rFonts w:ascii="Noto Sans Symbols" w:cs="Noto Sans Symbols" w:eastAsia="Noto Sans Symbols" w:hAnsi="Noto Sans Symbols"/>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2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2">
    <w:lvl w:ilvl="0">
      <w:start w:val="1"/>
      <w:numFmt w:val="bullet"/>
      <w:lvlText w:val="●"/>
      <w:lvlJc w:val="left"/>
      <w:pPr>
        <w:ind w:left="1080"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4">
    <w:lvl w:ilvl="0">
      <w:start w:val="1"/>
      <w:numFmt w:val="bullet"/>
      <w:lvlText w:val="●"/>
      <w:lvlJc w:val="left"/>
      <w:pPr>
        <w:ind w:left="720" w:hanging="360"/>
      </w:pPr>
      <w:rPr>
        <w:rFonts w:ascii="Noto Sans Symbols" w:cs="Noto Sans Symbols" w:eastAsia="Noto Sans Symbols" w:hAnsi="Noto Sans Symbols"/>
      </w:rPr>
    </w:lvl>
    <w:lvl w:ilvl="1">
      <w:start w:val="0"/>
      <w:numFmt w:val="bullet"/>
      <w:lvlText w:val="-"/>
      <w:lvlJc w:val="left"/>
      <w:pPr>
        <w:ind w:left="1440" w:hanging="360"/>
      </w:pPr>
      <w:rPr>
        <w:rFonts w:ascii="Aptos" w:cs="Aptos" w:eastAsia="Aptos" w:hAnsi="Aptos"/>
        <w:color w:val="000000"/>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5">
    <w:lvl w:ilvl="0">
      <w:start w:val="1"/>
      <w:numFmt w:val="bullet"/>
      <w:lvlText w:val="●"/>
      <w:lvlJc w:val="left"/>
      <w:pPr>
        <w:ind w:left="1077" w:hanging="360"/>
      </w:pPr>
      <w:rPr>
        <w:rFonts w:ascii="Noto Sans Symbols" w:cs="Noto Sans Symbols" w:eastAsia="Noto Sans Symbols" w:hAnsi="Noto Sans Symbols"/>
      </w:rPr>
    </w:lvl>
    <w:lvl w:ilvl="1">
      <w:start w:val="1"/>
      <w:numFmt w:val="bullet"/>
      <w:lvlText w:val="o"/>
      <w:lvlJc w:val="left"/>
      <w:pPr>
        <w:ind w:left="1797" w:hanging="360"/>
      </w:pPr>
      <w:rPr>
        <w:rFonts w:ascii="Courier New" w:cs="Courier New" w:eastAsia="Courier New" w:hAnsi="Courier New"/>
      </w:rPr>
    </w:lvl>
    <w:lvl w:ilvl="2">
      <w:start w:val="1"/>
      <w:numFmt w:val="bullet"/>
      <w:lvlText w:val="▪"/>
      <w:lvlJc w:val="left"/>
      <w:pPr>
        <w:ind w:left="2517" w:hanging="360"/>
      </w:pPr>
      <w:rPr>
        <w:rFonts w:ascii="Noto Sans Symbols" w:cs="Noto Sans Symbols" w:eastAsia="Noto Sans Symbols" w:hAnsi="Noto Sans Symbols"/>
      </w:rPr>
    </w:lvl>
    <w:lvl w:ilvl="3">
      <w:start w:val="1"/>
      <w:numFmt w:val="bullet"/>
      <w:lvlText w:val="●"/>
      <w:lvlJc w:val="left"/>
      <w:pPr>
        <w:ind w:left="3237" w:hanging="360"/>
      </w:pPr>
      <w:rPr>
        <w:rFonts w:ascii="Noto Sans Symbols" w:cs="Noto Sans Symbols" w:eastAsia="Noto Sans Symbols" w:hAnsi="Noto Sans Symbols"/>
      </w:rPr>
    </w:lvl>
    <w:lvl w:ilvl="4">
      <w:start w:val="1"/>
      <w:numFmt w:val="bullet"/>
      <w:lvlText w:val="o"/>
      <w:lvlJc w:val="left"/>
      <w:pPr>
        <w:ind w:left="3957" w:hanging="360"/>
      </w:pPr>
      <w:rPr>
        <w:rFonts w:ascii="Courier New" w:cs="Courier New" w:eastAsia="Courier New" w:hAnsi="Courier New"/>
      </w:rPr>
    </w:lvl>
    <w:lvl w:ilvl="5">
      <w:start w:val="1"/>
      <w:numFmt w:val="bullet"/>
      <w:lvlText w:val="▪"/>
      <w:lvlJc w:val="left"/>
      <w:pPr>
        <w:ind w:left="4677" w:hanging="360"/>
      </w:pPr>
      <w:rPr>
        <w:rFonts w:ascii="Noto Sans Symbols" w:cs="Noto Sans Symbols" w:eastAsia="Noto Sans Symbols" w:hAnsi="Noto Sans Symbols"/>
      </w:rPr>
    </w:lvl>
    <w:lvl w:ilvl="6">
      <w:start w:val="1"/>
      <w:numFmt w:val="bullet"/>
      <w:lvlText w:val="●"/>
      <w:lvlJc w:val="left"/>
      <w:pPr>
        <w:ind w:left="5397" w:hanging="360"/>
      </w:pPr>
      <w:rPr>
        <w:rFonts w:ascii="Noto Sans Symbols" w:cs="Noto Sans Symbols" w:eastAsia="Noto Sans Symbols" w:hAnsi="Noto Sans Symbols"/>
      </w:rPr>
    </w:lvl>
    <w:lvl w:ilvl="7">
      <w:start w:val="1"/>
      <w:numFmt w:val="bullet"/>
      <w:lvlText w:val="o"/>
      <w:lvlJc w:val="left"/>
      <w:pPr>
        <w:ind w:left="6117" w:hanging="360"/>
      </w:pPr>
      <w:rPr>
        <w:rFonts w:ascii="Courier New" w:cs="Courier New" w:eastAsia="Courier New" w:hAnsi="Courier New"/>
      </w:rPr>
    </w:lvl>
    <w:lvl w:ilvl="8">
      <w:start w:val="1"/>
      <w:numFmt w:val="bullet"/>
      <w:lvlText w:val="▪"/>
      <w:lvlJc w:val="left"/>
      <w:pPr>
        <w:ind w:left="6837" w:hanging="360"/>
      </w:pPr>
      <w:rPr>
        <w:rFonts w:ascii="Noto Sans Symbols" w:cs="Noto Sans Symbols" w:eastAsia="Noto Sans Symbols" w:hAnsi="Noto Sans Symbols"/>
      </w:rPr>
    </w:lvl>
  </w:abstractNum>
  <w:abstractNum w:abstractNumId="36">
    <w:lvl w:ilvl="0">
      <w:start w:val="1"/>
      <w:numFmt w:val="bullet"/>
      <w:lvlText w:val="●"/>
      <w:lvlJc w:val="left"/>
      <w:pPr>
        <w:ind w:left="1068" w:hanging="360"/>
      </w:pPr>
      <w:rPr>
        <w:rFonts w:ascii="Noto Sans Symbols" w:cs="Noto Sans Symbols" w:eastAsia="Noto Sans Symbols" w:hAnsi="Noto Sans Symbols"/>
        <w:color w:val="000000"/>
      </w:rPr>
    </w:lvl>
    <w:lvl w:ilvl="1">
      <w:start w:val="1"/>
      <w:numFmt w:val="bullet"/>
      <w:lvlText w:val="o"/>
      <w:lvlJc w:val="left"/>
      <w:pPr>
        <w:ind w:left="711" w:hanging="360.00000000000006"/>
      </w:pPr>
      <w:rPr>
        <w:rFonts w:ascii="Courier New" w:cs="Courier New" w:eastAsia="Courier New" w:hAnsi="Courier New"/>
      </w:rPr>
    </w:lvl>
    <w:lvl w:ilvl="2">
      <w:start w:val="1"/>
      <w:numFmt w:val="bullet"/>
      <w:lvlText w:val="▪"/>
      <w:lvlJc w:val="left"/>
      <w:pPr>
        <w:ind w:left="1431" w:hanging="360"/>
      </w:pPr>
      <w:rPr>
        <w:rFonts w:ascii="Noto Sans Symbols" w:cs="Noto Sans Symbols" w:eastAsia="Noto Sans Symbols" w:hAnsi="Noto Sans Symbols"/>
      </w:rPr>
    </w:lvl>
    <w:lvl w:ilvl="3">
      <w:start w:val="1"/>
      <w:numFmt w:val="bullet"/>
      <w:lvlText w:val="●"/>
      <w:lvlJc w:val="left"/>
      <w:pPr>
        <w:ind w:left="2151" w:hanging="360"/>
      </w:pPr>
      <w:rPr>
        <w:rFonts w:ascii="Noto Sans Symbols" w:cs="Noto Sans Symbols" w:eastAsia="Noto Sans Symbols" w:hAnsi="Noto Sans Symbols"/>
      </w:rPr>
    </w:lvl>
    <w:lvl w:ilvl="4">
      <w:start w:val="1"/>
      <w:numFmt w:val="bullet"/>
      <w:lvlText w:val="o"/>
      <w:lvlJc w:val="left"/>
      <w:pPr>
        <w:ind w:left="2871" w:hanging="360"/>
      </w:pPr>
      <w:rPr>
        <w:rFonts w:ascii="Courier New" w:cs="Courier New" w:eastAsia="Courier New" w:hAnsi="Courier New"/>
      </w:rPr>
    </w:lvl>
    <w:lvl w:ilvl="5">
      <w:start w:val="1"/>
      <w:numFmt w:val="bullet"/>
      <w:lvlText w:val="▪"/>
      <w:lvlJc w:val="left"/>
      <w:pPr>
        <w:ind w:left="3591" w:hanging="360"/>
      </w:pPr>
      <w:rPr>
        <w:rFonts w:ascii="Noto Sans Symbols" w:cs="Noto Sans Symbols" w:eastAsia="Noto Sans Symbols" w:hAnsi="Noto Sans Symbols"/>
      </w:rPr>
    </w:lvl>
    <w:lvl w:ilvl="6">
      <w:start w:val="1"/>
      <w:numFmt w:val="bullet"/>
      <w:lvlText w:val="●"/>
      <w:lvlJc w:val="left"/>
      <w:pPr>
        <w:ind w:left="4311" w:hanging="360"/>
      </w:pPr>
      <w:rPr>
        <w:rFonts w:ascii="Noto Sans Symbols" w:cs="Noto Sans Symbols" w:eastAsia="Noto Sans Symbols" w:hAnsi="Noto Sans Symbols"/>
      </w:rPr>
    </w:lvl>
    <w:lvl w:ilvl="7">
      <w:start w:val="1"/>
      <w:numFmt w:val="bullet"/>
      <w:lvlText w:val="o"/>
      <w:lvlJc w:val="left"/>
      <w:pPr>
        <w:ind w:left="5031" w:hanging="360"/>
      </w:pPr>
      <w:rPr>
        <w:rFonts w:ascii="Courier New" w:cs="Courier New" w:eastAsia="Courier New" w:hAnsi="Courier New"/>
      </w:rPr>
    </w:lvl>
    <w:lvl w:ilvl="8">
      <w:start w:val="1"/>
      <w:numFmt w:val="bullet"/>
      <w:lvlText w:val="▪"/>
      <w:lvlJc w:val="left"/>
      <w:pPr>
        <w:ind w:left="5751" w:hanging="360"/>
      </w:pPr>
      <w:rPr>
        <w:rFonts w:ascii="Noto Sans Symbols" w:cs="Noto Sans Symbols" w:eastAsia="Noto Sans Symbols" w:hAnsi="Noto Sans Symbols"/>
      </w:rPr>
    </w:lvl>
  </w:abstractNum>
  <w:abstractNum w:abstractNumId="37">
    <w:lvl w:ilvl="0">
      <w:start w:val="1"/>
      <w:numFmt w:val="bullet"/>
      <w:lvlText w:val="●"/>
      <w:lvlJc w:val="left"/>
      <w:pPr>
        <w:ind w:left="1068"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8">
    <w:lvl w:ilvl="0">
      <w:start w:val="1"/>
      <w:numFmt w:val="bullet"/>
      <w:lvlText w:val="●"/>
      <w:lvlJc w:val="left"/>
      <w:pPr>
        <w:ind w:left="1068"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9">
    <w:lvl w:ilvl="0">
      <w:start w:val="1"/>
      <w:numFmt w:val="bullet"/>
      <w:lvlText w:val="●"/>
      <w:lvlJc w:val="left"/>
      <w:pPr>
        <w:ind w:left="404" w:hanging="360"/>
      </w:pPr>
      <w:rPr>
        <w:rFonts w:ascii="Noto Sans Symbols" w:cs="Noto Sans Symbols" w:eastAsia="Noto Sans Symbols" w:hAnsi="Noto Sans Symbols"/>
        <w:color w:val="000000"/>
      </w:rPr>
    </w:lvl>
    <w:lvl w:ilvl="1">
      <w:start w:val="1"/>
      <w:numFmt w:val="bullet"/>
      <w:lvlText w:val="o"/>
      <w:lvlJc w:val="left"/>
      <w:pPr>
        <w:ind w:left="776" w:hanging="360.00000000000006"/>
      </w:pPr>
      <w:rPr>
        <w:rFonts w:ascii="Courier New" w:cs="Courier New" w:eastAsia="Courier New" w:hAnsi="Courier New"/>
      </w:rPr>
    </w:lvl>
    <w:lvl w:ilvl="2">
      <w:start w:val="1"/>
      <w:numFmt w:val="bullet"/>
      <w:lvlText w:val="▪"/>
      <w:lvlJc w:val="left"/>
      <w:pPr>
        <w:ind w:left="1496" w:hanging="360"/>
      </w:pPr>
      <w:rPr>
        <w:rFonts w:ascii="Noto Sans Symbols" w:cs="Noto Sans Symbols" w:eastAsia="Noto Sans Symbols" w:hAnsi="Noto Sans Symbols"/>
      </w:rPr>
    </w:lvl>
    <w:lvl w:ilvl="3">
      <w:start w:val="1"/>
      <w:numFmt w:val="bullet"/>
      <w:lvlText w:val="●"/>
      <w:lvlJc w:val="left"/>
      <w:pPr>
        <w:ind w:left="2216" w:hanging="360"/>
      </w:pPr>
      <w:rPr>
        <w:rFonts w:ascii="Noto Sans Symbols" w:cs="Noto Sans Symbols" w:eastAsia="Noto Sans Symbols" w:hAnsi="Noto Sans Symbols"/>
      </w:rPr>
    </w:lvl>
    <w:lvl w:ilvl="4">
      <w:start w:val="1"/>
      <w:numFmt w:val="bullet"/>
      <w:lvlText w:val="o"/>
      <w:lvlJc w:val="left"/>
      <w:pPr>
        <w:ind w:left="2936" w:hanging="360"/>
      </w:pPr>
      <w:rPr>
        <w:rFonts w:ascii="Courier New" w:cs="Courier New" w:eastAsia="Courier New" w:hAnsi="Courier New"/>
      </w:rPr>
    </w:lvl>
    <w:lvl w:ilvl="5">
      <w:start w:val="1"/>
      <w:numFmt w:val="bullet"/>
      <w:lvlText w:val="▪"/>
      <w:lvlJc w:val="left"/>
      <w:pPr>
        <w:ind w:left="3656" w:hanging="360"/>
      </w:pPr>
      <w:rPr>
        <w:rFonts w:ascii="Noto Sans Symbols" w:cs="Noto Sans Symbols" w:eastAsia="Noto Sans Symbols" w:hAnsi="Noto Sans Symbols"/>
      </w:rPr>
    </w:lvl>
    <w:lvl w:ilvl="6">
      <w:start w:val="1"/>
      <w:numFmt w:val="bullet"/>
      <w:lvlText w:val="●"/>
      <w:lvlJc w:val="left"/>
      <w:pPr>
        <w:ind w:left="4376" w:hanging="360"/>
      </w:pPr>
      <w:rPr>
        <w:rFonts w:ascii="Noto Sans Symbols" w:cs="Noto Sans Symbols" w:eastAsia="Noto Sans Symbols" w:hAnsi="Noto Sans Symbols"/>
      </w:rPr>
    </w:lvl>
    <w:lvl w:ilvl="7">
      <w:start w:val="1"/>
      <w:numFmt w:val="bullet"/>
      <w:lvlText w:val="o"/>
      <w:lvlJc w:val="left"/>
      <w:pPr>
        <w:ind w:left="5096" w:hanging="360"/>
      </w:pPr>
      <w:rPr>
        <w:rFonts w:ascii="Courier New" w:cs="Courier New" w:eastAsia="Courier New" w:hAnsi="Courier New"/>
      </w:rPr>
    </w:lvl>
    <w:lvl w:ilvl="8">
      <w:start w:val="1"/>
      <w:numFmt w:val="bullet"/>
      <w:lvlText w:val="▪"/>
      <w:lvlJc w:val="left"/>
      <w:pPr>
        <w:ind w:left="5816" w:hanging="360"/>
      </w:pPr>
      <w:rPr>
        <w:rFonts w:ascii="Noto Sans Symbols" w:cs="Noto Sans Symbols" w:eastAsia="Noto Sans Symbols" w:hAnsi="Noto Sans Symbols"/>
      </w:rPr>
    </w:lvl>
  </w:abstractNum>
  <w:abstractNum w:abstractNumId="40">
    <w:lvl w:ilvl="0">
      <w:start w:val="1"/>
      <w:numFmt w:val="bullet"/>
      <w:lvlText w:val="●"/>
      <w:lvlJc w:val="left"/>
      <w:pPr>
        <w:ind w:left="926" w:hanging="360"/>
      </w:pPr>
      <w:rPr>
        <w:rFonts w:ascii="Noto Sans Symbols" w:cs="Noto Sans Symbols" w:eastAsia="Noto Sans Symbols" w:hAnsi="Noto Sans Symbols"/>
        <w:color w:val="000000"/>
      </w:rPr>
    </w:lvl>
    <w:lvl w:ilvl="1">
      <w:start w:val="1"/>
      <w:numFmt w:val="bullet"/>
      <w:lvlText w:val="o"/>
      <w:lvlJc w:val="left"/>
      <w:pPr>
        <w:ind w:left="1298" w:hanging="359.9999999999999"/>
      </w:pPr>
      <w:rPr>
        <w:rFonts w:ascii="Courier New" w:cs="Courier New" w:eastAsia="Courier New" w:hAnsi="Courier New"/>
      </w:rPr>
    </w:lvl>
    <w:lvl w:ilvl="2">
      <w:start w:val="1"/>
      <w:numFmt w:val="bullet"/>
      <w:lvlText w:val="▪"/>
      <w:lvlJc w:val="left"/>
      <w:pPr>
        <w:ind w:left="2018" w:hanging="360"/>
      </w:pPr>
      <w:rPr>
        <w:rFonts w:ascii="Noto Sans Symbols" w:cs="Noto Sans Symbols" w:eastAsia="Noto Sans Symbols" w:hAnsi="Noto Sans Symbols"/>
      </w:rPr>
    </w:lvl>
    <w:lvl w:ilvl="3">
      <w:start w:val="1"/>
      <w:numFmt w:val="bullet"/>
      <w:lvlText w:val="●"/>
      <w:lvlJc w:val="left"/>
      <w:pPr>
        <w:ind w:left="2738" w:hanging="360"/>
      </w:pPr>
      <w:rPr>
        <w:rFonts w:ascii="Noto Sans Symbols" w:cs="Noto Sans Symbols" w:eastAsia="Noto Sans Symbols" w:hAnsi="Noto Sans Symbols"/>
      </w:rPr>
    </w:lvl>
    <w:lvl w:ilvl="4">
      <w:start w:val="1"/>
      <w:numFmt w:val="bullet"/>
      <w:lvlText w:val="o"/>
      <w:lvlJc w:val="left"/>
      <w:pPr>
        <w:ind w:left="3458" w:hanging="360"/>
      </w:pPr>
      <w:rPr>
        <w:rFonts w:ascii="Courier New" w:cs="Courier New" w:eastAsia="Courier New" w:hAnsi="Courier New"/>
      </w:rPr>
    </w:lvl>
    <w:lvl w:ilvl="5">
      <w:start w:val="1"/>
      <w:numFmt w:val="bullet"/>
      <w:lvlText w:val="▪"/>
      <w:lvlJc w:val="left"/>
      <w:pPr>
        <w:ind w:left="4178" w:hanging="360"/>
      </w:pPr>
      <w:rPr>
        <w:rFonts w:ascii="Noto Sans Symbols" w:cs="Noto Sans Symbols" w:eastAsia="Noto Sans Symbols" w:hAnsi="Noto Sans Symbols"/>
      </w:rPr>
    </w:lvl>
    <w:lvl w:ilvl="6">
      <w:start w:val="1"/>
      <w:numFmt w:val="bullet"/>
      <w:lvlText w:val="●"/>
      <w:lvlJc w:val="left"/>
      <w:pPr>
        <w:ind w:left="4898" w:hanging="360"/>
      </w:pPr>
      <w:rPr>
        <w:rFonts w:ascii="Noto Sans Symbols" w:cs="Noto Sans Symbols" w:eastAsia="Noto Sans Symbols" w:hAnsi="Noto Sans Symbols"/>
      </w:rPr>
    </w:lvl>
    <w:lvl w:ilvl="7">
      <w:start w:val="1"/>
      <w:numFmt w:val="bullet"/>
      <w:lvlText w:val="o"/>
      <w:lvlJc w:val="left"/>
      <w:pPr>
        <w:ind w:left="5618" w:hanging="360"/>
      </w:pPr>
      <w:rPr>
        <w:rFonts w:ascii="Courier New" w:cs="Courier New" w:eastAsia="Courier New" w:hAnsi="Courier New"/>
      </w:rPr>
    </w:lvl>
    <w:lvl w:ilvl="8">
      <w:start w:val="1"/>
      <w:numFmt w:val="bullet"/>
      <w:lvlText w:val="▪"/>
      <w:lvlJc w:val="left"/>
      <w:pPr>
        <w:ind w:left="6338" w:hanging="360"/>
      </w:pPr>
      <w:rPr>
        <w:rFonts w:ascii="Noto Sans Symbols" w:cs="Noto Sans Symbols" w:eastAsia="Noto Sans Symbols" w:hAnsi="Noto Sans Symbols"/>
      </w:rPr>
    </w:lvl>
  </w:abstractNum>
  <w:abstractNum w:abstractNumId="41">
    <w:lvl w:ilvl="0">
      <w:start w:val="1"/>
      <w:numFmt w:val="bullet"/>
      <w:lvlText w:val="●"/>
      <w:lvlJc w:val="left"/>
      <w:pPr>
        <w:ind w:left="1068"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2">
    <w:lvl w:ilvl="0">
      <w:start w:val="1"/>
      <w:numFmt w:val="bullet"/>
      <w:lvlText w:val="●"/>
      <w:lvlJc w:val="left"/>
      <w:pPr>
        <w:ind w:left="1425" w:hanging="360"/>
      </w:pPr>
      <w:rPr>
        <w:rFonts w:ascii="Noto Sans Symbols" w:cs="Noto Sans Symbols" w:eastAsia="Noto Sans Symbols" w:hAnsi="Noto Sans Symbols"/>
        <w:color w:val="000000"/>
      </w:rPr>
    </w:lvl>
    <w:lvl w:ilvl="1">
      <w:start w:val="1"/>
      <w:numFmt w:val="bullet"/>
      <w:lvlText w:val="o"/>
      <w:lvlJc w:val="left"/>
      <w:pPr>
        <w:ind w:left="1797" w:hanging="360"/>
      </w:pPr>
      <w:rPr>
        <w:rFonts w:ascii="Courier New" w:cs="Courier New" w:eastAsia="Courier New" w:hAnsi="Courier New"/>
      </w:rPr>
    </w:lvl>
    <w:lvl w:ilvl="2">
      <w:start w:val="1"/>
      <w:numFmt w:val="bullet"/>
      <w:lvlText w:val="▪"/>
      <w:lvlJc w:val="left"/>
      <w:pPr>
        <w:ind w:left="2517" w:hanging="360"/>
      </w:pPr>
      <w:rPr>
        <w:rFonts w:ascii="Noto Sans Symbols" w:cs="Noto Sans Symbols" w:eastAsia="Noto Sans Symbols" w:hAnsi="Noto Sans Symbols"/>
      </w:rPr>
    </w:lvl>
    <w:lvl w:ilvl="3">
      <w:start w:val="1"/>
      <w:numFmt w:val="bullet"/>
      <w:lvlText w:val="●"/>
      <w:lvlJc w:val="left"/>
      <w:pPr>
        <w:ind w:left="3237" w:hanging="360"/>
      </w:pPr>
      <w:rPr>
        <w:rFonts w:ascii="Noto Sans Symbols" w:cs="Noto Sans Symbols" w:eastAsia="Noto Sans Symbols" w:hAnsi="Noto Sans Symbols"/>
      </w:rPr>
    </w:lvl>
    <w:lvl w:ilvl="4">
      <w:start w:val="1"/>
      <w:numFmt w:val="bullet"/>
      <w:lvlText w:val="o"/>
      <w:lvlJc w:val="left"/>
      <w:pPr>
        <w:ind w:left="3957" w:hanging="360"/>
      </w:pPr>
      <w:rPr>
        <w:rFonts w:ascii="Courier New" w:cs="Courier New" w:eastAsia="Courier New" w:hAnsi="Courier New"/>
      </w:rPr>
    </w:lvl>
    <w:lvl w:ilvl="5">
      <w:start w:val="1"/>
      <w:numFmt w:val="bullet"/>
      <w:lvlText w:val="▪"/>
      <w:lvlJc w:val="left"/>
      <w:pPr>
        <w:ind w:left="4677" w:hanging="360"/>
      </w:pPr>
      <w:rPr>
        <w:rFonts w:ascii="Noto Sans Symbols" w:cs="Noto Sans Symbols" w:eastAsia="Noto Sans Symbols" w:hAnsi="Noto Sans Symbols"/>
      </w:rPr>
    </w:lvl>
    <w:lvl w:ilvl="6">
      <w:start w:val="1"/>
      <w:numFmt w:val="bullet"/>
      <w:lvlText w:val="●"/>
      <w:lvlJc w:val="left"/>
      <w:pPr>
        <w:ind w:left="5397" w:hanging="360"/>
      </w:pPr>
      <w:rPr>
        <w:rFonts w:ascii="Noto Sans Symbols" w:cs="Noto Sans Symbols" w:eastAsia="Noto Sans Symbols" w:hAnsi="Noto Sans Symbols"/>
      </w:rPr>
    </w:lvl>
    <w:lvl w:ilvl="7">
      <w:start w:val="1"/>
      <w:numFmt w:val="bullet"/>
      <w:lvlText w:val="o"/>
      <w:lvlJc w:val="left"/>
      <w:pPr>
        <w:ind w:left="6117" w:hanging="360"/>
      </w:pPr>
      <w:rPr>
        <w:rFonts w:ascii="Courier New" w:cs="Courier New" w:eastAsia="Courier New" w:hAnsi="Courier New"/>
      </w:rPr>
    </w:lvl>
    <w:lvl w:ilvl="8">
      <w:start w:val="1"/>
      <w:numFmt w:val="bullet"/>
      <w:lvlText w:val="▪"/>
      <w:lvlJc w:val="left"/>
      <w:pPr>
        <w:ind w:left="6837" w:hanging="360"/>
      </w:pPr>
      <w:rPr>
        <w:rFonts w:ascii="Noto Sans Symbols" w:cs="Noto Sans Symbols" w:eastAsia="Noto Sans Symbols" w:hAnsi="Noto Sans Symbols"/>
      </w:rPr>
    </w:lvl>
  </w:abstractNum>
  <w:abstractNum w:abstractNumId="43">
    <w:lvl w:ilvl="0">
      <w:start w:val="1"/>
      <w:numFmt w:val="bullet"/>
      <w:lvlText w:val="●"/>
      <w:lvlJc w:val="left"/>
      <w:pPr>
        <w:ind w:left="720" w:hanging="360"/>
      </w:pPr>
      <w:rPr>
        <w:rFonts w:ascii="Noto Sans Symbols" w:cs="Noto Sans Symbols" w:eastAsia="Noto Sans Symbols" w:hAnsi="Noto Sans Symbols"/>
        <w:sz w:val="20"/>
        <w:szCs w:val="20"/>
      </w:rPr>
    </w:lvl>
    <w:lvl w:ilvl="1">
      <w:start w:val="1"/>
      <w:numFmt w:val="bullet"/>
      <w:lvlText w:val="o"/>
      <w:lvlJc w:val="left"/>
      <w:pPr>
        <w:ind w:left="1440" w:hanging="360"/>
      </w:pPr>
      <w:rPr>
        <w:rFonts w:ascii="Courier New" w:cs="Courier New" w:eastAsia="Courier New" w:hAnsi="Courier New"/>
        <w:sz w:val="20"/>
        <w:szCs w:val="20"/>
      </w:rPr>
    </w:lvl>
    <w:lvl w:ilvl="2">
      <w:start w:val="1"/>
      <w:numFmt w:val="bullet"/>
      <w:lvlText w:val="▪"/>
      <w:lvlJc w:val="left"/>
      <w:pPr>
        <w:ind w:left="2160" w:hanging="360"/>
      </w:pPr>
      <w:rPr>
        <w:rFonts w:ascii="Noto Sans Symbols" w:cs="Noto Sans Symbols" w:eastAsia="Noto Sans Symbols" w:hAnsi="Noto Sans Symbols"/>
        <w:sz w:val="20"/>
        <w:szCs w:val="20"/>
      </w:rPr>
    </w:lvl>
    <w:lvl w:ilvl="3">
      <w:start w:val="1"/>
      <w:numFmt w:val="bullet"/>
      <w:lvlText w:val="▪"/>
      <w:lvlJc w:val="left"/>
      <w:pPr>
        <w:ind w:left="2880" w:hanging="360"/>
      </w:pPr>
      <w:rPr>
        <w:rFonts w:ascii="Noto Sans Symbols" w:cs="Noto Sans Symbols" w:eastAsia="Noto Sans Symbols" w:hAnsi="Noto Sans Symbols"/>
        <w:sz w:val="20"/>
        <w:szCs w:val="20"/>
      </w:rPr>
    </w:lvl>
    <w:lvl w:ilvl="4">
      <w:start w:val="1"/>
      <w:numFmt w:val="bullet"/>
      <w:lvlText w:val="▪"/>
      <w:lvlJc w:val="left"/>
      <w:pPr>
        <w:ind w:left="3600" w:hanging="360"/>
      </w:pPr>
      <w:rPr>
        <w:rFonts w:ascii="Noto Sans Symbols" w:cs="Noto Sans Symbols" w:eastAsia="Noto Sans Symbols" w:hAnsi="Noto Sans Symbols"/>
        <w:sz w:val="20"/>
        <w:szCs w:val="20"/>
      </w:rPr>
    </w:lvl>
    <w:lvl w:ilvl="5">
      <w:start w:val="1"/>
      <w:numFmt w:val="bullet"/>
      <w:lvlText w:val="▪"/>
      <w:lvlJc w:val="left"/>
      <w:pPr>
        <w:ind w:left="4320" w:hanging="360"/>
      </w:pPr>
      <w:rPr>
        <w:rFonts w:ascii="Noto Sans Symbols" w:cs="Noto Sans Symbols" w:eastAsia="Noto Sans Symbols" w:hAnsi="Noto Sans Symbols"/>
        <w:sz w:val="20"/>
        <w:szCs w:val="20"/>
      </w:rPr>
    </w:lvl>
    <w:lvl w:ilvl="6">
      <w:start w:val="1"/>
      <w:numFmt w:val="bullet"/>
      <w:lvlText w:val="▪"/>
      <w:lvlJc w:val="left"/>
      <w:pPr>
        <w:ind w:left="5040" w:hanging="360"/>
      </w:pPr>
      <w:rPr>
        <w:rFonts w:ascii="Noto Sans Symbols" w:cs="Noto Sans Symbols" w:eastAsia="Noto Sans Symbols" w:hAnsi="Noto Sans Symbols"/>
        <w:sz w:val="20"/>
        <w:szCs w:val="20"/>
      </w:rPr>
    </w:lvl>
    <w:lvl w:ilvl="7">
      <w:start w:val="1"/>
      <w:numFmt w:val="bullet"/>
      <w:lvlText w:val="▪"/>
      <w:lvlJc w:val="left"/>
      <w:pPr>
        <w:ind w:left="5760" w:hanging="360"/>
      </w:pPr>
      <w:rPr>
        <w:rFonts w:ascii="Noto Sans Symbols" w:cs="Noto Sans Symbols" w:eastAsia="Noto Sans Symbols" w:hAnsi="Noto Sans Symbols"/>
        <w:sz w:val="20"/>
        <w:szCs w:val="20"/>
      </w:rPr>
    </w:lvl>
    <w:lvl w:ilvl="8">
      <w:start w:val="1"/>
      <w:numFmt w:val="bullet"/>
      <w:lvlText w:val="▪"/>
      <w:lvlJc w:val="left"/>
      <w:pPr>
        <w:ind w:left="6480" w:hanging="360"/>
      </w:pPr>
      <w:rPr>
        <w:rFonts w:ascii="Noto Sans Symbols" w:cs="Noto Sans Symbols" w:eastAsia="Noto Sans Symbols" w:hAnsi="Noto Sans Symbols"/>
        <w:sz w:val="20"/>
        <w:szCs w:val="20"/>
      </w:rPr>
    </w:lvl>
  </w:abstractNum>
  <w:abstractNum w:abstractNumId="44">
    <w:lvl w:ilvl="0">
      <w:start w:val="1"/>
      <w:numFmt w:val="bullet"/>
      <w:lvlText w:val="●"/>
      <w:lvlJc w:val="left"/>
      <w:pPr>
        <w:ind w:left="1068"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5">
    <w:lvl w:ilvl="0">
      <w:start w:val="1"/>
      <w:numFmt w:val="bullet"/>
      <w:lvlText w:val="●"/>
      <w:lvlJc w:val="left"/>
      <w:pPr>
        <w:ind w:left="1068" w:hanging="360"/>
      </w:pPr>
      <w:rPr>
        <w:rFonts w:ascii="Noto Sans Symbols" w:cs="Noto Sans Symbols" w:eastAsia="Noto Sans Symbols" w:hAnsi="Noto Sans Symbols"/>
        <w:color w:val="ffffff"/>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6">
    <w:lvl w:ilvl="0">
      <w:start w:val="1"/>
      <w:numFmt w:val="bullet"/>
      <w:lvlText w:val="●"/>
      <w:lvlJc w:val="left"/>
      <w:pPr>
        <w:ind w:left="1068" w:hanging="360"/>
      </w:pPr>
      <w:rPr>
        <w:rFonts w:ascii="Noto Sans Symbols" w:cs="Noto Sans Symbols" w:eastAsia="Noto Sans Symbols" w:hAnsi="Noto Sans Symbols"/>
        <w:color w:val="000000"/>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7">
    <w:lvl w:ilvl="0">
      <w:start w:val="0"/>
      <w:numFmt w:val="bullet"/>
      <w:lvlText w:val="•"/>
      <w:lvlJc w:val="left"/>
      <w:pPr>
        <w:ind w:left="720" w:hanging="360"/>
      </w:pPr>
      <w:rPr>
        <w:rFonts w:ascii="Aptos" w:cs="Aptos" w:eastAsia="Aptos" w:hAnsi="Apto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8">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49">
    <w:lvl w:ilvl="0">
      <w:start w:val="0"/>
      <w:numFmt w:val="bullet"/>
      <w:lvlText w:val="•"/>
      <w:lvlJc w:val="left"/>
      <w:pPr>
        <w:ind w:left="360" w:hanging="360"/>
      </w:pPr>
      <w:rPr>
        <w:rFonts w:ascii="Aptos" w:cs="Aptos" w:eastAsia="Aptos" w:hAnsi="Aptos"/>
      </w:rPr>
    </w:lvl>
    <w:lvl w:ilvl="1">
      <w:start w:val="1"/>
      <w:numFmt w:val="bullet"/>
      <w:lvlText w:val="o"/>
      <w:lvlJc w:val="left"/>
      <w:pPr>
        <w:ind w:left="1080" w:hanging="360"/>
      </w:pPr>
      <w:rPr>
        <w:rFonts w:ascii="Courier New" w:cs="Courier New" w:eastAsia="Courier New" w:hAnsi="Courier New"/>
        <w:sz w:val="20"/>
        <w:szCs w:val="20"/>
      </w:rPr>
    </w:lvl>
    <w:lvl w:ilvl="2">
      <w:start w:val="1"/>
      <w:numFmt w:val="bullet"/>
      <w:lvlText w:val="▪"/>
      <w:lvlJc w:val="left"/>
      <w:pPr>
        <w:ind w:left="1800" w:hanging="360"/>
      </w:pPr>
      <w:rPr>
        <w:rFonts w:ascii="Noto Sans Symbols" w:cs="Noto Sans Symbols" w:eastAsia="Noto Sans Symbols" w:hAnsi="Noto Sans Symbols"/>
        <w:sz w:val="20"/>
        <w:szCs w:val="20"/>
      </w:rPr>
    </w:lvl>
    <w:lvl w:ilvl="3">
      <w:start w:val="1"/>
      <w:numFmt w:val="decimal"/>
      <w:lvlText w:val="%4."/>
      <w:lvlJc w:val="left"/>
      <w:pPr>
        <w:ind w:left="2520" w:hanging="360"/>
      </w:pPr>
      <w:rPr/>
    </w:lvl>
    <w:lvl w:ilvl="4">
      <w:start w:val="1"/>
      <w:numFmt w:val="decimal"/>
      <w:lvlText w:val="%5."/>
      <w:lvlJc w:val="left"/>
      <w:pPr>
        <w:ind w:left="3240" w:hanging="360"/>
      </w:pPr>
      <w:rPr/>
    </w:lvl>
    <w:lvl w:ilvl="5">
      <w:start w:val="1"/>
      <w:numFmt w:val="decimal"/>
      <w:lvlText w:val="%6."/>
      <w:lvlJc w:val="left"/>
      <w:pPr>
        <w:ind w:left="3960" w:hanging="360"/>
      </w:pPr>
      <w:rPr/>
    </w:lvl>
    <w:lvl w:ilvl="6">
      <w:start w:val="1"/>
      <w:numFmt w:val="decimal"/>
      <w:lvlText w:val="%7."/>
      <w:lvlJc w:val="left"/>
      <w:pPr>
        <w:ind w:left="4680" w:hanging="360"/>
      </w:pPr>
      <w:rPr/>
    </w:lvl>
    <w:lvl w:ilvl="7">
      <w:start w:val="1"/>
      <w:numFmt w:val="decimal"/>
      <w:lvlText w:val="%8."/>
      <w:lvlJc w:val="left"/>
      <w:pPr>
        <w:ind w:left="5400" w:hanging="360"/>
      </w:pPr>
      <w:rPr/>
    </w:lvl>
    <w:lvl w:ilvl="8">
      <w:start w:val="1"/>
      <w:numFmt w:val="decimal"/>
      <w:lvlText w:val="%9."/>
      <w:lvlJc w:val="left"/>
      <w:pPr>
        <w:ind w:left="6120" w:hanging="360"/>
      </w:pPr>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ptos" w:cs="Aptos" w:eastAsia="Aptos" w:hAnsi="Aptos"/>
        <w:sz w:val="24"/>
        <w:szCs w:val="24"/>
        <w:lang w:val="en-GB"/>
      </w:rPr>
    </w:rPrDefault>
    <w:pPrDefault>
      <w:pPr>
        <w:spacing w:after="160" w:line="278.0000000000000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80" w:before="360" w:lineRule="auto"/>
    </w:pPr>
    <w:rPr>
      <w:rFonts w:ascii="Play" w:cs="Play" w:eastAsia="Play" w:hAnsi="Play"/>
      <w:color w:val="0f4761"/>
      <w:sz w:val="40"/>
      <w:szCs w:val="40"/>
    </w:rPr>
  </w:style>
  <w:style w:type="paragraph" w:styleId="Heading2">
    <w:name w:val="heading 2"/>
    <w:basedOn w:val="Normal"/>
    <w:next w:val="Normal"/>
    <w:pPr>
      <w:keepNext w:val="1"/>
      <w:keepLines w:val="1"/>
      <w:spacing w:after="80" w:before="160" w:lineRule="auto"/>
    </w:pPr>
    <w:rPr>
      <w:rFonts w:ascii="Play" w:cs="Play" w:eastAsia="Play" w:hAnsi="Play"/>
      <w:color w:val="0f4761"/>
      <w:sz w:val="32"/>
      <w:szCs w:val="32"/>
    </w:rPr>
  </w:style>
  <w:style w:type="paragraph" w:styleId="Heading3">
    <w:name w:val="heading 3"/>
    <w:basedOn w:val="Normal"/>
    <w:next w:val="Normal"/>
    <w:pPr>
      <w:keepNext w:val="1"/>
      <w:keepLines w:val="1"/>
      <w:spacing w:after="80" w:before="160" w:lineRule="auto"/>
    </w:pPr>
    <w:rPr>
      <w:color w:val="0f4761"/>
      <w:sz w:val="28"/>
      <w:szCs w:val="28"/>
    </w:rPr>
  </w:style>
  <w:style w:type="paragraph" w:styleId="Heading4">
    <w:name w:val="heading 4"/>
    <w:basedOn w:val="Normal"/>
    <w:next w:val="Normal"/>
    <w:pPr>
      <w:keepNext w:val="1"/>
      <w:keepLines w:val="1"/>
      <w:spacing w:after="40" w:before="80" w:lineRule="auto"/>
    </w:pPr>
    <w:rPr>
      <w:i w:val="1"/>
      <w:color w:val="0f4761"/>
    </w:rPr>
  </w:style>
  <w:style w:type="paragraph" w:styleId="Heading5">
    <w:name w:val="heading 5"/>
    <w:basedOn w:val="Normal"/>
    <w:next w:val="Normal"/>
    <w:pPr>
      <w:keepNext w:val="1"/>
      <w:keepLines w:val="1"/>
      <w:spacing w:after="40" w:before="80" w:lineRule="auto"/>
    </w:pPr>
    <w:rPr>
      <w:color w:val="0f4761"/>
    </w:rPr>
  </w:style>
  <w:style w:type="paragraph" w:styleId="Heading6">
    <w:name w:val="heading 6"/>
    <w:basedOn w:val="Normal"/>
    <w:next w:val="Normal"/>
    <w:pPr>
      <w:keepNext w:val="1"/>
      <w:keepLines w:val="1"/>
      <w:spacing w:after="0" w:before="40" w:lineRule="auto"/>
    </w:pPr>
    <w:rPr>
      <w:i w:val="1"/>
      <w:color w:val="595959"/>
    </w:rPr>
  </w:style>
  <w:style w:type="paragraph" w:styleId="Title">
    <w:name w:val="Title"/>
    <w:basedOn w:val="Normal"/>
    <w:next w:val="Normal"/>
    <w:pPr>
      <w:spacing w:after="80" w:line="240" w:lineRule="auto"/>
    </w:pPr>
    <w:rPr>
      <w:rFonts w:ascii="Play" w:cs="Play" w:eastAsia="Play" w:hAnsi="Play"/>
      <w:sz w:val="56"/>
      <w:szCs w:val="56"/>
    </w:rPr>
  </w:style>
  <w:style w:type="paragraph" w:styleId="Normal" w:default="1">
    <w:name w:val="Normal"/>
    <w:qFormat w:val="1"/>
    <w:rsid w:val="005E5AE3"/>
    <w:pPr>
      <w:spacing w:line="278" w:lineRule="auto"/>
    </w:pPr>
    <w:rPr>
      <w:rFonts w:eastAsiaTheme="minorEastAsia"/>
      <w:kern w:val="2"/>
      <w:sz w:val="24"/>
      <w:szCs w:val="21"/>
      <w:lang w:eastAsia="es-ES" w:val="en-GB"/>
    </w:rPr>
  </w:style>
  <w:style w:type="paragraph" w:styleId="Heading1">
    <w:name w:val="heading 1"/>
    <w:basedOn w:val="Normal"/>
    <w:next w:val="Normal"/>
    <w:link w:val="Heading1Char"/>
    <w:uiPriority w:val="9"/>
    <w:qFormat w:val="1"/>
    <w:rsid w:val="00A0716A"/>
    <w:pPr>
      <w:keepNext w:val="1"/>
      <w:keepLines w:val="1"/>
      <w:spacing w:after="80" w:before="360"/>
      <w:outlineLvl w:val="0"/>
    </w:pPr>
    <w:rPr>
      <w:rFonts w:cs="Mangal" w:asciiTheme="majorHAnsi" w:eastAsiaTheme="majorEastAsia" w:hAnsiTheme="majorHAnsi"/>
      <w:color w:val="0f4761" w:themeColor="accent1" w:themeShade="0000BF"/>
      <w:sz w:val="40"/>
      <w:szCs w:val="36"/>
    </w:rPr>
  </w:style>
  <w:style w:type="paragraph" w:styleId="Heading2">
    <w:name w:val="heading 2"/>
    <w:basedOn w:val="Normal"/>
    <w:next w:val="Normal"/>
    <w:link w:val="Heading2Char"/>
    <w:uiPriority w:val="9"/>
    <w:unhideWhenUsed w:val="1"/>
    <w:qFormat w:val="1"/>
    <w:rsid w:val="00A0716A"/>
    <w:pPr>
      <w:keepNext w:val="1"/>
      <w:keepLines w:val="1"/>
      <w:spacing w:after="80" w:before="160"/>
      <w:outlineLvl w:val="1"/>
    </w:pPr>
    <w:rPr>
      <w:rFonts w:cs="Mangal" w:asciiTheme="majorHAnsi" w:eastAsiaTheme="majorEastAsia" w:hAnsiTheme="majorHAnsi"/>
      <w:color w:val="0f4761" w:themeColor="accent1" w:themeShade="0000BF"/>
      <w:sz w:val="32"/>
      <w:szCs w:val="29"/>
    </w:rPr>
  </w:style>
  <w:style w:type="paragraph" w:styleId="Heading3">
    <w:name w:val="heading 3"/>
    <w:basedOn w:val="Normal"/>
    <w:next w:val="Normal"/>
    <w:link w:val="Heading3Char"/>
    <w:uiPriority w:val="9"/>
    <w:semiHidden w:val="1"/>
    <w:unhideWhenUsed w:val="1"/>
    <w:qFormat w:val="1"/>
    <w:rsid w:val="00A0716A"/>
    <w:pPr>
      <w:keepNext w:val="1"/>
      <w:keepLines w:val="1"/>
      <w:spacing w:after="80" w:before="160"/>
      <w:outlineLvl w:val="2"/>
    </w:pPr>
    <w:rPr>
      <w:rFonts w:cs="Mangal" w:eastAsiaTheme="majorEastAsia"/>
      <w:color w:val="0f4761" w:themeColor="accent1" w:themeShade="0000BF"/>
      <w:sz w:val="28"/>
      <w:szCs w:val="25"/>
    </w:rPr>
  </w:style>
  <w:style w:type="paragraph" w:styleId="Heading4">
    <w:name w:val="heading 4"/>
    <w:basedOn w:val="Normal"/>
    <w:next w:val="Normal"/>
    <w:link w:val="Heading4Char"/>
    <w:uiPriority w:val="9"/>
    <w:semiHidden w:val="1"/>
    <w:unhideWhenUsed w:val="1"/>
    <w:qFormat w:val="1"/>
    <w:rsid w:val="00A0716A"/>
    <w:pPr>
      <w:keepNext w:val="1"/>
      <w:keepLines w:val="1"/>
      <w:spacing w:after="40" w:before="80"/>
      <w:outlineLvl w:val="3"/>
    </w:pPr>
    <w:rPr>
      <w:rFonts w:cs="Mangal" w:eastAsiaTheme="majorEastAsia"/>
      <w:i w:val="1"/>
      <w:iCs w:val="1"/>
      <w:color w:val="0f4761" w:themeColor="accent1" w:themeShade="0000BF"/>
    </w:rPr>
  </w:style>
  <w:style w:type="paragraph" w:styleId="Heading5">
    <w:name w:val="heading 5"/>
    <w:basedOn w:val="Normal"/>
    <w:next w:val="Normal"/>
    <w:link w:val="Heading5Char"/>
    <w:uiPriority w:val="9"/>
    <w:semiHidden w:val="1"/>
    <w:unhideWhenUsed w:val="1"/>
    <w:qFormat w:val="1"/>
    <w:rsid w:val="00A0716A"/>
    <w:pPr>
      <w:keepNext w:val="1"/>
      <w:keepLines w:val="1"/>
      <w:spacing w:after="40" w:before="80"/>
      <w:outlineLvl w:val="4"/>
    </w:pPr>
    <w:rPr>
      <w:rFonts w:cs="Mangal" w:eastAsiaTheme="majorEastAsia"/>
      <w:color w:val="0f4761" w:themeColor="accent1" w:themeShade="0000BF"/>
    </w:rPr>
  </w:style>
  <w:style w:type="paragraph" w:styleId="Heading6">
    <w:name w:val="heading 6"/>
    <w:basedOn w:val="Normal"/>
    <w:next w:val="Normal"/>
    <w:link w:val="Heading6Char"/>
    <w:uiPriority w:val="9"/>
    <w:semiHidden w:val="1"/>
    <w:unhideWhenUsed w:val="1"/>
    <w:qFormat w:val="1"/>
    <w:rsid w:val="00A0716A"/>
    <w:pPr>
      <w:keepNext w:val="1"/>
      <w:keepLines w:val="1"/>
      <w:spacing w:after="0" w:before="40"/>
      <w:outlineLvl w:val="5"/>
    </w:pPr>
    <w:rPr>
      <w:rFonts w:cs="Mangal" w:eastAsiaTheme="majorEastAsia"/>
      <w:i w:val="1"/>
      <w:iCs w:val="1"/>
      <w:color w:val="595959" w:themeColor="text1" w:themeTint="0000A6"/>
    </w:rPr>
  </w:style>
  <w:style w:type="paragraph" w:styleId="Heading7">
    <w:name w:val="heading 7"/>
    <w:basedOn w:val="Normal"/>
    <w:next w:val="Normal"/>
    <w:link w:val="Heading7Char"/>
    <w:uiPriority w:val="9"/>
    <w:semiHidden w:val="1"/>
    <w:unhideWhenUsed w:val="1"/>
    <w:qFormat w:val="1"/>
    <w:rsid w:val="00A0716A"/>
    <w:pPr>
      <w:keepNext w:val="1"/>
      <w:keepLines w:val="1"/>
      <w:spacing w:after="0" w:before="40"/>
      <w:outlineLvl w:val="6"/>
    </w:pPr>
    <w:rPr>
      <w:rFonts w:cs="Mangal" w:eastAsiaTheme="majorEastAsia"/>
      <w:color w:val="595959" w:themeColor="text1" w:themeTint="0000A6"/>
    </w:rPr>
  </w:style>
  <w:style w:type="paragraph" w:styleId="Heading8">
    <w:name w:val="heading 8"/>
    <w:basedOn w:val="Normal"/>
    <w:next w:val="Normal"/>
    <w:link w:val="Heading8Char"/>
    <w:uiPriority w:val="9"/>
    <w:semiHidden w:val="1"/>
    <w:unhideWhenUsed w:val="1"/>
    <w:qFormat w:val="1"/>
    <w:rsid w:val="00A0716A"/>
    <w:pPr>
      <w:keepNext w:val="1"/>
      <w:keepLines w:val="1"/>
      <w:spacing w:after="0"/>
      <w:outlineLvl w:val="7"/>
    </w:pPr>
    <w:rPr>
      <w:rFonts w:cs="Mangal" w:eastAsiaTheme="majorEastAsia"/>
      <w:i w:val="1"/>
      <w:iCs w:val="1"/>
      <w:color w:val="272727" w:themeColor="text1" w:themeTint="0000D8"/>
    </w:rPr>
  </w:style>
  <w:style w:type="paragraph" w:styleId="Heading9">
    <w:name w:val="heading 9"/>
    <w:basedOn w:val="Normal"/>
    <w:next w:val="Normal"/>
    <w:link w:val="Heading9Char"/>
    <w:uiPriority w:val="9"/>
    <w:semiHidden w:val="1"/>
    <w:unhideWhenUsed w:val="1"/>
    <w:qFormat w:val="1"/>
    <w:rsid w:val="00A0716A"/>
    <w:pPr>
      <w:keepNext w:val="1"/>
      <w:keepLines w:val="1"/>
      <w:spacing w:after="0"/>
      <w:outlineLvl w:val="8"/>
    </w:pPr>
    <w:rPr>
      <w:rFonts w:cs="Mangal" w:eastAsiaTheme="majorEastAsia"/>
      <w:color w:val="272727" w:themeColor="text1" w:themeTint="0000D8"/>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character" w:styleId="Heading1Char" w:customStyle="1">
    <w:name w:val="Heading 1 Char"/>
    <w:basedOn w:val="DefaultParagraphFont"/>
    <w:link w:val="Heading1"/>
    <w:uiPriority w:val="9"/>
    <w:rsid w:val="00A0716A"/>
    <w:rPr>
      <w:rFonts w:cs="Mangal" w:asciiTheme="majorHAnsi" w:eastAsiaTheme="majorEastAsia" w:hAnsiTheme="majorHAnsi"/>
      <w:color w:val="0f4761" w:themeColor="accent1" w:themeShade="0000BF"/>
      <w:sz w:val="40"/>
      <w:szCs w:val="36"/>
    </w:rPr>
  </w:style>
  <w:style w:type="character" w:styleId="Heading2Char" w:customStyle="1">
    <w:name w:val="Heading 2 Char"/>
    <w:basedOn w:val="DefaultParagraphFont"/>
    <w:link w:val="Heading2"/>
    <w:uiPriority w:val="9"/>
    <w:rsid w:val="00A0716A"/>
    <w:rPr>
      <w:rFonts w:cs="Mangal" w:asciiTheme="majorHAnsi" w:eastAsiaTheme="majorEastAsia" w:hAnsiTheme="majorHAnsi"/>
      <w:color w:val="0f4761" w:themeColor="accent1" w:themeShade="0000BF"/>
      <w:sz w:val="32"/>
      <w:szCs w:val="29"/>
    </w:rPr>
  </w:style>
  <w:style w:type="character" w:styleId="Heading3Char" w:customStyle="1">
    <w:name w:val="Heading 3 Char"/>
    <w:basedOn w:val="DefaultParagraphFont"/>
    <w:link w:val="Heading3"/>
    <w:uiPriority w:val="9"/>
    <w:semiHidden w:val="1"/>
    <w:rsid w:val="00A0716A"/>
    <w:rPr>
      <w:rFonts w:cs="Mangal" w:eastAsiaTheme="majorEastAsia"/>
      <w:color w:val="0f4761" w:themeColor="accent1" w:themeShade="0000BF"/>
      <w:sz w:val="28"/>
      <w:szCs w:val="25"/>
    </w:rPr>
  </w:style>
  <w:style w:type="character" w:styleId="Heading4Char" w:customStyle="1">
    <w:name w:val="Heading 4 Char"/>
    <w:basedOn w:val="DefaultParagraphFont"/>
    <w:link w:val="Heading4"/>
    <w:uiPriority w:val="9"/>
    <w:semiHidden w:val="1"/>
    <w:rsid w:val="00A0716A"/>
    <w:rPr>
      <w:rFonts w:cs="Mangal" w:eastAsiaTheme="majorEastAsia"/>
      <w:i w:val="1"/>
      <w:iCs w:val="1"/>
      <w:color w:val="0f4761" w:themeColor="accent1" w:themeShade="0000BF"/>
    </w:rPr>
  </w:style>
  <w:style w:type="character" w:styleId="Heading5Char" w:customStyle="1">
    <w:name w:val="Heading 5 Char"/>
    <w:basedOn w:val="DefaultParagraphFont"/>
    <w:link w:val="Heading5"/>
    <w:uiPriority w:val="9"/>
    <w:semiHidden w:val="1"/>
    <w:rsid w:val="00A0716A"/>
    <w:rPr>
      <w:rFonts w:cs="Mangal" w:eastAsiaTheme="majorEastAsia"/>
      <w:color w:val="0f4761" w:themeColor="accent1" w:themeShade="0000BF"/>
    </w:rPr>
  </w:style>
  <w:style w:type="character" w:styleId="Heading6Char" w:customStyle="1">
    <w:name w:val="Heading 6 Char"/>
    <w:basedOn w:val="DefaultParagraphFont"/>
    <w:link w:val="Heading6"/>
    <w:uiPriority w:val="9"/>
    <w:semiHidden w:val="1"/>
    <w:rsid w:val="00A0716A"/>
    <w:rPr>
      <w:rFonts w:cs="Mangal" w:eastAsiaTheme="majorEastAsia"/>
      <w:i w:val="1"/>
      <w:iCs w:val="1"/>
      <w:color w:val="595959" w:themeColor="text1" w:themeTint="0000A6"/>
    </w:rPr>
  </w:style>
  <w:style w:type="character" w:styleId="Heading7Char" w:customStyle="1">
    <w:name w:val="Heading 7 Char"/>
    <w:basedOn w:val="DefaultParagraphFont"/>
    <w:link w:val="Heading7"/>
    <w:uiPriority w:val="9"/>
    <w:semiHidden w:val="1"/>
    <w:rsid w:val="00A0716A"/>
    <w:rPr>
      <w:rFonts w:cs="Mangal" w:eastAsiaTheme="majorEastAsia"/>
      <w:color w:val="595959" w:themeColor="text1" w:themeTint="0000A6"/>
    </w:rPr>
  </w:style>
  <w:style w:type="character" w:styleId="Heading8Char" w:customStyle="1">
    <w:name w:val="Heading 8 Char"/>
    <w:basedOn w:val="DefaultParagraphFont"/>
    <w:link w:val="Heading8"/>
    <w:uiPriority w:val="9"/>
    <w:semiHidden w:val="1"/>
    <w:rsid w:val="00A0716A"/>
    <w:rPr>
      <w:rFonts w:cs="Mangal" w:eastAsiaTheme="majorEastAsia"/>
      <w:i w:val="1"/>
      <w:iCs w:val="1"/>
      <w:color w:val="272727" w:themeColor="text1" w:themeTint="0000D8"/>
    </w:rPr>
  </w:style>
  <w:style w:type="character" w:styleId="Heading9Char" w:customStyle="1">
    <w:name w:val="Heading 9 Char"/>
    <w:basedOn w:val="DefaultParagraphFont"/>
    <w:link w:val="Heading9"/>
    <w:uiPriority w:val="9"/>
    <w:semiHidden w:val="1"/>
    <w:rsid w:val="00A0716A"/>
    <w:rPr>
      <w:rFonts w:cs="Mangal" w:eastAsiaTheme="majorEastAsia"/>
      <w:color w:val="272727" w:themeColor="text1" w:themeTint="0000D8"/>
    </w:rPr>
  </w:style>
  <w:style w:type="paragraph" w:styleId="Title">
    <w:name w:val="Title"/>
    <w:basedOn w:val="Normal"/>
    <w:next w:val="Normal"/>
    <w:link w:val="TitleChar"/>
    <w:uiPriority w:val="10"/>
    <w:qFormat w:val="1"/>
    <w:rsid w:val="00A0716A"/>
    <w:pPr>
      <w:spacing w:after="80" w:line="240" w:lineRule="auto"/>
      <w:contextualSpacing w:val="1"/>
    </w:pPr>
    <w:rPr>
      <w:rFonts w:cs="Mangal" w:asciiTheme="majorHAnsi" w:eastAsiaTheme="majorEastAsia" w:hAnsiTheme="majorHAnsi"/>
      <w:spacing w:val="-10"/>
      <w:kern w:val="28"/>
      <w:sz w:val="56"/>
      <w:szCs w:val="50"/>
    </w:rPr>
  </w:style>
  <w:style w:type="character" w:styleId="TitleChar" w:customStyle="1">
    <w:name w:val="Title Char"/>
    <w:basedOn w:val="DefaultParagraphFont"/>
    <w:link w:val="Title"/>
    <w:uiPriority w:val="10"/>
    <w:rsid w:val="00A0716A"/>
    <w:rPr>
      <w:rFonts w:cs="Mangal" w:asciiTheme="majorHAnsi" w:eastAsiaTheme="majorEastAsia" w:hAnsiTheme="majorHAnsi"/>
      <w:spacing w:val="-10"/>
      <w:kern w:val="28"/>
      <w:sz w:val="56"/>
      <w:szCs w:val="50"/>
    </w:rPr>
  </w:style>
  <w:style w:type="paragraph" w:styleId="Subtitle">
    <w:name w:val="Subtitle"/>
    <w:basedOn w:val="Normal"/>
    <w:next w:val="Normal"/>
    <w:link w:val="SubtitleChar"/>
    <w:uiPriority w:val="11"/>
    <w:qFormat w:val="1"/>
    <w:rsid w:val="00A0716A"/>
    <w:pPr>
      <w:numPr>
        <w:ilvl w:val="1"/>
      </w:numPr>
    </w:pPr>
    <w:rPr>
      <w:rFonts w:cs="Mangal" w:eastAsiaTheme="majorEastAsia"/>
      <w:color w:val="595959" w:themeColor="text1" w:themeTint="0000A6"/>
      <w:spacing w:val="15"/>
      <w:sz w:val="28"/>
      <w:szCs w:val="25"/>
    </w:rPr>
  </w:style>
  <w:style w:type="character" w:styleId="SubtitleChar" w:customStyle="1">
    <w:name w:val="Subtitle Char"/>
    <w:basedOn w:val="DefaultParagraphFont"/>
    <w:link w:val="Subtitle"/>
    <w:uiPriority w:val="11"/>
    <w:rsid w:val="00A0716A"/>
    <w:rPr>
      <w:rFonts w:cs="Mangal" w:eastAsiaTheme="majorEastAsia"/>
      <w:color w:val="595959" w:themeColor="text1" w:themeTint="0000A6"/>
      <w:spacing w:val="15"/>
      <w:sz w:val="28"/>
      <w:szCs w:val="25"/>
    </w:rPr>
  </w:style>
  <w:style w:type="paragraph" w:styleId="Quote">
    <w:name w:val="Quote"/>
    <w:basedOn w:val="Normal"/>
    <w:next w:val="Normal"/>
    <w:link w:val="QuoteChar"/>
    <w:uiPriority w:val="29"/>
    <w:qFormat w:val="1"/>
    <w:rsid w:val="00A0716A"/>
    <w:pPr>
      <w:spacing w:before="160"/>
      <w:jc w:val="center"/>
    </w:pPr>
    <w:rPr>
      <w:rFonts w:cs="Mangal"/>
      <w:i w:val="1"/>
      <w:iCs w:val="1"/>
      <w:color w:val="404040" w:themeColor="text1" w:themeTint="0000BF"/>
    </w:rPr>
  </w:style>
  <w:style w:type="character" w:styleId="QuoteChar" w:customStyle="1">
    <w:name w:val="Quote Char"/>
    <w:basedOn w:val="DefaultParagraphFont"/>
    <w:link w:val="Quote"/>
    <w:uiPriority w:val="29"/>
    <w:rsid w:val="00A0716A"/>
    <w:rPr>
      <w:rFonts w:cs="Mangal"/>
      <w:i w:val="1"/>
      <w:iCs w:val="1"/>
      <w:color w:val="404040" w:themeColor="text1" w:themeTint="0000BF"/>
    </w:rPr>
  </w:style>
  <w:style w:type="paragraph" w:styleId="ListParagraph">
    <w:name w:val="List Paragraph"/>
    <w:basedOn w:val="Normal"/>
    <w:uiPriority w:val="34"/>
    <w:qFormat w:val="1"/>
    <w:rsid w:val="00A0716A"/>
    <w:pPr>
      <w:ind w:left="720"/>
      <w:contextualSpacing w:val="1"/>
    </w:pPr>
    <w:rPr>
      <w:rFonts w:cs="Mangal"/>
    </w:rPr>
  </w:style>
  <w:style w:type="character" w:styleId="IntenseEmphasis">
    <w:name w:val="Intense Emphasis"/>
    <w:basedOn w:val="DefaultParagraphFont"/>
    <w:uiPriority w:val="21"/>
    <w:qFormat w:val="1"/>
    <w:rsid w:val="00A0716A"/>
    <w:rPr>
      <w:i w:val="1"/>
      <w:iCs w:val="1"/>
      <w:color w:val="0f4761" w:themeColor="accent1" w:themeShade="0000BF"/>
    </w:rPr>
  </w:style>
  <w:style w:type="paragraph" w:styleId="IntenseQuote">
    <w:name w:val="Intense Quote"/>
    <w:basedOn w:val="Normal"/>
    <w:next w:val="Normal"/>
    <w:link w:val="IntenseQuoteChar"/>
    <w:uiPriority w:val="30"/>
    <w:qFormat w:val="1"/>
    <w:rsid w:val="00A0716A"/>
    <w:pPr>
      <w:pBdr>
        <w:top w:color="0f4761" w:space="10" w:sz="4" w:themeColor="accent1" w:themeShade="0000BF" w:val="single"/>
        <w:bottom w:color="0f4761" w:space="10" w:sz="4" w:themeColor="accent1" w:themeShade="0000BF" w:val="single"/>
      </w:pBdr>
      <w:spacing w:after="360" w:before="360"/>
      <w:ind w:left="864" w:right="864"/>
      <w:jc w:val="center"/>
    </w:pPr>
    <w:rPr>
      <w:rFonts w:cs="Mangal"/>
      <w:i w:val="1"/>
      <w:iCs w:val="1"/>
      <w:color w:val="0f4761" w:themeColor="accent1" w:themeShade="0000BF"/>
    </w:rPr>
  </w:style>
  <w:style w:type="character" w:styleId="IntenseQuoteChar" w:customStyle="1">
    <w:name w:val="Intense Quote Char"/>
    <w:basedOn w:val="DefaultParagraphFont"/>
    <w:link w:val="IntenseQuote"/>
    <w:uiPriority w:val="30"/>
    <w:rsid w:val="00A0716A"/>
    <w:rPr>
      <w:rFonts w:cs="Mangal"/>
      <w:i w:val="1"/>
      <w:iCs w:val="1"/>
      <w:color w:val="0f4761" w:themeColor="accent1" w:themeShade="0000BF"/>
    </w:rPr>
  </w:style>
  <w:style w:type="character" w:styleId="IntenseReference">
    <w:name w:val="Intense Reference"/>
    <w:basedOn w:val="DefaultParagraphFont"/>
    <w:uiPriority w:val="32"/>
    <w:qFormat w:val="1"/>
    <w:rsid w:val="00A0716A"/>
    <w:rPr>
      <w:b w:val="1"/>
      <w:bCs w:val="1"/>
      <w:smallCaps w:val="1"/>
      <w:color w:val="0f4761" w:themeColor="accent1" w:themeShade="0000BF"/>
      <w:spacing w:val="5"/>
    </w:rPr>
  </w:style>
  <w:style w:type="table" w:styleId="TableGrid">
    <w:name w:val="Table Grid"/>
    <w:basedOn w:val="TableNormal"/>
    <w:uiPriority w:val="39"/>
    <w:rsid w:val="0031185E"/>
    <w:pPr>
      <w:spacing w:after="0" w:line="240" w:lineRule="auto"/>
    </w:pPr>
    <w:rPr>
      <w:rFonts w:eastAsiaTheme="minorEastAsia"/>
      <w:kern w:val="2"/>
      <w:sz w:val="24"/>
      <w:szCs w:val="21"/>
      <w:lang w:eastAsia="es-ES" w:val="es-ES"/>
    </w:r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CommentReference">
    <w:name w:val="annotation reference"/>
    <w:basedOn w:val="DefaultParagraphFont"/>
    <w:uiPriority w:val="99"/>
    <w:semiHidden w:val="1"/>
    <w:unhideWhenUsed w:val="1"/>
    <w:rsid w:val="0031185E"/>
    <w:rPr>
      <w:sz w:val="16"/>
      <w:szCs w:val="16"/>
    </w:rPr>
  </w:style>
  <w:style w:type="paragraph" w:styleId="CommentText">
    <w:name w:val="annotation text"/>
    <w:basedOn w:val="Normal"/>
    <w:link w:val="CommentTextChar"/>
    <w:uiPriority w:val="99"/>
    <w:unhideWhenUsed w:val="1"/>
    <w:rsid w:val="0031185E"/>
    <w:pPr>
      <w:spacing w:line="240" w:lineRule="auto"/>
    </w:pPr>
    <w:rPr>
      <w:sz w:val="20"/>
      <w:szCs w:val="18"/>
    </w:rPr>
  </w:style>
  <w:style w:type="character" w:styleId="CommentTextChar" w:customStyle="1">
    <w:name w:val="Comment Text Char"/>
    <w:basedOn w:val="DefaultParagraphFont"/>
    <w:link w:val="CommentText"/>
    <w:uiPriority w:val="99"/>
    <w:rsid w:val="0031185E"/>
    <w:rPr>
      <w:rFonts w:eastAsiaTheme="minorEastAsia"/>
      <w:kern w:val="2"/>
      <w:sz w:val="20"/>
      <w:szCs w:val="18"/>
      <w:lang w:eastAsia="es-ES" w:val="es-ES"/>
    </w:rPr>
  </w:style>
  <w:style w:type="paragraph" w:styleId="Header">
    <w:name w:val="header"/>
    <w:basedOn w:val="Normal"/>
    <w:link w:val="HeaderChar"/>
    <w:uiPriority w:val="99"/>
    <w:unhideWhenUsed w:val="1"/>
    <w:rsid w:val="000D755C"/>
    <w:pPr>
      <w:tabs>
        <w:tab w:val="center" w:pos="4252"/>
        <w:tab w:val="right" w:pos="8504"/>
      </w:tabs>
      <w:spacing w:after="0" w:line="240" w:lineRule="auto"/>
    </w:pPr>
  </w:style>
  <w:style w:type="character" w:styleId="HeaderChar" w:customStyle="1">
    <w:name w:val="Header Char"/>
    <w:basedOn w:val="DefaultParagraphFont"/>
    <w:link w:val="Header"/>
    <w:uiPriority w:val="99"/>
    <w:rsid w:val="000D755C"/>
    <w:rPr>
      <w:rFonts w:eastAsiaTheme="minorEastAsia"/>
      <w:kern w:val="2"/>
      <w:sz w:val="24"/>
      <w:szCs w:val="21"/>
      <w:lang w:eastAsia="es-ES" w:val="es-ES"/>
    </w:rPr>
  </w:style>
  <w:style w:type="paragraph" w:styleId="Footer">
    <w:name w:val="footer"/>
    <w:basedOn w:val="Normal"/>
    <w:link w:val="FooterChar"/>
    <w:uiPriority w:val="99"/>
    <w:unhideWhenUsed w:val="1"/>
    <w:rsid w:val="000D755C"/>
    <w:pPr>
      <w:tabs>
        <w:tab w:val="center" w:pos="4252"/>
        <w:tab w:val="right" w:pos="8504"/>
      </w:tabs>
      <w:spacing w:after="0" w:line="240" w:lineRule="auto"/>
    </w:pPr>
  </w:style>
  <w:style w:type="character" w:styleId="FooterChar" w:customStyle="1">
    <w:name w:val="Footer Char"/>
    <w:basedOn w:val="DefaultParagraphFont"/>
    <w:link w:val="Footer"/>
    <w:uiPriority w:val="99"/>
    <w:rsid w:val="000D755C"/>
    <w:rPr>
      <w:rFonts w:eastAsiaTheme="minorEastAsia"/>
      <w:kern w:val="2"/>
      <w:sz w:val="24"/>
      <w:szCs w:val="21"/>
      <w:lang w:eastAsia="es-ES" w:val="es-ES"/>
    </w:rPr>
  </w:style>
  <w:style w:type="character" w:styleId="Hyperlink">
    <w:name w:val="Hyperlink"/>
    <w:basedOn w:val="DefaultParagraphFont"/>
    <w:uiPriority w:val="99"/>
    <w:unhideWhenUsed w:val="1"/>
    <w:rsid w:val="00A23115"/>
    <w:rPr>
      <w:color w:val="467886" w:themeColor="hyperlink"/>
      <w:u w:val="single"/>
    </w:rPr>
  </w:style>
  <w:style w:type="character" w:styleId="UnresolvedMention">
    <w:name w:val="Unresolved Mention"/>
    <w:basedOn w:val="DefaultParagraphFont"/>
    <w:uiPriority w:val="99"/>
    <w:semiHidden w:val="1"/>
    <w:unhideWhenUsed w:val="1"/>
    <w:rsid w:val="00A23115"/>
    <w:rPr>
      <w:color w:val="605e5c"/>
      <w:shd w:color="auto" w:fill="e1dfdd" w:val="clear"/>
    </w:rPr>
  </w:style>
  <w:style w:type="character" w:styleId="FollowedHyperlink">
    <w:name w:val="FollowedHyperlink"/>
    <w:basedOn w:val="DefaultParagraphFont"/>
    <w:uiPriority w:val="99"/>
    <w:semiHidden w:val="1"/>
    <w:unhideWhenUsed w:val="1"/>
    <w:rsid w:val="00A23115"/>
    <w:rPr>
      <w:color w:val="96607d" w:themeColor="followedHyperlink"/>
      <w:u w:val="single"/>
    </w:rPr>
  </w:style>
  <w:style w:type="paragraph" w:styleId="TOCHeading">
    <w:name w:val="TOC Heading"/>
    <w:basedOn w:val="Heading1"/>
    <w:next w:val="Normal"/>
    <w:uiPriority w:val="39"/>
    <w:unhideWhenUsed w:val="1"/>
    <w:qFormat w:val="1"/>
    <w:rsid w:val="00D561FD"/>
    <w:pPr>
      <w:spacing w:after="0" w:before="240" w:line="259" w:lineRule="auto"/>
      <w:outlineLvl w:val="9"/>
    </w:pPr>
    <w:rPr>
      <w:rFonts w:cstheme="majorBidi"/>
      <w:kern w:val="0"/>
      <w:sz w:val="32"/>
      <w:szCs w:val="32"/>
      <w:lang w:bidi="ar-SA" w:eastAsia="en-US" w:val="en-US"/>
    </w:rPr>
  </w:style>
  <w:style w:type="paragraph" w:styleId="NormalWeb">
    <w:name w:val="Normal (Web)"/>
    <w:basedOn w:val="Normal"/>
    <w:uiPriority w:val="99"/>
    <w:semiHidden w:val="1"/>
    <w:unhideWhenUsed w:val="1"/>
    <w:rsid w:val="00515268"/>
    <w:rPr>
      <w:rFonts w:ascii="Times New Roman" w:cs="Mangal" w:hAnsi="Times New Roman"/>
    </w:rPr>
  </w:style>
  <w:style w:type="paragraph" w:styleId="CommentSubject">
    <w:name w:val="annotation subject"/>
    <w:basedOn w:val="CommentText"/>
    <w:next w:val="CommentText"/>
    <w:link w:val="CommentSubjectChar"/>
    <w:uiPriority w:val="99"/>
    <w:semiHidden w:val="1"/>
    <w:unhideWhenUsed w:val="1"/>
    <w:rsid w:val="00987883"/>
    <w:rPr>
      <w:b w:val="1"/>
      <w:bCs w:val="1"/>
    </w:rPr>
  </w:style>
  <w:style w:type="character" w:styleId="CommentSubjectChar" w:customStyle="1">
    <w:name w:val="Comment Subject Char"/>
    <w:basedOn w:val="CommentTextChar"/>
    <w:link w:val="CommentSubject"/>
    <w:uiPriority w:val="99"/>
    <w:semiHidden w:val="1"/>
    <w:rsid w:val="00987883"/>
    <w:rPr>
      <w:rFonts w:eastAsiaTheme="minorEastAsia"/>
      <w:b w:val="1"/>
      <w:bCs w:val="1"/>
      <w:kern w:val="2"/>
      <w:sz w:val="20"/>
      <w:szCs w:val="18"/>
      <w:lang w:eastAsia="es-ES" w:val="en-GB"/>
    </w:rPr>
  </w:style>
  <w:style w:type="paragraph" w:styleId="FootnoteText">
    <w:name w:val="footnote text"/>
    <w:basedOn w:val="Normal"/>
    <w:link w:val="FootnoteTextChar"/>
    <w:uiPriority w:val="99"/>
    <w:semiHidden w:val="1"/>
    <w:unhideWhenUsed w:val="1"/>
    <w:rsid w:val="0074006F"/>
    <w:pPr>
      <w:spacing w:after="0" w:line="240" w:lineRule="auto"/>
    </w:pPr>
    <w:rPr>
      <w:sz w:val="20"/>
      <w:szCs w:val="18"/>
    </w:rPr>
  </w:style>
  <w:style w:type="character" w:styleId="FootnoteTextChar" w:customStyle="1">
    <w:name w:val="Footnote Text Char"/>
    <w:basedOn w:val="DefaultParagraphFont"/>
    <w:link w:val="FootnoteText"/>
    <w:uiPriority w:val="99"/>
    <w:semiHidden w:val="1"/>
    <w:rsid w:val="0074006F"/>
    <w:rPr>
      <w:rFonts w:eastAsiaTheme="minorEastAsia"/>
      <w:kern w:val="2"/>
      <w:sz w:val="20"/>
      <w:szCs w:val="18"/>
      <w:lang w:eastAsia="es-ES" w:val="en-GB"/>
    </w:rPr>
  </w:style>
  <w:style w:type="character" w:styleId="FootnoteReference">
    <w:name w:val="footnote reference"/>
    <w:basedOn w:val="DefaultParagraphFont"/>
    <w:uiPriority w:val="99"/>
    <w:semiHidden w:val="1"/>
    <w:unhideWhenUsed w:val="1"/>
    <w:rsid w:val="0074006F"/>
    <w:rPr>
      <w:vertAlign w:val="superscript"/>
    </w:rPr>
  </w:style>
  <w:style w:type="paragraph" w:styleId="TOC1">
    <w:name w:val="toc 1"/>
    <w:basedOn w:val="Normal"/>
    <w:next w:val="Normal"/>
    <w:autoRedefine w:val="1"/>
    <w:uiPriority w:val="39"/>
    <w:unhideWhenUsed w:val="1"/>
    <w:rsid w:val="0074234D"/>
    <w:pPr>
      <w:spacing w:after="100"/>
    </w:pPr>
  </w:style>
  <w:style w:type="paragraph" w:styleId="TOC2">
    <w:name w:val="toc 2"/>
    <w:basedOn w:val="Normal"/>
    <w:next w:val="Normal"/>
    <w:autoRedefine w:val="1"/>
    <w:uiPriority w:val="39"/>
    <w:unhideWhenUsed w:val="1"/>
    <w:rsid w:val="0074234D"/>
    <w:pPr>
      <w:spacing w:after="100"/>
      <w:ind w:left="240"/>
    </w:pPr>
  </w:style>
  <w:style w:type="paragraph" w:styleId="HTMLPreformatted">
    <w:name w:val="HTML Preformatted"/>
    <w:basedOn w:val="Normal"/>
    <w:link w:val="HTMLPreformattedChar"/>
    <w:uiPriority w:val="99"/>
    <w:semiHidden w:val="1"/>
    <w:unhideWhenUsed w:val="1"/>
    <w:rsid w:val="0051522A"/>
    <w:pPr>
      <w:spacing w:after="0" w:line="240" w:lineRule="auto"/>
    </w:pPr>
    <w:rPr>
      <w:rFonts w:ascii="Consolas" w:hAnsi="Consolas"/>
      <w:sz w:val="20"/>
      <w:szCs w:val="18"/>
    </w:rPr>
  </w:style>
  <w:style w:type="character" w:styleId="HTMLPreformattedChar" w:customStyle="1">
    <w:name w:val="HTML Preformatted Char"/>
    <w:basedOn w:val="DefaultParagraphFont"/>
    <w:link w:val="HTMLPreformatted"/>
    <w:uiPriority w:val="99"/>
    <w:semiHidden w:val="1"/>
    <w:rsid w:val="0051522A"/>
    <w:rPr>
      <w:rFonts w:ascii="Consolas" w:hAnsi="Consolas" w:eastAsiaTheme="minorEastAsia"/>
      <w:kern w:val="2"/>
      <w:sz w:val="20"/>
      <w:szCs w:val="18"/>
      <w:lang w:eastAsia="es-ES" w:val="en-GB"/>
    </w:rPr>
  </w:style>
  <w:style w:type="table" w:styleId="TableNormal1" w:customStyle="1">
    <w:name w:val="Table Normal1"/>
    <w:rsid w:val="00230848"/>
    <w:rPr>
      <w:rFonts w:ascii="Aptos" w:cs="Aptos" w:eastAsia="Aptos" w:hAnsi="Aptos"/>
      <w:szCs w:val="22"/>
      <w:lang w:bidi="ar-SA" w:eastAsia="es-ES" w:val="en-GB"/>
    </w:rPr>
    <w:tblPr>
      <w:tblCellMar>
        <w:top w:w="0.0" w:type="dxa"/>
        <w:left w:w="0.0" w:type="dxa"/>
        <w:bottom w:w="0.0" w:type="dxa"/>
        <w:right w:w="0.0" w:type="dxa"/>
      </w:tblCellMar>
    </w:tblPr>
  </w:style>
  <w:style w:type="paragraph" w:styleId="Subtitle">
    <w:name w:val="Subtitle"/>
    <w:basedOn w:val="Normal"/>
    <w:next w:val="Normal"/>
    <w:pPr/>
    <w:rPr>
      <w:color w:val="595959"/>
      <w:sz w:val="28"/>
      <w:szCs w:val="28"/>
    </w:rPr>
  </w:style>
  <w:style w:type="table" w:styleId="Table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4">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5">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6">
    <w:basedOn w:val="TableNormal"/>
    <w:tblPr>
      <w:tblStyleRowBandSize w:val="1"/>
      <w:tblStyleColBandSize w:val="1"/>
      <w:tblCellMar>
        <w:top w:w="0.0" w:type="dxa"/>
        <w:left w:w="115.0" w:type="dxa"/>
        <w:bottom w:w="0.0" w:type="dxa"/>
        <w:right w:w="115.0" w:type="dxa"/>
      </w:tblCellMar>
    </w:tblPr>
  </w:style>
  <w:style w:type="table" w:styleId="Table1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18">
    <w:basedOn w:val="TableNormal"/>
    <w:tblPr>
      <w:tblStyleRowBandSize w:val="1"/>
      <w:tblStyleColBandSize w:val="1"/>
      <w:tblCellMar>
        <w:top w:w="0.0" w:type="dxa"/>
        <w:left w:w="115.0" w:type="dxa"/>
        <w:bottom w:w="0.0" w:type="dxa"/>
        <w:right w:w="115.0" w:type="dxa"/>
      </w:tblCellMar>
    </w:tblPr>
  </w:style>
  <w:style w:type="table" w:styleId="Table19">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0">
    <w:basedOn w:val="TableNormal"/>
    <w:tblPr>
      <w:tblStyleRowBandSize w:val="1"/>
      <w:tblStyleColBandSize w:val="1"/>
      <w:tblCellMar>
        <w:top w:w="0.0" w:type="dxa"/>
        <w:left w:w="115.0" w:type="dxa"/>
        <w:bottom w:w="0.0" w:type="dxa"/>
        <w:right w:w="115.0" w:type="dxa"/>
      </w:tblCellMar>
    </w:tblPr>
  </w:style>
  <w:style w:type="table" w:styleId="Table21">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2">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3">
    <w:basedOn w:val="TableNormal"/>
    <w:tblPr>
      <w:tblStyleRowBandSize w:val="1"/>
      <w:tblStyleColBandSize w:val="1"/>
      <w:tblCellMar>
        <w:top w:w="0.0" w:type="dxa"/>
        <w:left w:w="115.0" w:type="dxa"/>
        <w:bottom w:w="0.0" w:type="dxa"/>
        <w:right w:w="115.0" w:type="dxa"/>
      </w:tblCellMar>
    </w:tblPr>
  </w:style>
  <w:style w:type="table" w:styleId="Table24">
    <w:basedOn w:val="TableNormal"/>
    <w:tblPr>
      <w:tblStyleRowBandSize w:val="1"/>
      <w:tblStyleColBandSize w:val="1"/>
      <w:tblCellMar>
        <w:top w:w="0.0" w:type="dxa"/>
        <w:left w:w="115.0" w:type="dxa"/>
        <w:bottom w:w="0.0" w:type="dxa"/>
        <w:right w:w="115.0" w:type="dxa"/>
      </w:tblCellMar>
    </w:tblPr>
  </w:style>
  <w:style w:type="table" w:styleId="Table25">
    <w:basedOn w:val="TableNormal"/>
    <w:tblPr>
      <w:tblStyleRowBandSize w:val="1"/>
      <w:tblStyleColBandSize w:val="1"/>
      <w:tblCellMar>
        <w:top w:w="0.0" w:type="dxa"/>
        <w:left w:w="115.0" w:type="dxa"/>
        <w:bottom w:w="0.0" w:type="dxa"/>
        <w:right w:w="115.0" w:type="dxa"/>
      </w:tblCellMar>
    </w:tblPr>
  </w:style>
  <w:style w:type="table" w:styleId="Table2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27">
    <w:basedOn w:val="TableNormal"/>
    <w:tblPr>
      <w:tblStyleRowBandSize w:val="1"/>
      <w:tblStyleColBandSize w:val="1"/>
      <w:tblCellMar>
        <w:top w:w="0.0" w:type="dxa"/>
        <w:left w:w="115.0" w:type="dxa"/>
        <w:bottom w:w="0.0" w:type="dxa"/>
        <w:right w:w="115.0" w:type="dxa"/>
      </w:tblCellMar>
    </w:tblPr>
  </w:style>
  <w:style w:type="table" w:styleId="Table28">
    <w:basedOn w:val="TableNormal"/>
    <w:tblPr>
      <w:tblStyleRowBandSize w:val="1"/>
      <w:tblStyleColBandSize w:val="1"/>
      <w:tblCellMar>
        <w:top w:w="0.0" w:type="dxa"/>
        <w:left w:w="115.0" w:type="dxa"/>
        <w:bottom w:w="0.0" w:type="dxa"/>
        <w:right w:w="115.0" w:type="dxa"/>
      </w:tblCellMar>
    </w:tblPr>
  </w:style>
  <w:style w:type="table" w:styleId="Table29">
    <w:basedOn w:val="TableNormal"/>
    <w:tblPr>
      <w:tblStyleRowBandSize w:val="1"/>
      <w:tblStyleColBandSize w:val="1"/>
      <w:tblCellMar>
        <w:top w:w="0.0" w:type="dxa"/>
        <w:left w:w="115.0" w:type="dxa"/>
        <w:bottom w:w="0.0" w:type="dxa"/>
        <w:right w:w="115.0" w:type="dxa"/>
      </w:tblCellMar>
    </w:tblPr>
  </w:style>
  <w:style w:type="table" w:styleId="Table30">
    <w:basedOn w:val="TableNormal"/>
    <w:tblPr>
      <w:tblStyleRowBandSize w:val="1"/>
      <w:tblStyleColBandSize w:val="1"/>
      <w:tblCellMar>
        <w:top w:w="0.0" w:type="dxa"/>
        <w:left w:w="115.0" w:type="dxa"/>
        <w:bottom w:w="0.0" w:type="dxa"/>
        <w:right w:w="115.0" w:type="dxa"/>
      </w:tblCellMar>
    </w:tblPr>
  </w:style>
  <w:style w:type="table" w:styleId="Table31">
    <w:basedOn w:val="TableNormal"/>
    <w:tblPr>
      <w:tblStyleRowBandSize w:val="1"/>
      <w:tblStyleColBandSize w:val="1"/>
      <w:tblCellMar>
        <w:top w:w="0.0" w:type="dxa"/>
        <w:left w:w="115.0" w:type="dxa"/>
        <w:bottom w:w="0.0" w:type="dxa"/>
        <w:right w:w="115.0" w:type="dxa"/>
      </w:tblCellMar>
    </w:tblPr>
  </w:style>
  <w:style w:type="table" w:styleId="Table32">
    <w:basedOn w:val="TableNormal"/>
    <w:tblPr>
      <w:tblStyleRowBandSize w:val="1"/>
      <w:tblStyleColBandSize w:val="1"/>
      <w:tblCellMar>
        <w:top w:w="0.0" w:type="dxa"/>
        <w:left w:w="115.0" w:type="dxa"/>
        <w:bottom w:w="0.0" w:type="dxa"/>
        <w:right w:w="115.0" w:type="dxa"/>
      </w:tblCellMar>
    </w:tblPr>
  </w:style>
  <w:style w:type="table" w:styleId="Table33">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4">
    <w:basedOn w:val="TableNormal"/>
    <w:tblPr>
      <w:tblStyleRowBandSize w:val="1"/>
      <w:tblStyleColBandSize w:val="1"/>
      <w:tblCellMar>
        <w:top w:w="0.0" w:type="dxa"/>
        <w:left w:w="115.0" w:type="dxa"/>
        <w:bottom w:w="0.0" w:type="dxa"/>
        <w:right w:w="115.0" w:type="dxa"/>
      </w:tblCellMar>
    </w:tblPr>
  </w:style>
  <w:style w:type="table" w:styleId="Table35">
    <w:basedOn w:val="TableNormal"/>
    <w:tblPr>
      <w:tblStyleRowBandSize w:val="1"/>
      <w:tblStyleColBandSize w:val="1"/>
      <w:tblCellMar>
        <w:top w:w="0.0" w:type="dxa"/>
        <w:left w:w="115.0" w:type="dxa"/>
        <w:bottom w:w="0.0" w:type="dxa"/>
        <w:right w:w="115.0" w:type="dxa"/>
      </w:tblCellMar>
    </w:tblPr>
  </w:style>
  <w:style w:type="table" w:styleId="Table36">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7">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8">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 w:type="table" w:styleId="Table39">
    <w:basedOn w:val="TableNormal"/>
    <w:tblPr>
      <w:tblStyleRowBandSize w:val="1"/>
      <w:tblStyleColBandSize w:val="1"/>
      <w:tblCellMar>
        <w:top w:w="0.0" w:type="dxa"/>
        <w:left w:w="115.0" w:type="dxa"/>
        <w:bottom w:w="0.0" w:type="dxa"/>
        <w:right w:w="115.0" w:type="dxa"/>
      </w:tblCellMar>
    </w:tblPr>
  </w:style>
  <w:style w:type="table" w:styleId="Table40">
    <w:basedOn w:val="TableNormal"/>
    <w:pPr>
      <w:spacing w:after="0" w:line="240" w:lineRule="auto"/>
    </w:pPr>
    <w:rPr>
      <w:sz w:val="24"/>
      <w:szCs w:val="24"/>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png"/><Relationship Id="rId42" Type="http://schemas.openxmlformats.org/officeDocument/2006/relationships/image" Target="media/image23.png"/><Relationship Id="rId41" Type="http://schemas.openxmlformats.org/officeDocument/2006/relationships/image" Target="media/image26.png"/><Relationship Id="rId44" Type="http://schemas.openxmlformats.org/officeDocument/2006/relationships/image" Target="media/image49.png"/><Relationship Id="rId43" Type="http://schemas.openxmlformats.org/officeDocument/2006/relationships/image" Target="media/image22.png"/><Relationship Id="rId46" Type="http://schemas.openxmlformats.org/officeDocument/2006/relationships/image" Target="media/image15.png"/><Relationship Id="rId45" Type="http://schemas.openxmlformats.org/officeDocument/2006/relationships/image" Target="media/image8.png"/><Relationship Id="rId107" Type="http://schemas.openxmlformats.org/officeDocument/2006/relationships/header" Target="header2.xml"/><Relationship Id="rId106" Type="http://schemas.openxmlformats.org/officeDocument/2006/relationships/header" Target="header1.xml"/><Relationship Id="rId105" Type="http://schemas.openxmlformats.org/officeDocument/2006/relationships/hyperlink" Target="https://www.coe.int/en/web/common-european-framework-reference-languages/bank-of-supplementary-descriptors" TargetMode="External"/><Relationship Id="rId104" Type="http://schemas.openxmlformats.org/officeDocument/2006/relationships/hyperlink" Target="https://www.coe.int/en/web/lang-migrants/launch-conference-reference-guide-laslliam" TargetMode="External"/><Relationship Id="rId109" Type="http://schemas.openxmlformats.org/officeDocument/2006/relationships/footer" Target="footer2.xml"/><Relationship Id="rId108" Type="http://schemas.openxmlformats.org/officeDocument/2006/relationships/footer" Target="footer1.xml"/><Relationship Id="rId48" Type="http://schemas.openxmlformats.org/officeDocument/2006/relationships/image" Target="media/image38.png"/><Relationship Id="rId47" Type="http://schemas.openxmlformats.org/officeDocument/2006/relationships/image" Target="media/image51.png"/><Relationship Id="rId49" Type="http://schemas.openxmlformats.org/officeDocument/2006/relationships/image" Target="media/image7.png"/><Relationship Id="rId103" Type="http://schemas.openxmlformats.org/officeDocument/2006/relationships/hyperlink" Target="https://education.ec.europa.eu/focus-topics/improving-quality/key-competences" TargetMode="External"/><Relationship Id="rId102" Type="http://schemas.openxmlformats.org/officeDocument/2006/relationships/hyperlink" Target="https://www.unesco.org/en/articles/why-mother-language-based-education-essential" TargetMode="External"/><Relationship Id="rId101" Type="http://schemas.openxmlformats.org/officeDocument/2006/relationships/hyperlink" Target="https://newabc.eu/" TargetMode="External"/><Relationship Id="rId100" Type="http://schemas.openxmlformats.org/officeDocument/2006/relationships/hyperlink" Target="https://doi.org/10.3390/soc13100221" TargetMode="External"/><Relationship Id="rId31" Type="http://schemas.openxmlformats.org/officeDocument/2006/relationships/image" Target="media/image77.png"/><Relationship Id="rId30" Type="http://schemas.openxmlformats.org/officeDocument/2006/relationships/image" Target="media/image13.png"/><Relationship Id="rId33" Type="http://schemas.openxmlformats.org/officeDocument/2006/relationships/image" Target="media/image55.png"/><Relationship Id="rId32" Type="http://schemas.openxmlformats.org/officeDocument/2006/relationships/image" Target="media/image10.png"/><Relationship Id="rId35" Type="http://schemas.openxmlformats.org/officeDocument/2006/relationships/image" Target="media/image59.png"/><Relationship Id="rId34" Type="http://schemas.openxmlformats.org/officeDocument/2006/relationships/image" Target="media/image60.png"/><Relationship Id="rId37" Type="http://schemas.openxmlformats.org/officeDocument/2006/relationships/image" Target="media/image25.png"/><Relationship Id="rId36" Type="http://schemas.openxmlformats.org/officeDocument/2006/relationships/image" Target="media/image36.png"/><Relationship Id="rId39" Type="http://schemas.openxmlformats.org/officeDocument/2006/relationships/image" Target="media/image67.png"/><Relationship Id="rId38" Type="http://schemas.openxmlformats.org/officeDocument/2006/relationships/image" Target="media/image28.png"/><Relationship Id="rId20" Type="http://schemas.openxmlformats.org/officeDocument/2006/relationships/image" Target="media/image9.png"/><Relationship Id="rId22" Type="http://schemas.openxmlformats.org/officeDocument/2006/relationships/image" Target="media/image43.png"/><Relationship Id="rId21" Type="http://schemas.openxmlformats.org/officeDocument/2006/relationships/hyperlink" Target="https://padlet.com/valeriatonioli/greetings-in-many-languages-chp3znz326n3j3jj" TargetMode="External"/><Relationship Id="rId24" Type="http://schemas.openxmlformats.org/officeDocument/2006/relationships/image" Target="media/image54.png"/><Relationship Id="rId23" Type="http://schemas.openxmlformats.org/officeDocument/2006/relationships/image" Target="media/image19.png"/><Relationship Id="rId26" Type="http://schemas.openxmlformats.org/officeDocument/2006/relationships/image" Target="media/image32.png"/><Relationship Id="rId25" Type="http://schemas.openxmlformats.org/officeDocument/2006/relationships/image" Target="media/image87.png"/><Relationship Id="rId28" Type="http://schemas.openxmlformats.org/officeDocument/2006/relationships/image" Target="media/image86.png"/><Relationship Id="rId27" Type="http://schemas.openxmlformats.org/officeDocument/2006/relationships/image" Target="media/image88.png"/><Relationship Id="rId29" Type="http://schemas.openxmlformats.org/officeDocument/2006/relationships/image" Target="media/image81.png"/><Relationship Id="rId95" Type="http://schemas.openxmlformats.org/officeDocument/2006/relationships/hyperlink" Target="https://rm.coe.int/common-european-framework-of-reference-for-languages-learning-teaching/16809ea0d4" TargetMode="External"/><Relationship Id="rId94" Type="http://schemas.openxmlformats.org/officeDocument/2006/relationships/hyperlink" Target="https://www.ecml.at/portals/1/documents/ecml-resources/carap-en.pdf" TargetMode="External"/><Relationship Id="rId97" Type="http://schemas.openxmlformats.org/officeDocument/2006/relationships/hyperlink" Target="https://doi.org/10.18806/tesl.v38i2.1358" TargetMode="External"/><Relationship Id="rId96" Type="http://schemas.openxmlformats.org/officeDocument/2006/relationships/hyperlink" Target="https://doi.org/10.1007/978-0-387-30424-3_36" TargetMode="External"/><Relationship Id="rId11" Type="http://schemas.openxmlformats.org/officeDocument/2006/relationships/image" Target="media/image6.png"/><Relationship Id="rId99" Type="http://schemas.openxmlformats.org/officeDocument/2006/relationships/hyperlink" Target="https://op.europa.eu/en/publication-detail/-/publication/6b7e2851-b5fb-11ea-bb7a-01aa75ed71a1/language-en" TargetMode="External"/><Relationship Id="rId10" Type="http://schemas.openxmlformats.org/officeDocument/2006/relationships/image" Target="media/image30.png"/><Relationship Id="rId98" Type="http://schemas.openxmlformats.org/officeDocument/2006/relationships/hyperlink" Target="https://op.europa.eu/en/publication-detail/-/publication/de1c9041-25a7-11e8-ac73-01aa75ed71a1/" TargetMode="External"/><Relationship Id="rId13" Type="http://schemas.openxmlformats.org/officeDocument/2006/relationships/hyperlink" Target="https://www.mdpi.com/2075-4698/13/10/221" TargetMode="External"/><Relationship Id="rId12" Type="http://schemas.openxmlformats.org/officeDocument/2006/relationships/image" Target="media/image3.png"/><Relationship Id="rId91" Type="http://schemas.openxmlformats.org/officeDocument/2006/relationships/image" Target="media/image33.png"/><Relationship Id="rId90" Type="http://schemas.openxmlformats.org/officeDocument/2006/relationships/image" Target="media/image85.png"/><Relationship Id="rId93" Type="http://schemas.openxmlformats.org/officeDocument/2006/relationships/image" Target="media/image75.png"/><Relationship Id="rId92" Type="http://schemas.openxmlformats.org/officeDocument/2006/relationships/hyperlink" Target="https://teslcanadajournal.ca/index.php/tesl/article/view/1475/1313" TargetMode="External"/><Relationship Id="rId15" Type="http://schemas.openxmlformats.org/officeDocument/2006/relationships/image" Target="media/image12.png"/><Relationship Id="rId14" Type="http://schemas.openxmlformats.org/officeDocument/2006/relationships/image" Target="media/image78.png"/><Relationship Id="rId17" Type="http://schemas.openxmlformats.org/officeDocument/2006/relationships/image" Target="media/image65.png"/><Relationship Id="rId16" Type="http://schemas.openxmlformats.org/officeDocument/2006/relationships/hyperlink" Target="https://carap.ecml.at/Translations/CARAPinItaly/tabid/3259/language/en-GB/Default.aspx" TargetMode="External"/><Relationship Id="rId19" Type="http://schemas.openxmlformats.org/officeDocument/2006/relationships/image" Target="media/image70.png"/><Relationship Id="rId18" Type="http://schemas.openxmlformats.org/officeDocument/2006/relationships/hyperlink" Target="https://rm.coe.int/tool-16-plurilingual-portrait-a-reflective-task-for-volunteers-languag/168071719b" TargetMode="External"/><Relationship Id="rId84" Type="http://schemas.openxmlformats.org/officeDocument/2006/relationships/image" Target="media/image57.png"/><Relationship Id="rId83" Type="http://schemas.openxmlformats.org/officeDocument/2006/relationships/hyperlink" Target="https://www.meisterdrucke.it/artist/Pierre-Auguste-Renoir.html" TargetMode="External"/><Relationship Id="rId86" Type="http://schemas.openxmlformats.org/officeDocument/2006/relationships/hyperlink" Target="https://wordwall.net/it/resource/83860246" TargetMode="External"/><Relationship Id="rId85" Type="http://schemas.openxmlformats.org/officeDocument/2006/relationships/image" Target="media/image4.png"/><Relationship Id="rId88" Type="http://schemas.openxmlformats.org/officeDocument/2006/relationships/image" Target="media/image53.png"/><Relationship Id="rId87" Type="http://schemas.openxmlformats.org/officeDocument/2006/relationships/image" Target="media/image71.png"/><Relationship Id="rId89" Type="http://schemas.openxmlformats.org/officeDocument/2006/relationships/hyperlink" Target="https://wordwall.net/it/resource/83859870" TargetMode="External"/><Relationship Id="rId80" Type="http://schemas.openxmlformats.org/officeDocument/2006/relationships/image" Target="media/image29.png"/><Relationship Id="rId82" Type="http://schemas.openxmlformats.org/officeDocument/2006/relationships/image" Target="media/image80.png"/><Relationship Id="rId81" Type="http://schemas.openxmlformats.org/officeDocument/2006/relationships/image" Target="media/image4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1.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83.png"/><Relationship Id="rId8" Type="http://schemas.openxmlformats.org/officeDocument/2006/relationships/hyperlink" Target="https://www.coe.int/en/web/lang-migrants/launch-conference-reference-guide-laslliam" TargetMode="External"/><Relationship Id="rId73" Type="http://schemas.openxmlformats.org/officeDocument/2006/relationships/hyperlink" Target="https://learningapps.org/watch?v=p8bg7cghj24" TargetMode="External"/><Relationship Id="rId72" Type="http://schemas.openxmlformats.org/officeDocument/2006/relationships/image" Target="media/image24.png"/><Relationship Id="rId75" Type="http://schemas.openxmlformats.org/officeDocument/2006/relationships/image" Target="media/image5.png"/><Relationship Id="rId74" Type="http://schemas.openxmlformats.org/officeDocument/2006/relationships/image" Target="media/image91.png"/><Relationship Id="rId77" Type="http://schemas.openxmlformats.org/officeDocument/2006/relationships/image" Target="media/image64.png"/><Relationship Id="rId76" Type="http://schemas.openxmlformats.org/officeDocument/2006/relationships/image" Target="media/image14.png"/><Relationship Id="rId79" Type="http://schemas.openxmlformats.org/officeDocument/2006/relationships/image" Target="media/image61.png"/><Relationship Id="rId78" Type="http://schemas.openxmlformats.org/officeDocument/2006/relationships/image" Target="media/image20.png"/><Relationship Id="rId71" Type="http://schemas.openxmlformats.org/officeDocument/2006/relationships/hyperlink" Target="https://learningapps.org/" TargetMode="External"/><Relationship Id="rId70" Type="http://schemas.openxmlformats.org/officeDocument/2006/relationships/image" Target="media/image68.png"/><Relationship Id="rId62" Type="http://schemas.openxmlformats.org/officeDocument/2006/relationships/image" Target="media/image40.png"/><Relationship Id="rId61" Type="http://schemas.openxmlformats.org/officeDocument/2006/relationships/image" Target="media/image37.png"/><Relationship Id="rId64" Type="http://schemas.openxmlformats.org/officeDocument/2006/relationships/image" Target="media/image44.png"/><Relationship Id="rId63" Type="http://schemas.openxmlformats.org/officeDocument/2006/relationships/image" Target="media/image45.png"/><Relationship Id="rId66" Type="http://schemas.openxmlformats.org/officeDocument/2006/relationships/image" Target="media/image41.png"/><Relationship Id="rId65" Type="http://schemas.openxmlformats.org/officeDocument/2006/relationships/image" Target="media/image52.png"/><Relationship Id="rId68" Type="http://schemas.openxmlformats.org/officeDocument/2006/relationships/image" Target="media/image73.png"/><Relationship Id="rId67" Type="http://schemas.openxmlformats.org/officeDocument/2006/relationships/image" Target="media/image56.png"/><Relationship Id="rId60" Type="http://schemas.openxmlformats.org/officeDocument/2006/relationships/image" Target="media/image46.png"/><Relationship Id="rId69" Type="http://schemas.openxmlformats.org/officeDocument/2006/relationships/image" Target="media/image72.png"/><Relationship Id="rId51" Type="http://schemas.openxmlformats.org/officeDocument/2006/relationships/image" Target="media/image69.png"/><Relationship Id="rId50" Type="http://schemas.openxmlformats.org/officeDocument/2006/relationships/image" Target="media/image35.png"/><Relationship Id="rId53" Type="http://schemas.openxmlformats.org/officeDocument/2006/relationships/image" Target="media/image2.png"/><Relationship Id="rId52" Type="http://schemas.openxmlformats.org/officeDocument/2006/relationships/image" Target="media/image79.png"/><Relationship Id="rId55" Type="http://schemas.openxmlformats.org/officeDocument/2006/relationships/image" Target="media/image63.png"/><Relationship Id="rId54" Type="http://schemas.openxmlformats.org/officeDocument/2006/relationships/image" Target="media/image31.png"/><Relationship Id="rId57" Type="http://schemas.openxmlformats.org/officeDocument/2006/relationships/image" Target="media/image27.png"/><Relationship Id="rId56" Type="http://schemas.openxmlformats.org/officeDocument/2006/relationships/image" Target="media/image47.png"/><Relationship Id="rId59" Type="http://schemas.openxmlformats.org/officeDocument/2006/relationships/image" Target="media/image34.png"/><Relationship Id="rId58" Type="http://schemas.openxmlformats.org/officeDocument/2006/relationships/image" Target="media/image58.png"/></Relationships>
</file>

<file path=word/_rels/fontTable.xml.rels><?xml version="1.0" encoding="UTF-8" standalone="yes"?><Relationships xmlns="http://schemas.openxmlformats.org/package/2006/relationships"><Relationship Id="rId1" Type="http://schemas.openxmlformats.org/officeDocument/2006/relationships/font" Target="fonts/Play-regular.ttf"/><Relationship Id="rId2" Type="http://schemas.openxmlformats.org/officeDocument/2006/relationships/font" Target="fonts/Play-bold.ttf"/><Relationship Id="rId3" Type="http://schemas.openxmlformats.org/officeDocument/2006/relationships/font" Target="fonts/NotoSansSymbols-regular.ttf"/><Relationship Id="rId4" Type="http://schemas.openxmlformats.org/officeDocument/2006/relationships/font" Target="fonts/NotoSansSymbols-bold.ttf"/></Relationships>
</file>

<file path=word/_rels/footer2.xml.rels><?xml version="1.0" encoding="UTF-8" standalone="yes"?><Relationships xmlns="http://schemas.openxmlformats.org/package/2006/relationships"><Relationship Id="rId1" Type="http://schemas.openxmlformats.org/officeDocument/2006/relationships/image" Target="media/image11.png"/></Relationships>
</file>

<file path=word/_rels/header2.xml.rels><?xml version="1.0" encoding="UTF-8" standalone="yes"?><Relationships xmlns="http://schemas.openxmlformats.org/package/2006/relationships"><Relationship Id="rId1" Type="http://schemas.openxmlformats.org/officeDocument/2006/relationships/image" Target="media/image50.png"/><Relationship Id="rId2" Type="http://schemas.openxmlformats.org/officeDocument/2006/relationships/image" Target="media/image83.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pS8doFzmoHaJvurryp2KNYBsiiA==">CgMxLjAyCGguZ2pkZ3hzMgloLjMwajB6bGwyCWguMWZvYjl0ZTIJaC4zem55c2g3MgloLjJldDkycDAyCGgudHlqY3d0MgloLjNkeTZ2a20yCWguMXQzaDVzZjIJaC40ZDM0b2c4MgloLjJzOGV5bzEyCWguMTdkcDh2dTIJaC4zcmRjcmpuMgloLjI2aW4xcmcyDmgubjM4MjhtNXR1NXU2Mg5oLmE3eGh1cmdvdDFqbjIOaC4xamM4ejN2MzdqdHAyDmgueWkzYXJnZHI2anlrMg5oLml2ZHJ5dW1ja2JjeTIIaC5sbnhiejkyCWguMzVua3VuMjIJaC4xa3N2NHV2OAByITE3Yk9KX3pHRUJqVFRDU2p6SXh2Qy1uaHJzd0xEbUx3Tw==</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2025-01-13T10:45:00Z</dcterms:created>
  <dc:creator>Valeria Tonioli</dc:creator>
</cp:coreProperties>
</file>